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16481F8" w14:textId="77777777" w:rsidR="003127D6" w:rsidRDefault="003127D6" w:rsidP="003127D6">
      <w:pPr>
        <w:pStyle w:val="Standard"/>
        <w:widowControl/>
        <w:spacing w:line="360" w:lineRule="exact"/>
        <w:jc w:val="center"/>
        <w:rPr>
          <w:rFonts w:ascii="Tahoma" w:hAnsi="Tahoma" w:cs="Tahoma"/>
          <w:bCs/>
          <w:sz w:val="22"/>
          <w:szCs w:val="22"/>
        </w:rPr>
      </w:pPr>
      <w:r w:rsidRPr="006B13B9">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7EFFB123"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C52C3A">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C52C3A">
        <w:rPr>
          <w:rFonts w:ascii="Tahoma" w:hAnsi="Tahoma" w:cs="Tahoma"/>
          <w:sz w:val="22"/>
          <w:szCs w:val="22"/>
        </w:rPr>
        <w:instrText xml:space="preserve"> FORMTEXT </w:instrText>
      </w:r>
      <w:r w:rsidR="00C52C3A">
        <w:rPr>
          <w:rFonts w:ascii="Tahoma" w:hAnsi="Tahoma" w:cs="Tahoma"/>
          <w:sz w:val="22"/>
          <w:szCs w:val="22"/>
        </w:rPr>
      </w:r>
      <w:r w:rsidR="00C52C3A">
        <w:rPr>
          <w:rFonts w:ascii="Tahoma" w:hAnsi="Tahoma" w:cs="Tahoma"/>
          <w:sz w:val="22"/>
          <w:szCs w:val="22"/>
        </w:rPr>
        <w:fldChar w:fldCharType="separate"/>
      </w:r>
      <w:r w:rsidR="00C52C3A">
        <w:rPr>
          <w:rFonts w:ascii="Tahoma" w:hAnsi="Tahoma" w:cs="Tahoma"/>
          <w:noProof/>
          <w:sz w:val="22"/>
          <w:szCs w:val="22"/>
        </w:rPr>
        <w:t>PMC.2024.00000000-00</w:t>
      </w:r>
      <w:r w:rsidR="00C52C3A">
        <w:rPr>
          <w:rFonts w:ascii="Tahoma" w:hAnsi="Tahoma" w:cs="Tahoma"/>
          <w:sz w:val="22"/>
          <w:szCs w:val="22"/>
        </w:rPr>
        <w:fldChar w:fldCharType="end"/>
      </w:r>
      <w:bookmarkEnd w:id="1"/>
    </w:p>
    <w:p w14:paraId="3C5B7DF6" w14:textId="77777777" w:rsidR="008374E2" w:rsidRPr="00C71FD3" w:rsidRDefault="008374E2" w:rsidP="008374E2">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65E62757"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C52C3A">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C52C3A">
        <w:rPr>
          <w:rFonts w:ascii="Tahoma" w:hAnsi="Tahoma" w:cs="Tahoma"/>
          <w:color w:val="000000"/>
          <w:sz w:val="22"/>
          <w:szCs w:val="22"/>
        </w:rPr>
        <w:instrText xml:space="preserve"> FORMTEXT </w:instrText>
      </w:r>
      <w:r w:rsidR="00C52C3A">
        <w:rPr>
          <w:rFonts w:ascii="Tahoma" w:hAnsi="Tahoma" w:cs="Tahoma"/>
          <w:color w:val="000000"/>
          <w:sz w:val="22"/>
          <w:szCs w:val="22"/>
        </w:rPr>
      </w:r>
      <w:r w:rsidR="00C52C3A">
        <w:rPr>
          <w:rFonts w:ascii="Tahoma" w:hAnsi="Tahoma" w:cs="Tahoma"/>
          <w:color w:val="000000"/>
          <w:sz w:val="22"/>
          <w:szCs w:val="22"/>
        </w:rPr>
        <w:fldChar w:fldCharType="separate"/>
      </w:r>
      <w:r w:rsidR="00C52C3A">
        <w:rPr>
          <w:rFonts w:ascii="Tahoma" w:hAnsi="Tahoma" w:cs="Tahoma"/>
          <w:noProof/>
          <w:color w:val="000000"/>
          <w:sz w:val="22"/>
          <w:szCs w:val="22"/>
        </w:rPr>
        <w:t>00/00/2024 às 09h</w:t>
      </w:r>
      <w:r w:rsidR="00C52C3A">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29CDA8F6" w14:textId="77777777" w:rsidR="00C52C3A" w:rsidRPr="00C71FD3" w:rsidRDefault="00C52C3A" w:rsidP="00C52C3A">
      <w:pPr>
        <w:pStyle w:val="western"/>
        <w:spacing w:before="0" w:beforeAutospacing="0" w:after="0" w:afterAutospacing="0" w:line="360" w:lineRule="atLeast"/>
        <w:rPr>
          <w:rFonts w:ascii="Tahoma" w:hAnsi="Tahoma" w:cs="Tahoma"/>
          <w:sz w:val="22"/>
          <w:szCs w:val="22"/>
        </w:rPr>
      </w:pPr>
      <w:bookmarkStart w:id="4" w:name="_Hlk161843692"/>
      <w:bookmarkStart w:id="5"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51D7A581" w14:textId="77777777" w:rsidR="00C52C3A" w:rsidRPr="00C71FD3" w:rsidRDefault="00C52C3A" w:rsidP="00C52C3A">
      <w:pPr>
        <w:widowControl/>
        <w:spacing w:line="360" w:lineRule="atLeast"/>
        <w:jc w:val="both"/>
        <w:rPr>
          <w:rFonts w:ascii="Tahoma" w:hAnsi="Tahoma" w:cs="Tahoma"/>
          <w:sz w:val="22"/>
          <w:szCs w:val="22"/>
        </w:rPr>
      </w:pPr>
      <w:bookmarkStart w:id="6"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10FDB80DCF90403D99A5112BEEBBCA5D"/>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7AED572E" w14:textId="77777777" w:rsidR="00FE0556" w:rsidRPr="00C71FD3" w:rsidRDefault="00FE0556" w:rsidP="00FE0556">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334703">
        <w:rPr>
          <w:rFonts w:ascii="Tahoma" w:hAnsi="Tahoma" w:cs="Tahoma"/>
          <w:bCs/>
          <w:sz w:val="22"/>
          <w:szCs w:val="22"/>
        </w:rPr>
      </w:r>
      <w:r w:rsidR="00334703">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7E368947" w14:textId="77777777" w:rsidR="00FE0556" w:rsidRPr="00C71FD3" w:rsidRDefault="00FE0556" w:rsidP="00FE055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334703">
        <w:rPr>
          <w:rFonts w:ascii="Tahoma" w:hAnsi="Tahoma" w:cs="Tahoma"/>
          <w:sz w:val="22"/>
          <w:szCs w:val="22"/>
        </w:rPr>
      </w:r>
      <w:r w:rsidR="00334703">
        <w:rPr>
          <w:rFonts w:ascii="Tahoma" w:hAnsi="Tahoma" w:cs="Tahoma"/>
          <w:sz w:val="22"/>
          <w:szCs w:val="22"/>
        </w:rPr>
        <w:fldChar w:fldCharType="separate"/>
      </w:r>
      <w:r>
        <w:rPr>
          <w:rFonts w:ascii="Tahoma" w:hAnsi="Tahoma" w:cs="Tahoma"/>
          <w:sz w:val="22"/>
          <w:szCs w:val="22"/>
        </w:rPr>
        <w:fldChar w:fldCharType="end"/>
      </w:r>
      <w:bookmarkEnd w:id="10"/>
    </w:p>
    <w:p w14:paraId="0D3D5584" w14:textId="77777777" w:rsidR="00FE0556" w:rsidRPr="00C71FD3" w:rsidRDefault="00FE0556" w:rsidP="00FE055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334703">
        <w:rPr>
          <w:rFonts w:ascii="Tahoma" w:hAnsi="Tahoma" w:cs="Tahoma"/>
          <w:sz w:val="22"/>
          <w:szCs w:val="22"/>
        </w:rPr>
      </w:r>
      <w:r w:rsidR="00334703">
        <w:rPr>
          <w:rFonts w:ascii="Tahoma" w:hAnsi="Tahoma" w:cs="Tahoma"/>
          <w:sz w:val="22"/>
          <w:szCs w:val="22"/>
        </w:rPr>
        <w:fldChar w:fldCharType="separate"/>
      </w:r>
      <w:r>
        <w:rPr>
          <w:rFonts w:ascii="Tahoma" w:hAnsi="Tahoma" w:cs="Tahoma"/>
          <w:sz w:val="22"/>
          <w:szCs w:val="22"/>
        </w:rPr>
        <w:fldChar w:fldCharType="end"/>
      </w:r>
      <w:bookmarkEnd w:id="11"/>
    </w:p>
    <w:bookmarkEnd w:id="5"/>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0E5771B6" w14:textId="34350FAB" w:rsidR="006A58A2" w:rsidRPr="00F12FE9" w:rsidRDefault="006A58A2" w:rsidP="006A58A2">
      <w:pPr>
        <w:pStyle w:val="Cabealho"/>
        <w:widowControl/>
        <w:tabs>
          <w:tab w:val="clear" w:pos="4818"/>
          <w:tab w:val="clear" w:pos="9637"/>
        </w:tabs>
        <w:spacing w:line="360" w:lineRule="atLeast"/>
        <w:ind w:left="567"/>
        <w:rPr>
          <w:rFonts w:ascii="Tahoma" w:hAnsi="Tahoma" w:cs="Tahoma"/>
          <w:sz w:val="22"/>
          <w:szCs w:val="22"/>
        </w:rPr>
      </w:pPr>
      <w:r w:rsidRPr="00F12FE9">
        <w:rPr>
          <w:rFonts w:ascii="Tahoma" w:hAnsi="Tahoma" w:cs="Tahoma"/>
          <w:sz w:val="22"/>
          <w:szCs w:val="22"/>
        </w:rPr>
        <w:t>Anexo III – Minuta de Ata de Registro de Preços</w:t>
      </w:r>
    </w:p>
    <w:p w14:paraId="7785820B" w14:textId="05FD8C26" w:rsidR="008374E2" w:rsidRPr="00F12FE9"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F12FE9">
        <w:rPr>
          <w:rFonts w:ascii="Tahoma" w:hAnsi="Tahoma" w:cs="Tahoma"/>
          <w:sz w:val="22"/>
          <w:szCs w:val="22"/>
        </w:rPr>
        <w:t>Anexo I</w:t>
      </w:r>
      <w:r w:rsidR="006A58A2" w:rsidRPr="00F12FE9">
        <w:rPr>
          <w:rFonts w:ascii="Tahoma" w:hAnsi="Tahoma" w:cs="Tahoma"/>
          <w:sz w:val="22"/>
          <w:szCs w:val="22"/>
        </w:rPr>
        <w:t>V</w:t>
      </w:r>
      <w:r w:rsidRPr="00F12FE9">
        <w:rPr>
          <w:rFonts w:ascii="Tahoma" w:hAnsi="Tahoma" w:cs="Tahoma"/>
          <w:sz w:val="22"/>
          <w:szCs w:val="22"/>
        </w:rPr>
        <w:t xml:space="preserve">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F12FE9">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1CB0EFA3"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0C7171">
        <w:rPr>
          <w:rFonts w:ascii="Tahoma" w:hAnsi="Tahoma" w:cs="Tahoma"/>
          <w:b/>
          <w:bCs/>
          <w:sz w:val="22"/>
          <w:szCs w:val="22"/>
        </w:rPr>
        <w:t>,</w:t>
      </w:r>
      <w:r w:rsidRPr="00C71FD3">
        <w:rPr>
          <w:rFonts w:ascii="Tahoma" w:hAnsi="Tahoma" w:cs="Tahoma"/>
          <w:b/>
          <w:bCs/>
          <w:sz w:val="22"/>
          <w:szCs w:val="22"/>
        </w:rPr>
        <w:t xml:space="preserve"> CONDIÇÕES DE ENTREGA</w:t>
      </w:r>
      <w:r w:rsidR="000C7171">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205DA25C" w14:textId="4B73FA4B" w:rsidR="000C7171" w:rsidRPr="00C71FD3" w:rsidRDefault="000C7171" w:rsidP="000C7171">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10AB8D6F" w14:textId="77777777" w:rsidR="000C7171" w:rsidRPr="00C71FD3" w:rsidRDefault="000C7171" w:rsidP="008374E2">
      <w:pPr>
        <w:pStyle w:val="Cabealho"/>
        <w:widowControl/>
        <w:spacing w:line="360" w:lineRule="atLeast"/>
        <w:jc w:val="both"/>
        <w:rPr>
          <w:rFonts w:ascii="Tahoma" w:hAnsi="Tahoma" w:cs="Tahoma"/>
          <w:sz w:val="22"/>
          <w:szCs w:val="22"/>
        </w:rPr>
      </w:pPr>
    </w:p>
    <w:p w14:paraId="0C546457" w14:textId="6B45F25E" w:rsidR="00F12FE9" w:rsidRDefault="00F12FE9" w:rsidP="00F12FE9">
      <w:pPr>
        <w:widowControl/>
        <w:tabs>
          <w:tab w:val="left" w:pos="6744"/>
        </w:tabs>
        <w:spacing w:line="360" w:lineRule="atLeast"/>
        <w:jc w:val="both"/>
        <w:rPr>
          <w:rFonts w:ascii="Tahoma" w:hAnsi="Tahoma" w:cs="Tahoma"/>
          <w:bCs/>
          <w:color w:val="000000"/>
          <w:sz w:val="22"/>
          <w:szCs w:val="22"/>
        </w:rPr>
      </w:pPr>
      <w:r w:rsidRPr="0044065E">
        <w:rPr>
          <w:rFonts w:ascii="Tahoma" w:hAnsi="Tahoma" w:cs="Tahoma"/>
          <w:b/>
          <w:bCs/>
          <w:color w:val="000000"/>
          <w:sz w:val="22"/>
          <w:szCs w:val="22"/>
        </w:rPr>
        <w:t>2.</w:t>
      </w:r>
      <w:r w:rsidR="000C7171">
        <w:rPr>
          <w:rFonts w:ascii="Tahoma" w:hAnsi="Tahoma" w:cs="Tahoma"/>
          <w:b/>
          <w:bCs/>
          <w:color w:val="000000"/>
          <w:sz w:val="22"/>
          <w:szCs w:val="22"/>
        </w:rPr>
        <w:t>3</w:t>
      </w:r>
      <w:r w:rsidRPr="0044065E">
        <w:rPr>
          <w:rFonts w:ascii="Tahoma" w:hAnsi="Tahoma" w:cs="Tahoma"/>
          <w:b/>
          <w:bCs/>
          <w:color w:val="000000"/>
          <w:sz w:val="22"/>
          <w:szCs w:val="22"/>
        </w:rPr>
        <w:t>.</w:t>
      </w:r>
      <w:r w:rsidRPr="0044065E">
        <w:rPr>
          <w:rFonts w:ascii="Tahoma" w:hAnsi="Tahoma" w:cs="Tahoma"/>
          <w:bCs/>
          <w:color w:val="000000"/>
          <w:sz w:val="22"/>
          <w:szCs w:val="22"/>
        </w:rPr>
        <w:t xml:space="preserve"> O valor total estimado para os eventuais contratos decorrentes do presente Registro de Preços e a(s) dotação(ões) orçamentária(s) que suportará(ão) as eventuais despesas constam do Anexo II.</w:t>
      </w:r>
      <w:r w:rsidRPr="00053DF2">
        <w:rPr>
          <w:rFonts w:ascii="Tahoma" w:hAnsi="Tahoma" w:cs="Tahoma"/>
          <w:bCs/>
          <w:color w:val="000000"/>
          <w:sz w:val="22"/>
          <w:szCs w:val="22"/>
        </w:rPr>
        <w:t xml:space="preserve"> </w:t>
      </w:r>
    </w:p>
    <w:p w14:paraId="1915AD72" w14:textId="77777777" w:rsidR="008374E2" w:rsidRPr="00C71FD3" w:rsidRDefault="008374E2" w:rsidP="008374E2">
      <w:pPr>
        <w:pStyle w:val="Cabealho"/>
        <w:widowControl/>
        <w:spacing w:line="360" w:lineRule="atLeast"/>
        <w:rPr>
          <w:rFonts w:ascii="Tahoma" w:hAnsi="Tahoma" w:cs="Tahoma"/>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Pr="00C71FD3">
        <w:rPr>
          <w:rFonts w:ascii="Tahoma" w:hAnsi="Tahoma" w:cs="Tahoma"/>
          <w:b/>
          <w:bCs/>
          <w:sz w:val="22"/>
          <w:szCs w:val="22"/>
        </w:rPr>
        <w:t>FORMALIZAÇÃO DE PEDIDOS DE ESCLARECIMENTOS E IMPUGNAÇÕES</w:t>
      </w:r>
      <w:bookmarkEnd w:id="12"/>
    </w:p>
    <w:bookmarkEnd w:id="13"/>
    <w:p w14:paraId="09B821B4" w14:textId="77777777" w:rsidR="008374E2" w:rsidRPr="00C71FD3" w:rsidRDefault="008374E2" w:rsidP="008374E2">
      <w:pPr>
        <w:widowControl/>
        <w:spacing w:line="360" w:lineRule="atLeast"/>
        <w:jc w:val="both"/>
        <w:rPr>
          <w:rFonts w:ascii="Tahoma" w:hAnsi="Tahoma" w:cs="Tahoma"/>
          <w:sz w:val="22"/>
          <w:szCs w:val="22"/>
        </w:rPr>
      </w:pPr>
    </w:p>
    <w:p w14:paraId="2D09B4F5" w14:textId="77777777" w:rsidR="00005FD9" w:rsidRPr="00FF1076" w:rsidRDefault="00005FD9" w:rsidP="00005FD9">
      <w:pPr>
        <w:spacing w:line="360" w:lineRule="atLeast"/>
        <w:jc w:val="both"/>
        <w:rPr>
          <w:rFonts w:ascii="Tahoma" w:hAnsi="Tahoma" w:cs="Tahoma"/>
          <w:color w:val="000000"/>
          <w:sz w:val="22"/>
          <w:szCs w:val="22"/>
        </w:rPr>
      </w:pPr>
      <w:bookmarkStart w:id="14"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4"/>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236670A3" w14:textId="77777777" w:rsidR="006B13B9" w:rsidRPr="00C674FE" w:rsidRDefault="006B13B9" w:rsidP="006B13B9">
      <w:pPr>
        <w:pStyle w:val="Standard"/>
        <w:widowControl/>
        <w:spacing w:line="360" w:lineRule="atLeast"/>
        <w:jc w:val="both"/>
        <w:rPr>
          <w:rFonts w:ascii="Arial" w:hAnsi="Arial" w:cs="Arial"/>
          <w:color w:val="000000"/>
          <w:kern w:val="0"/>
          <w:sz w:val="20"/>
          <w:szCs w:val="20"/>
          <w:lang w:eastAsia="pt-BR"/>
        </w:rPr>
      </w:pPr>
      <w:bookmarkStart w:id="15"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15"/>
    <w:p w14:paraId="3429751B" w14:textId="77777777" w:rsidR="008374E2" w:rsidRPr="00C71FD3" w:rsidRDefault="008374E2" w:rsidP="008374E2">
      <w:pPr>
        <w:widowControl/>
        <w:spacing w:line="360" w:lineRule="atLeast"/>
        <w:jc w:val="both"/>
        <w:rPr>
          <w:rFonts w:ascii="Tahoma" w:hAnsi="Tahoma" w:cs="Tahoma"/>
          <w:sz w:val="22"/>
          <w:szCs w:val="22"/>
        </w:rPr>
      </w:pPr>
    </w:p>
    <w:p w14:paraId="22D63B4A" w14:textId="77777777" w:rsidR="003127D6" w:rsidRPr="003127D6" w:rsidRDefault="003127D6" w:rsidP="003127D6">
      <w:pPr>
        <w:widowControl/>
        <w:spacing w:line="360" w:lineRule="atLeast"/>
        <w:jc w:val="both"/>
        <w:rPr>
          <w:rFonts w:ascii="Tahoma" w:hAnsi="Tahoma" w:cs="Tahoma"/>
          <w:sz w:val="22"/>
          <w:szCs w:val="22"/>
        </w:rPr>
      </w:pPr>
      <w:r w:rsidRPr="003127D6">
        <w:rPr>
          <w:rFonts w:ascii="Tahoma" w:hAnsi="Tahoma" w:cs="Tahoma"/>
          <w:b/>
          <w:sz w:val="22"/>
          <w:szCs w:val="22"/>
        </w:rPr>
        <w:t>5.2.</w:t>
      </w:r>
      <w:r w:rsidRPr="003127D6">
        <w:rPr>
          <w:rFonts w:ascii="Tahoma" w:hAnsi="Tahoma" w:cs="Tahoma"/>
          <w:sz w:val="22"/>
          <w:szCs w:val="22"/>
        </w:rPr>
        <w:t xml:space="preserve"> Não poderão disputar a licitação ou participar da execução de contrato, direta ou indiretamente:</w:t>
      </w:r>
    </w:p>
    <w:p w14:paraId="0FAD5336" w14:textId="77777777" w:rsidR="003127D6" w:rsidRPr="003127D6" w:rsidRDefault="003127D6" w:rsidP="003127D6">
      <w:pPr>
        <w:widowControl/>
        <w:spacing w:line="360" w:lineRule="atLeast"/>
        <w:jc w:val="both"/>
        <w:rPr>
          <w:rFonts w:ascii="Tahoma" w:hAnsi="Tahoma" w:cs="Tahoma"/>
          <w:sz w:val="22"/>
          <w:szCs w:val="22"/>
        </w:rPr>
      </w:pPr>
    </w:p>
    <w:p w14:paraId="075E037B" w14:textId="77777777" w:rsidR="003127D6" w:rsidRPr="003127D6" w:rsidRDefault="003127D6" w:rsidP="003127D6">
      <w:pPr>
        <w:widowControl/>
        <w:spacing w:line="360" w:lineRule="atLeast"/>
        <w:ind w:left="567"/>
        <w:jc w:val="both"/>
        <w:rPr>
          <w:rFonts w:ascii="Tahoma" w:hAnsi="Tahoma" w:cs="Tahoma"/>
          <w:b/>
          <w:sz w:val="22"/>
          <w:szCs w:val="22"/>
        </w:rPr>
      </w:pPr>
      <w:r w:rsidRPr="003127D6">
        <w:rPr>
          <w:rFonts w:ascii="Tahoma" w:hAnsi="Tahoma" w:cs="Tahoma"/>
          <w:b/>
          <w:sz w:val="22"/>
          <w:szCs w:val="22"/>
        </w:rPr>
        <w:t xml:space="preserve">5.2.1. </w:t>
      </w:r>
      <w:r w:rsidRPr="003127D6">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3CB83663" w14:textId="77777777" w:rsidR="003127D6" w:rsidRPr="003127D6" w:rsidRDefault="003127D6" w:rsidP="003127D6">
      <w:pPr>
        <w:widowControl/>
        <w:spacing w:line="360" w:lineRule="atLeast"/>
        <w:ind w:left="567"/>
        <w:jc w:val="both"/>
        <w:rPr>
          <w:rFonts w:ascii="Tahoma" w:hAnsi="Tahoma" w:cs="Tahoma"/>
          <w:b/>
          <w:sz w:val="22"/>
          <w:szCs w:val="22"/>
        </w:rPr>
      </w:pPr>
    </w:p>
    <w:p w14:paraId="020B505B" w14:textId="77777777" w:rsidR="003127D6" w:rsidRPr="003127D6" w:rsidRDefault="003127D6" w:rsidP="003127D6">
      <w:pPr>
        <w:widowControl/>
        <w:spacing w:line="360" w:lineRule="atLeast"/>
        <w:ind w:left="567"/>
        <w:jc w:val="both"/>
        <w:rPr>
          <w:rFonts w:ascii="Tahoma" w:hAnsi="Tahoma" w:cs="Tahoma"/>
          <w:bCs/>
          <w:sz w:val="22"/>
          <w:szCs w:val="22"/>
        </w:rPr>
      </w:pPr>
      <w:r w:rsidRPr="003127D6">
        <w:rPr>
          <w:rFonts w:ascii="Tahoma" w:hAnsi="Tahoma" w:cs="Tahoma"/>
          <w:b/>
          <w:sz w:val="22"/>
          <w:szCs w:val="22"/>
        </w:rPr>
        <w:t xml:space="preserve">5.2.2. </w:t>
      </w:r>
      <w:r w:rsidRPr="003127D6">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0716651D" w14:textId="77777777" w:rsidR="003127D6" w:rsidRPr="003127D6" w:rsidRDefault="003127D6" w:rsidP="003127D6">
      <w:pPr>
        <w:widowControl/>
        <w:spacing w:line="360" w:lineRule="atLeast"/>
        <w:ind w:left="567"/>
        <w:jc w:val="both"/>
        <w:rPr>
          <w:rFonts w:ascii="Tahoma" w:hAnsi="Tahoma" w:cs="Tahoma"/>
          <w:bCs/>
          <w:sz w:val="22"/>
          <w:szCs w:val="22"/>
        </w:rPr>
      </w:pPr>
    </w:p>
    <w:p w14:paraId="0131C9E8" w14:textId="77777777" w:rsidR="003127D6" w:rsidRPr="003127D6" w:rsidRDefault="003127D6" w:rsidP="003127D6">
      <w:pPr>
        <w:widowControl/>
        <w:spacing w:line="360" w:lineRule="atLeast"/>
        <w:ind w:left="567"/>
        <w:jc w:val="both"/>
        <w:rPr>
          <w:rFonts w:ascii="Tahoma" w:hAnsi="Tahoma" w:cs="Tahoma"/>
          <w:bCs/>
          <w:sz w:val="22"/>
          <w:szCs w:val="22"/>
        </w:rPr>
      </w:pPr>
      <w:r w:rsidRPr="003127D6">
        <w:rPr>
          <w:rFonts w:ascii="Tahoma" w:hAnsi="Tahoma" w:cs="Tahoma"/>
          <w:b/>
          <w:sz w:val="22"/>
          <w:szCs w:val="22"/>
        </w:rPr>
        <w:t>5.2.3.</w:t>
      </w:r>
      <w:r w:rsidRPr="003127D6">
        <w:rPr>
          <w:rFonts w:ascii="Tahoma" w:hAnsi="Tahoma" w:cs="Tahoma"/>
          <w:bCs/>
          <w:sz w:val="22"/>
          <w:szCs w:val="22"/>
        </w:rPr>
        <w:t xml:space="preserve"> controladoras, controladas ou coligadas, nos termos da Lei Federal nº 6.404/1976, concorrendo entre si;</w:t>
      </w:r>
    </w:p>
    <w:p w14:paraId="6E1B6E82" w14:textId="77777777" w:rsidR="003127D6" w:rsidRPr="003127D6" w:rsidRDefault="003127D6" w:rsidP="003127D6">
      <w:pPr>
        <w:widowControl/>
        <w:spacing w:line="360" w:lineRule="atLeast"/>
        <w:ind w:left="567"/>
        <w:jc w:val="both"/>
        <w:rPr>
          <w:rFonts w:ascii="Tahoma" w:hAnsi="Tahoma" w:cs="Tahoma"/>
          <w:bCs/>
          <w:sz w:val="22"/>
          <w:szCs w:val="22"/>
        </w:rPr>
      </w:pPr>
    </w:p>
    <w:p w14:paraId="2D6B6CBD" w14:textId="77777777" w:rsidR="003127D6" w:rsidRPr="003127D6" w:rsidRDefault="003127D6" w:rsidP="003127D6">
      <w:pPr>
        <w:widowControl/>
        <w:suppressAutoHyphens w:val="0"/>
        <w:spacing w:line="360" w:lineRule="atLeast"/>
        <w:ind w:left="567"/>
        <w:jc w:val="both"/>
        <w:rPr>
          <w:rFonts w:ascii="Tahoma" w:hAnsi="Tahoma" w:cs="Tahoma"/>
          <w:color w:val="000000"/>
          <w:kern w:val="0"/>
          <w:sz w:val="22"/>
          <w:szCs w:val="22"/>
          <w:lang w:eastAsia="pt-BR"/>
        </w:rPr>
      </w:pPr>
      <w:r w:rsidRPr="003127D6">
        <w:rPr>
          <w:rFonts w:ascii="Tahoma" w:hAnsi="Tahoma" w:cs="Tahoma"/>
          <w:b/>
          <w:bCs/>
          <w:color w:val="000000"/>
          <w:kern w:val="0"/>
          <w:sz w:val="22"/>
          <w:szCs w:val="22"/>
          <w:lang w:eastAsia="pt-BR"/>
        </w:rPr>
        <w:t>5.2.4.</w:t>
      </w:r>
      <w:r w:rsidRPr="003127D6">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D37625C" w14:textId="77777777" w:rsidR="003127D6" w:rsidRPr="003127D6" w:rsidRDefault="003127D6" w:rsidP="003127D6">
      <w:pPr>
        <w:widowControl/>
        <w:spacing w:line="360" w:lineRule="atLeast"/>
        <w:ind w:left="567"/>
        <w:jc w:val="both"/>
        <w:rPr>
          <w:rFonts w:ascii="Tahoma" w:hAnsi="Tahoma" w:cs="Tahoma"/>
          <w:b/>
          <w:sz w:val="22"/>
          <w:szCs w:val="22"/>
        </w:rPr>
      </w:pPr>
    </w:p>
    <w:p w14:paraId="2CFACF10" w14:textId="77777777" w:rsidR="00C52C3A" w:rsidRPr="00130DF9" w:rsidRDefault="00C52C3A" w:rsidP="00C52C3A">
      <w:pPr>
        <w:pStyle w:val="WW-Corpodetexto3"/>
        <w:spacing w:line="360" w:lineRule="atLeast"/>
        <w:ind w:left="567"/>
        <w:jc w:val="both"/>
        <w:rPr>
          <w:rFonts w:ascii="Tahoma" w:hAnsi="Tahoma" w:cs="Tahoma"/>
          <w:b w:val="0"/>
          <w:bCs w:val="0"/>
          <w:color w:val="00000A"/>
          <w:sz w:val="22"/>
          <w:szCs w:val="22"/>
        </w:rPr>
      </w:pPr>
      <w:bookmarkStart w:id="16" w:name="_Hlk156826765"/>
      <w:r w:rsidRPr="00ED4089">
        <w:rPr>
          <w:rFonts w:ascii="Tahoma" w:hAnsi="Tahoma" w:cs="Tahoma"/>
          <w:color w:val="00000A"/>
          <w:sz w:val="22"/>
          <w:szCs w:val="22"/>
        </w:rPr>
        <w:t xml:space="preserve">5.2.5. </w:t>
      </w:r>
      <w:r w:rsidRPr="00ED4089">
        <w:rPr>
          <w:rFonts w:ascii="Tahoma" w:hAnsi="Tahoma" w:cs="Tahoma"/>
          <w:b w:val="0"/>
          <w:bCs w:val="0"/>
          <w:color w:val="00000A"/>
          <w:sz w:val="22"/>
          <w:szCs w:val="22"/>
        </w:rPr>
        <w:t>pessoas jurídicas em consórcio, conforme justificativa lançada nos autos do processo administrativo;</w:t>
      </w:r>
    </w:p>
    <w:bookmarkEnd w:id="16"/>
    <w:p w14:paraId="436E2E57" w14:textId="77777777" w:rsidR="003127D6" w:rsidRPr="003127D6" w:rsidRDefault="003127D6" w:rsidP="003127D6">
      <w:pPr>
        <w:widowControl/>
        <w:spacing w:line="360" w:lineRule="atLeast"/>
        <w:ind w:left="567"/>
        <w:jc w:val="both"/>
        <w:rPr>
          <w:rFonts w:ascii="Tahoma" w:hAnsi="Tahoma" w:cs="Tahoma"/>
          <w:sz w:val="22"/>
          <w:szCs w:val="22"/>
        </w:rPr>
      </w:pPr>
    </w:p>
    <w:p w14:paraId="74F49578" w14:textId="77777777" w:rsidR="003127D6" w:rsidRPr="003127D6" w:rsidRDefault="003127D6" w:rsidP="003127D6">
      <w:pPr>
        <w:widowControl/>
        <w:spacing w:line="360" w:lineRule="atLeast"/>
        <w:ind w:left="567"/>
        <w:jc w:val="both"/>
        <w:rPr>
          <w:rFonts w:ascii="Tahoma" w:hAnsi="Tahoma" w:cs="Tahoma"/>
          <w:sz w:val="22"/>
          <w:szCs w:val="22"/>
        </w:rPr>
      </w:pPr>
      <w:r w:rsidRPr="003127D6">
        <w:rPr>
          <w:rFonts w:ascii="Tahoma" w:hAnsi="Tahoma" w:cs="Tahoma"/>
          <w:b/>
          <w:sz w:val="22"/>
          <w:szCs w:val="22"/>
        </w:rPr>
        <w:t>5.2.6.</w:t>
      </w:r>
      <w:r w:rsidRPr="003127D6">
        <w:rPr>
          <w:rFonts w:ascii="Tahoma" w:hAnsi="Tahoma" w:cs="Tahoma"/>
          <w:sz w:val="22"/>
          <w:szCs w:val="22"/>
        </w:rPr>
        <w:t xml:space="preserve"> pessoa jurídica com falência decretada;</w:t>
      </w:r>
    </w:p>
    <w:p w14:paraId="661722F0" w14:textId="77777777" w:rsidR="003127D6" w:rsidRPr="003127D6" w:rsidRDefault="003127D6" w:rsidP="003127D6">
      <w:pPr>
        <w:widowControl/>
        <w:spacing w:line="360" w:lineRule="atLeast"/>
        <w:ind w:left="567"/>
        <w:jc w:val="both"/>
        <w:rPr>
          <w:rFonts w:ascii="Tahoma" w:hAnsi="Tahoma" w:cs="Tahoma"/>
          <w:sz w:val="22"/>
          <w:szCs w:val="22"/>
        </w:rPr>
      </w:pPr>
    </w:p>
    <w:p w14:paraId="20A44541" w14:textId="77777777" w:rsidR="003127D6" w:rsidRPr="00C71FD3" w:rsidRDefault="003127D6" w:rsidP="003127D6">
      <w:pPr>
        <w:widowControl/>
        <w:suppressAutoHyphens w:val="0"/>
        <w:spacing w:line="360" w:lineRule="atLeast"/>
        <w:ind w:left="567"/>
        <w:jc w:val="both"/>
        <w:rPr>
          <w:rFonts w:ascii="Tahoma" w:hAnsi="Tahoma" w:cs="Tahoma"/>
          <w:color w:val="000000"/>
          <w:kern w:val="0"/>
          <w:sz w:val="22"/>
          <w:szCs w:val="22"/>
          <w:lang w:eastAsia="pt-BR"/>
        </w:rPr>
      </w:pPr>
      <w:r w:rsidRPr="003127D6">
        <w:rPr>
          <w:rFonts w:ascii="Tahoma" w:hAnsi="Tahoma" w:cs="Tahoma"/>
          <w:b/>
          <w:bCs/>
          <w:color w:val="000000"/>
          <w:kern w:val="0"/>
          <w:sz w:val="22"/>
          <w:szCs w:val="22"/>
          <w:lang w:eastAsia="pt-BR"/>
        </w:rPr>
        <w:t>5.2.7.</w:t>
      </w:r>
      <w:r w:rsidRPr="003127D6">
        <w:rPr>
          <w:rFonts w:ascii="Tahoma" w:hAnsi="Tahoma" w:cs="Tahoma"/>
          <w:color w:val="000000"/>
          <w:kern w:val="0"/>
          <w:sz w:val="22"/>
          <w:szCs w:val="22"/>
          <w:lang w:eastAsia="pt-BR"/>
        </w:rPr>
        <w:t xml:space="preserve"> pessoas jurídicas qualificadas como</w:t>
      </w:r>
      <w:r w:rsidRPr="003127D6">
        <w:rPr>
          <w:rFonts w:ascii="Tahoma" w:hAnsi="Tahoma" w:cs="Tahoma"/>
          <w:b/>
          <w:bCs/>
          <w:color w:val="000000"/>
          <w:kern w:val="0"/>
          <w:sz w:val="22"/>
          <w:szCs w:val="22"/>
          <w:lang w:eastAsia="pt-BR"/>
        </w:rPr>
        <w:t xml:space="preserve"> </w:t>
      </w:r>
      <w:r w:rsidRPr="003127D6">
        <w:rPr>
          <w:rFonts w:ascii="Tahoma" w:hAnsi="Tahoma" w:cs="Tahoma"/>
          <w:color w:val="000000"/>
          <w:kern w:val="0"/>
          <w:sz w:val="22"/>
          <w:szCs w:val="22"/>
          <w:lang w:eastAsia="pt-BR"/>
        </w:rPr>
        <w:t>Organizações da Sociedade Civil de Interesse Público – OSCIP e Organizações Sociais – OS;</w:t>
      </w:r>
    </w:p>
    <w:p w14:paraId="59018FF3" w14:textId="77777777" w:rsidR="003127D6" w:rsidRDefault="003127D6" w:rsidP="003127D6">
      <w:pPr>
        <w:widowControl/>
        <w:suppressAutoHyphens w:val="0"/>
        <w:spacing w:line="360" w:lineRule="atLeast"/>
        <w:ind w:left="567"/>
        <w:jc w:val="both"/>
        <w:rPr>
          <w:rFonts w:ascii="Tahoma" w:hAnsi="Tahoma" w:cs="Tahoma"/>
          <w:color w:val="000000"/>
          <w:kern w:val="0"/>
          <w:sz w:val="22"/>
          <w:szCs w:val="22"/>
          <w:lang w:eastAsia="pt-BR"/>
        </w:rPr>
      </w:pPr>
    </w:p>
    <w:p w14:paraId="2BFC461B" w14:textId="5DEC1303" w:rsidR="003127D6" w:rsidRDefault="003127D6" w:rsidP="003127D6">
      <w:pPr>
        <w:pStyle w:val="Standard"/>
        <w:widowControl/>
        <w:spacing w:line="360" w:lineRule="atLeast"/>
        <w:ind w:left="567"/>
        <w:jc w:val="both"/>
      </w:pPr>
      <w:r w:rsidRPr="0044065E">
        <w:rPr>
          <w:rFonts w:ascii="Tahoma" w:hAnsi="Tahoma" w:cs="Tahoma"/>
          <w:b/>
          <w:sz w:val="22"/>
          <w:szCs w:val="22"/>
        </w:rPr>
        <w:t xml:space="preserve">5.2.8. </w:t>
      </w:r>
      <w:r w:rsidR="00005FD9" w:rsidRPr="003127D6">
        <w:rPr>
          <w:rFonts w:ascii="Tahoma" w:hAnsi="Tahoma" w:cs="Tahoma"/>
          <w:color w:val="000000"/>
          <w:kern w:val="0"/>
          <w:sz w:val="22"/>
          <w:szCs w:val="22"/>
          <w:lang w:eastAsia="pt-BR"/>
        </w:rPr>
        <w:t xml:space="preserve">pessoas jurídicas </w:t>
      </w:r>
      <w:r w:rsidRPr="0044065E">
        <w:rPr>
          <w:rFonts w:ascii="Tahoma" w:hAnsi="Tahoma" w:cs="Tahoma"/>
          <w:sz w:val="22"/>
          <w:szCs w:val="22"/>
        </w:rPr>
        <w:t>que não se enquadrem como ME ou EPP ou COOP, na forma da Lei Complementar nº 123/2006 e suas alterações.</w:t>
      </w:r>
    </w:p>
    <w:p w14:paraId="081A31B5" w14:textId="77777777" w:rsidR="003127D6" w:rsidRPr="00C71FD3" w:rsidRDefault="003127D6" w:rsidP="003127D6">
      <w:pPr>
        <w:widowControl/>
        <w:spacing w:line="360" w:lineRule="atLeast"/>
        <w:jc w:val="both"/>
        <w:rPr>
          <w:rFonts w:ascii="Tahoma" w:hAnsi="Tahoma" w:cs="Tahoma"/>
          <w:sz w:val="22"/>
          <w:szCs w:val="22"/>
        </w:rPr>
      </w:pPr>
    </w:p>
    <w:p w14:paraId="6FF1B38F" w14:textId="77777777" w:rsidR="003127D6" w:rsidRPr="003127D6" w:rsidRDefault="003127D6" w:rsidP="003127D6">
      <w:pPr>
        <w:pStyle w:val="NormalWeb"/>
        <w:spacing w:before="0" w:after="0" w:line="360" w:lineRule="atLeast"/>
        <w:jc w:val="both"/>
        <w:rPr>
          <w:rFonts w:ascii="Tahoma" w:hAnsi="Tahoma" w:cs="Tahoma"/>
          <w:sz w:val="22"/>
          <w:szCs w:val="22"/>
        </w:rPr>
      </w:pPr>
      <w:r w:rsidRPr="003127D6">
        <w:rPr>
          <w:rFonts w:ascii="Tahoma" w:hAnsi="Tahoma" w:cs="Tahoma"/>
          <w:b/>
          <w:bCs/>
          <w:sz w:val="22"/>
          <w:szCs w:val="22"/>
        </w:rPr>
        <w:t>5.3.</w:t>
      </w:r>
      <w:r w:rsidRPr="003127D6">
        <w:rPr>
          <w:rFonts w:ascii="Tahoma" w:hAnsi="Tahoma" w:cs="Tahoma"/>
          <w:sz w:val="22"/>
          <w:szCs w:val="22"/>
        </w:rPr>
        <w:t xml:space="preserve"> O impedimento do subitem </w:t>
      </w:r>
      <w:r w:rsidRPr="003127D6">
        <w:rPr>
          <w:rFonts w:ascii="Tahoma" w:hAnsi="Tahoma" w:cs="Tahoma"/>
          <w:b/>
          <w:bCs/>
          <w:sz w:val="22"/>
          <w:szCs w:val="22"/>
        </w:rPr>
        <w:t>5.2.1</w:t>
      </w:r>
      <w:r w:rsidRPr="003127D6">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268267BE" w14:textId="77777777" w:rsidR="003127D6" w:rsidRPr="003127D6" w:rsidRDefault="003127D6" w:rsidP="003127D6">
      <w:pPr>
        <w:widowControl/>
        <w:spacing w:line="360" w:lineRule="atLeast"/>
        <w:jc w:val="both"/>
        <w:rPr>
          <w:rFonts w:ascii="Tahoma" w:hAnsi="Tahoma" w:cs="Tahoma"/>
          <w:sz w:val="22"/>
          <w:szCs w:val="22"/>
        </w:rPr>
      </w:pPr>
    </w:p>
    <w:p w14:paraId="73D2A1FC" w14:textId="77777777" w:rsidR="003127D6" w:rsidRDefault="003127D6" w:rsidP="003127D6">
      <w:pPr>
        <w:widowControl/>
        <w:spacing w:line="360" w:lineRule="atLeast"/>
        <w:jc w:val="both"/>
        <w:rPr>
          <w:rFonts w:ascii="Tahoma" w:hAnsi="Tahoma" w:cs="Tahoma"/>
          <w:sz w:val="22"/>
          <w:szCs w:val="22"/>
        </w:rPr>
      </w:pPr>
      <w:r w:rsidRPr="003127D6">
        <w:rPr>
          <w:rFonts w:ascii="Tahoma" w:hAnsi="Tahoma" w:cs="Tahoma"/>
          <w:b/>
          <w:bCs/>
          <w:sz w:val="22"/>
          <w:szCs w:val="22"/>
        </w:rPr>
        <w:t>5.4.</w:t>
      </w:r>
      <w:r w:rsidRPr="003127D6">
        <w:rPr>
          <w:rFonts w:ascii="Tahoma" w:hAnsi="Tahoma" w:cs="Tahoma"/>
          <w:sz w:val="22"/>
          <w:szCs w:val="22"/>
        </w:rPr>
        <w:t xml:space="preserve"> As hipóteses de vedação à participação de que tratam os subitens </w:t>
      </w:r>
      <w:r w:rsidRPr="003127D6">
        <w:rPr>
          <w:rFonts w:ascii="Tahoma" w:hAnsi="Tahoma" w:cs="Tahoma"/>
          <w:b/>
          <w:bCs/>
          <w:sz w:val="22"/>
          <w:szCs w:val="22"/>
        </w:rPr>
        <w:t>5.2</w:t>
      </w:r>
      <w:r w:rsidRPr="003127D6">
        <w:rPr>
          <w:rFonts w:ascii="Tahoma" w:hAnsi="Tahoma" w:cs="Tahoma"/>
          <w:sz w:val="22"/>
          <w:szCs w:val="22"/>
        </w:rPr>
        <w:t xml:space="preserve"> e </w:t>
      </w:r>
      <w:r w:rsidRPr="003127D6">
        <w:rPr>
          <w:rFonts w:ascii="Tahoma" w:hAnsi="Tahoma" w:cs="Tahoma"/>
          <w:b/>
          <w:bCs/>
          <w:sz w:val="22"/>
          <w:szCs w:val="22"/>
        </w:rPr>
        <w:t>5.3</w:t>
      </w:r>
      <w:r w:rsidRPr="003127D6">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F12FE9">
      <w:pPr>
        <w:pStyle w:val="NormalWeb"/>
        <w:tabs>
          <w:tab w:val="left" w:pos="7938"/>
        </w:tabs>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previstas no subitem </w:t>
      </w:r>
      <w:r w:rsidRPr="00F12FE9">
        <w:rPr>
          <w:rFonts w:ascii="Tahoma" w:hAnsi="Tahoma" w:cs="Tahoma"/>
          <w:b/>
          <w:bCs/>
          <w:sz w:val="22"/>
          <w:szCs w:val="22"/>
        </w:rPr>
        <w:t>18.1</w:t>
      </w:r>
      <w:r w:rsidRPr="00F12FE9">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35EE5705" w14:textId="77777777" w:rsidR="006A58A2" w:rsidRPr="00C71FD3" w:rsidRDefault="006A58A2" w:rsidP="006A58A2">
      <w:pPr>
        <w:pStyle w:val="NormalWeb"/>
        <w:spacing w:before="0" w:after="0" w:line="360" w:lineRule="atLeast"/>
        <w:ind w:left="567"/>
        <w:jc w:val="both"/>
        <w:rPr>
          <w:rFonts w:ascii="Tahoma" w:hAnsi="Tahoma" w:cs="Tahoma"/>
          <w:color w:val="000000"/>
          <w:sz w:val="22"/>
          <w:szCs w:val="22"/>
        </w:rPr>
      </w:pPr>
      <w:r w:rsidRPr="0044065E">
        <w:rPr>
          <w:rFonts w:ascii="Tahoma" w:hAnsi="Tahoma" w:cs="Tahoma"/>
          <w:b/>
          <w:bCs/>
          <w:sz w:val="22"/>
          <w:szCs w:val="22"/>
        </w:rPr>
        <w:t>9.1.1.</w:t>
      </w:r>
      <w:r w:rsidRPr="0044065E">
        <w:rPr>
          <w:rFonts w:ascii="Tahoma" w:hAnsi="Tahoma" w:cs="Tahoma"/>
          <w:sz w:val="22"/>
          <w:szCs w:val="22"/>
        </w:rPr>
        <w:t xml:space="preserve"> info</w:t>
      </w:r>
      <w:r w:rsidRPr="00C71FD3">
        <w:rPr>
          <w:rFonts w:ascii="Tahoma" w:hAnsi="Tahoma" w:cs="Tahoma"/>
          <w:sz w:val="22"/>
          <w:szCs w:val="22"/>
        </w:rPr>
        <w:t>rmar o</w:t>
      </w:r>
      <w:r w:rsidRPr="00C71FD3">
        <w:rPr>
          <w:rFonts w:ascii="Tahoma" w:hAnsi="Tahoma" w:cs="Tahoma"/>
          <w:color w:val="000000"/>
          <w:sz w:val="22"/>
          <w:szCs w:val="22"/>
        </w:rPr>
        <w:t xml:space="preserve"> </w:t>
      </w:r>
      <w:r w:rsidRPr="00C71FD3">
        <w:rPr>
          <w:rFonts w:ascii="Tahoma" w:hAnsi="Tahoma" w:cs="Tahoma"/>
          <w:b/>
          <w:color w:val="000000"/>
          <w:sz w:val="22"/>
          <w:szCs w:val="22"/>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2AECBDE1144748B9980BC26065D30E1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7AA0F190"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2E00B45F"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6548472A"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23640B">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24EFB24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23640B">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0B9BCBDF"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w:t>
      </w:r>
      <w:r w:rsidRPr="0044065E">
        <w:rPr>
          <w:rFonts w:ascii="Tahoma" w:eastAsia="Arial" w:hAnsi="Tahoma" w:cs="Tahoma"/>
          <w:sz w:val="22"/>
          <w:szCs w:val="22"/>
        </w:rPr>
        <w:t xml:space="preserve">subitem </w:t>
      </w:r>
      <w:r w:rsidRPr="0044065E">
        <w:rPr>
          <w:rFonts w:ascii="Tahoma" w:eastAsia="Arial" w:hAnsi="Tahoma" w:cs="Tahoma"/>
          <w:b/>
          <w:bCs/>
          <w:sz w:val="22"/>
          <w:szCs w:val="22"/>
        </w:rPr>
        <w:t>10.1</w:t>
      </w:r>
      <w:r w:rsidR="003127D6" w:rsidRPr="0044065E">
        <w:rPr>
          <w:rFonts w:ascii="Tahoma" w:eastAsia="Arial" w:hAnsi="Tahoma" w:cs="Tahoma"/>
          <w:b/>
          <w:bCs/>
          <w:sz w:val="22"/>
          <w:szCs w:val="22"/>
        </w:rPr>
        <w:t>3</w:t>
      </w:r>
      <w:r w:rsidRPr="0044065E">
        <w:rPr>
          <w:rFonts w:ascii="Tahoma" w:eastAsia="Arial" w:hAnsi="Tahoma" w:cs="Tahoma"/>
          <w:sz w:val="22"/>
          <w:szCs w:val="22"/>
        </w:rPr>
        <w:t>, contendo o que</w:t>
      </w:r>
      <w:r w:rsidRPr="004E4C51">
        <w:rPr>
          <w:rFonts w:ascii="Tahoma" w:eastAsia="Arial" w:hAnsi="Tahoma" w:cs="Tahoma"/>
          <w:sz w:val="22"/>
          <w:szCs w:val="22"/>
        </w:rPr>
        <w:t xml:space="preserv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C71FD3">
        <w:rPr>
          <w:rFonts w:ascii="Tahoma" w:hAnsi="Tahoma" w:cs="Tahoma"/>
          <w:color w:val="000000"/>
          <w:sz w:val="22"/>
          <w:szCs w:val="22"/>
        </w:rPr>
        <w:t>dos materiais/produtos/equipamentos</w:t>
      </w:r>
      <w:r w:rsidRPr="00C71FD3">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5E0E35" w:rsidRDefault="008374E2" w:rsidP="008374E2">
      <w:pPr>
        <w:widowControl/>
        <w:spacing w:line="360" w:lineRule="atLeast"/>
        <w:ind w:left="567"/>
        <w:jc w:val="both"/>
        <w:rPr>
          <w:rFonts w:ascii="Tahoma" w:hAnsi="Tahoma" w:cs="Tahoma"/>
          <w:color w:val="000000"/>
          <w:sz w:val="22"/>
          <w:szCs w:val="22"/>
        </w:rPr>
      </w:pPr>
      <w:r w:rsidRPr="005E0E35">
        <w:rPr>
          <w:rFonts w:ascii="Tahoma" w:hAnsi="Tahoma" w:cs="Tahoma"/>
          <w:b/>
          <w:sz w:val="22"/>
          <w:szCs w:val="22"/>
        </w:rPr>
        <w:t>9.6.1.</w:t>
      </w:r>
      <w:r w:rsidRPr="005E0E35">
        <w:rPr>
          <w:rFonts w:ascii="Tahoma" w:hAnsi="Tahoma" w:cs="Tahoma"/>
          <w:sz w:val="22"/>
          <w:szCs w:val="22"/>
        </w:rPr>
        <w:t xml:space="preserve"> do prazo de validade da proposta/lance especificado no Anexo I</w:t>
      </w:r>
      <w:r w:rsidRPr="005E0E35">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5E0E35"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5E0E35" w:rsidRDefault="005B49BE" w:rsidP="008374E2">
      <w:pPr>
        <w:widowControl/>
        <w:spacing w:line="360" w:lineRule="atLeast"/>
        <w:ind w:left="567"/>
        <w:jc w:val="both"/>
        <w:rPr>
          <w:rFonts w:ascii="Tahoma" w:hAnsi="Tahoma" w:cs="Tahoma"/>
          <w:color w:val="000000"/>
          <w:sz w:val="22"/>
          <w:szCs w:val="22"/>
        </w:rPr>
      </w:pPr>
      <w:r w:rsidRPr="005E0E35">
        <w:rPr>
          <w:rFonts w:ascii="Tahoma" w:hAnsi="Tahoma" w:cs="Tahoma"/>
          <w:b/>
          <w:bCs/>
          <w:color w:val="000000"/>
          <w:sz w:val="22"/>
          <w:szCs w:val="22"/>
        </w:rPr>
        <w:t>9.6.2.</w:t>
      </w:r>
      <w:r w:rsidRPr="005E0E35">
        <w:rPr>
          <w:rFonts w:ascii="Tahoma" w:hAnsi="Tahoma" w:cs="Tahoma"/>
          <w:color w:val="000000"/>
          <w:sz w:val="22"/>
          <w:szCs w:val="22"/>
        </w:rPr>
        <w:t xml:space="preserve"> da impossibilidade de oferecer proposta em quantitativo inferior ao </w:t>
      </w:r>
      <w:r w:rsidR="00CE7092" w:rsidRPr="005E0E35">
        <w:rPr>
          <w:rFonts w:ascii="Tahoma" w:hAnsi="Tahoma" w:cs="Tahoma"/>
          <w:color w:val="000000"/>
          <w:sz w:val="22"/>
          <w:szCs w:val="22"/>
        </w:rPr>
        <w:t xml:space="preserve">máximo </w:t>
      </w:r>
      <w:r w:rsidRPr="005E0E35">
        <w:rPr>
          <w:rFonts w:ascii="Tahoma" w:hAnsi="Tahoma" w:cs="Tahoma"/>
          <w:color w:val="000000"/>
          <w:sz w:val="22"/>
          <w:szCs w:val="22"/>
        </w:rPr>
        <w:t>previsto no Anexo II;</w:t>
      </w:r>
    </w:p>
    <w:p w14:paraId="2B62351A" w14:textId="719BFA4A" w:rsidR="00547F75" w:rsidRPr="005E0E35" w:rsidRDefault="00547F75" w:rsidP="008374E2">
      <w:pPr>
        <w:widowControl/>
        <w:spacing w:line="360" w:lineRule="atLeast"/>
        <w:ind w:left="567"/>
        <w:jc w:val="both"/>
        <w:rPr>
          <w:rFonts w:ascii="Tahoma" w:hAnsi="Tahoma" w:cs="Tahoma"/>
          <w:color w:val="000000"/>
          <w:sz w:val="22"/>
          <w:szCs w:val="22"/>
        </w:rPr>
      </w:pPr>
    </w:p>
    <w:p w14:paraId="62FC9416" w14:textId="2B3D102B" w:rsidR="00547F75" w:rsidRPr="005E0E35" w:rsidRDefault="00547F75" w:rsidP="00547F75">
      <w:pPr>
        <w:widowControl/>
        <w:spacing w:line="360" w:lineRule="atLeast"/>
        <w:ind w:left="567"/>
        <w:jc w:val="both"/>
        <w:rPr>
          <w:rFonts w:ascii="Tahoma" w:hAnsi="Tahoma" w:cs="Tahoma"/>
          <w:color w:val="000000"/>
          <w:sz w:val="22"/>
          <w:szCs w:val="22"/>
        </w:rPr>
      </w:pPr>
      <w:r w:rsidRPr="005E0E35">
        <w:rPr>
          <w:rFonts w:ascii="Tahoma" w:hAnsi="Tahoma" w:cs="Tahoma"/>
          <w:b/>
          <w:bCs/>
          <w:color w:val="000000"/>
          <w:sz w:val="22"/>
          <w:szCs w:val="22"/>
        </w:rPr>
        <w:t>9.6.3.</w:t>
      </w:r>
      <w:r w:rsidRPr="005E0E35">
        <w:rPr>
          <w:rFonts w:ascii="Tahoma" w:hAnsi="Tahoma" w:cs="Tahoma"/>
          <w:color w:val="000000"/>
          <w:sz w:val="22"/>
          <w:szCs w:val="22"/>
        </w:rPr>
        <w:t xml:space="preserve"> da impossibilidade de oferecer </w:t>
      </w:r>
      <w:r w:rsidR="002F1B7E" w:rsidRPr="005E0E35">
        <w:rPr>
          <w:rFonts w:ascii="Tahoma" w:hAnsi="Tahoma" w:cs="Tahoma"/>
          <w:color w:val="000000"/>
          <w:sz w:val="22"/>
          <w:szCs w:val="22"/>
        </w:rPr>
        <w:t>preços diferentes para o mesmo item</w:t>
      </w:r>
      <w:r w:rsidRPr="005E0E35">
        <w:rPr>
          <w:rFonts w:ascii="Tahoma" w:hAnsi="Tahoma" w:cs="Tahoma"/>
          <w:color w:val="000000"/>
          <w:sz w:val="22"/>
          <w:szCs w:val="22"/>
        </w:rPr>
        <w:t>;</w:t>
      </w:r>
    </w:p>
    <w:p w14:paraId="5A466C11" w14:textId="77777777" w:rsidR="008374E2" w:rsidRPr="005E0E35"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5E0E35">
        <w:rPr>
          <w:rFonts w:ascii="Tahoma" w:hAnsi="Tahoma" w:cs="Tahoma"/>
          <w:b/>
          <w:sz w:val="22"/>
          <w:szCs w:val="22"/>
        </w:rPr>
        <w:t>9.6.</w:t>
      </w:r>
      <w:r w:rsidR="00547F75" w:rsidRPr="005E0E35">
        <w:rPr>
          <w:rFonts w:ascii="Tahoma" w:hAnsi="Tahoma" w:cs="Tahoma"/>
          <w:b/>
          <w:sz w:val="22"/>
          <w:szCs w:val="22"/>
        </w:rPr>
        <w:t>4</w:t>
      </w:r>
      <w:r w:rsidRPr="005E0E35">
        <w:rPr>
          <w:rFonts w:ascii="Tahoma" w:hAnsi="Tahoma" w:cs="Tahoma"/>
          <w:b/>
          <w:sz w:val="22"/>
          <w:szCs w:val="22"/>
        </w:rPr>
        <w:t>.</w:t>
      </w:r>
      <w:r w:rsidRPr="005E0E35">
        <w:rPr>
          <w:rFonts w:ascii="Tahoma" w:hAnsi="Tahoma" w:cs="Tahoma"/>
          <w:b/>
          <w:color w:val="000000"/>
          <w:sz w:val="22"/>
          <w:szCs w:val="22"/>
        </w:rPr>
        <w:t xml:space="preserve"> </w:t>
      </w:r>
      <w:r w:rsidRPr="005E0E35">
        <w:rPr>
          <w:rFonts w:ascii="Tahoma" w:hAnsi="Tahoma" w:cs="Tahoma"/>
          <w:bCs/>
          <w:color w:val="000000"/>
          <w:kern w:val="0"/>
          <w:sz w:val="22"/>
          <w:szCs w:val="22"/>
          <w:lang w:eastAsia="pt-BR"/>
        </w:rPr>
        <w:t xml:space="preserve">do prazo de </w:t>
      </w:r>
      <w:r w:rsidR="005B49BE" w:rsidRPr="005E0E35">
        <w:rPr>
          <w:rFonts w:ascii="Tahoma" w:hAnsi="Tahoma" w:cs="Tahoma"/>
          <w:bCs/>
          <w:color w:val="000000"/>
          <w:kern w:val="0"/>
          <w:sz w:val="22"/>
          <w:szCs w:val="22"/>
          <w:lang w:eastAsia="pt-BR"/>
        </w:rPr>
        <w:t>vigência</w:t>
      </w:r>
      <w:r w:rsidRPr="005E0E35">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377BE06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0CA21C96"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62E22152" w14:textId="77777777" w:rsidR="00005FD9" w:rsidRPr="00FF1076" w:rsidRDefault="00005FD9" w:rsidP="00005FD9">
      <w:pPr>
        <w:pStyle w:val="Standard"/>
        <w:widowControl/>
        <w:spacing w:line="360" w:lineRule="atLeast"/>
        <w:jc w:val="both"/>
        <w:rPr>
          <w:rFonts w:ascii="Tahoma" w:hAnsi="Tahoma" w:cs="Tahoma"/>
          <w:sz w:val="22"/>
          <w:szCs w:val="22"/>
        </w:rPr>
      </w:pPr>
      <w:bookmarkStart w:id="17"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7"/>
    <w:p w14:paraId="4A9BFD19" w14:textId="77777777" w:rsidR="00005FD9" w:rsidRPr="00C71FD3" w:rsidRDefault="00005FD9"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484D6EF3" w14:textId="3D42B700" w:rsidR="003127D6" w:rsidRPr="00C71FD3" w:rsidRDefault="003127D6" w:rsidP="003127D6">
      <w:pPr>
        <w:pStyle w:val="Cabealho"/>
        <w:widowControl/>
        <w:spacing w:line="360" w:lineRule="atLeast"/>
        <w:jc w:val="both"/>
        <w:rPr>
          <w:rFonts w:ascii="Tahoma" w:hAnsi="Tahoma" w:cs="Tahoma"/>
          <w:sz w:val="22"/>
          <w:szCs w:val="22"/>
        </w:rPr>
      </w:pPr>
      <w:r w:rsidRPr="0044065E">
        <w:rPr>
          <w:rFonts w:ascii="Tahoma" w:hAnsi="Tahoma" w:cs="Tahoma"/>
          <w:b/>
          <w:sz w:val="22"/>
          <w:szCs w:val="22"/>
        </w:rPr>
        <w:t>10.4.</w:t>
      </w:r>
      <w:r w:rsidRPr="0044065E">
        <w:rPr>
          <w:rFonts w:ascii="Tahoma" w:hAnsi="Tahoma" w:cs="Tahoma"/>
          <w:sz w:val="22"/>
          <w:szCs w:val="22"/>
        </w:rPr>
        <w:t xml:space="preserve"> Os la</w:t>
      </w:r>
      <w:r w:rsidRPr="00E82762">
        <w:rPr>
          <w:rFonts w:ascii="Tahoma" w:hAnsi="Tahoma" w:cs="Tahoma"/>
          <w:sz w:val="22"/>
          <w:szCs w:val="22"/>
        </w:rPr>
        <w:t xml:space="preserve">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52224EB0D8DA444C9CF8905AE8496057"/>
          </w:placeholder>
          <w:dropDownList>
            <w:listItem w:displayText="duas casas decimais" w:value="duas casas decimais"/>
            <w:listItem w:displayText="quatro casas decimais" w:value="quatro casas decimais"/>
          </w:dropDownList>
        </w:sdtPr>
        <w:sdtEndPr/>
        <w:sdtContent>
          <w:r w:rsidR="00870F47">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7962D824" w14:textId="77777777" w:rsidR="003127D6" w:rsidRPr="003127D6" w:rsidRDefault="003127D6" w:rsidP="003127D6">
      <w:pPr>
        <w:pStyle w:val="Standard"/>
        <w:widowControl/>
        <w:spacing w:line="360" w:lineRule="atLeast"/>
        <w:jc w:val="both"/>
        <w:rPr>
          <w:rFonts w:ascii="Tahoma" w:hAnsi="Tahoma" w:cs="Tahoma"/>
          <w:sz w:val="22"/>
          <w:szCs w:val="22"/>
        </w:rPr>
      </w:pPr>
      <w:r w:rsidRPr="0044065E">
        <w:rPr>
          <w:rFonts w:ascii="Tahoma" w:hAnsi="Tahoma" w:cs="Tahoma"/>
          <w:b/>
          <w:bCs/>
          <w:sz w:val="22"/>
          <w:szCs w:val="22"/>
        </w:rPr>
        <w:t>10.10.</w:t>
      </w:r>
      <w:r w:rsidRPr="0044065E">
        <w:rPr>
          <w:rFonts w:ascii="Tahoma" w:hAnsi="Tahoma" w:cs="Tahoma"/>
          <w:sz w:val="22"/>
          <w:szCs w:val="22"/>
        </w:rPr>
        <w:t xml:space="preserve"> Em caso de empate entre duas ou mais propostas, serão utilizados os seguintes critérios de desempate, nesta ordem:</w:t>
      </w:r>
    </w:p>
    <w:p w14:paraId="600AD3EA" w14:textId="77777777" w:rsidR="003127D6" w:rsidRPr="003127D6" w:rsidRDefault="003127D6" w:rsidP="003127D6">
      <w:pPr>
        <w:pStyle w:val="Standard"/>
        <w:widowControl/>
        <w:spacing w:line="360" w:lineRule="atLeast"/>
        <w:jc w:val="both"/>
        <w:rPr>
          <w:rFonts w:ascii="Tahoma" w:hAnsi="Tahoma" w:cs="Tahoma"/>
          <w:sz w:val="22"/>
          <w:szCs w:val="22"/>
        </w:rPr>
      </w:pPr>
    </w:p>
    <w:p w14:paraId="1A709525" w14:textId="77777777" w:rsidR="003127D6" w:rsidRPr="003127D6"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10.10.1.</w:t>
      </w:r>
      <w:r w:rsidRPr="003127D6">
        <w:rPr>
          <w:rFonts w:ascii="Tahoma" w:hAnsi="Tahoma" w:cs="Tahoma"/>
          <w:sz w:val="22"/>
          <w:szCs w:val="22"/>
        </w:rPr>
        <w:t xml:space="preserve"> Disputa final, em que as licitantes empatadas poderão apresentar nova proposta em ato contínuo à classificação;</w:t>
      </w:r>
    </w:p>
    <w:p w14:paraId="6C167DD0" w14:textId="77777777" w:rsidR="003127D6" w:rsidRPr="003127D6" w:rsidRDefault="003127D6" w:rsidP="003127D6">
      <w:pPr>
        <w:pStyle w:val="Standard"/>
        <w:widowControl/>
        <w:spacing w:line="360" w:lineRule="atLeast"/>
        <w:ind w:left="567"/>
        <w:jc w:val="both"/>
        <w:rPr>
          <w:rFonts w:ascii="Tahoma" w:hAnsi="Tahoma" w:cs="Tahoma"/>
          <w:sz w:val="22"/>
          <w:szCs w:val="22"/>
        </w:rPr>
      </w:pPr>
    </w:p>
    <w:p w14:paraId="35E57871" w14:textId="77777777" w:rsidR="003127D6" w:rsidRPr="003127D6"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10.10.2.</w:t>
      </w:r>
      <w:r w:rsidRPr="003127D6">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3F4A65D6" w14:textId="77777777" w:rsidR="003127D6" w:rsidRPr="003127D6"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sz w:val="22"/>
          <w:szCs w:val="22"/>
        </w:rPr>
        <w:t>obrigações previstas no art. 88, §4º, da Lei Federal nº 14.133/2021;</w:t>
      </w:r>
    </w:p>
    <w:p w14:paraId="243193F7" w14:textId="77777777" w:rsidR="003127D6" w:rsidRPr="003127D6" w:rsidRDefault="003127D6" w:rsidP="003127D6">
      <w:pPr>
        <w:pStyle w:val="Standard"/>
        <w:widowControl/>
        <w:spacing w:line="360" w:lineRule="atLeast"/>
        <w:ind w:left="567"/>
        <w:jc w:val="both"/>
        <w:rPr>
          <w:rFonts w:ascii="Tahoma" w:hAnsi="Tahoma" w:cs="Tahoma"/>
          <w:sz w:val="22"/>
          <w:szCs w:val="22"/>
        </w:rPr>
      </w:pPr>
    </w:p>
    <w:p w14:paraId="1D0640AD" w14:textId="77777777" w:rsidR="003127D6" w:rsidRPr="003127D6"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10.10.3.</w:t>
      </w:r>
      <w:r w:rsidRPr="003127D6">
        <w:rPr>
          <w:rFonts w:ascii="Tahoma" w:hAnsi="Tahoma" w:cs="Tahoma"/>
          <w:sz w:val="22"/>
          <w:szCs w:val="22"/>
        </w:rPr>
        <w:t xml:space="preserve"> Desenvolvimento pela licitante de ações de equidade entre homens e mulheres no ambiente de trabalho;</w:t>
      </w:r>
    </w:p>
    <w:p w14:paraId="13EBED70" w14:textId="77777777" w:rsidR="003127D6" w:rsidRPr="003127D6" w:rsidRDefault="003127D6" w:rsidP="003127D6">
      <w:pPr>
        <w:pStyle w:val="Standard"/>
        <w:widowControl/>
        <w:spacing w:line="360" w:lineRule="atLeast"/>
        <w:ind w:left="567"/>
        <w:jc w:val="both"/>
        <w:rPr>
          <w:rFonts w:ascii="Tahoma" w:hAnsi="Tahoma" w:cs="Tahoma"/>
          <w:sz w:val="22"/>
          <w:szCs w:val="22"/>
        </w:rPr>
      </w:pPr>
    </w:p>
    <w:p w14:paraId="5D00AB31" w14:textId="77777777" w:rsidR="003127D6" w:rsidRPr="00C71FD3"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lastRenderedPageBreak/>
        <w:t>10.10.4.</w:t>
      </w:r>
      <w:r w:rsidRPr="003127D6">
        <w:rPr>
          <w:rFonts w:ascii="Tahoma" w:hAnsi="Tahoma" w:cs="Tahoma"/>
          <w:sz w:val="22"/>
          <w:szCs w:val="22"/>
        </w:rPr>
        <w:t xml:space="preserve"> Desen</w:t>
      </w:r>
      <w:r w:rsidRPr="00C71FD3">
        <w:rPr>
          <w:rFonts w:ascii="Tahoma" w:hAnsi="Tahoma" w:cs="Tahoma"/>
          <w:sz w:val="22"/>
          <w:szCs w:val="22"/>
        </w:rPr>
        <w:t>volvimento pela licitante de programa de integridade, conforme orientações dos órgãos de controle;</w:t>
      </w:r>
    </w:p>
    <w:p w14:paraId="7DB457E8" w14:textId="77777777" w:rsidR="003127D6" w:rsidRPr="00C71FD3" w:rsidRDefault="003127D6" w:rsidP="003127D6">
      <w:pPr>
        <w:pStyle w:val="Standard"/>
        <w:widowControl/>
        <w:spacing w:line="360" w:lineRule="atLeast"/>
        <w:jc w:val="both"/>
        <w:rPr>
          <w:rFonts w:ascii="Tahoma" w:hAnsi="Tahoma" w:cs="Tahoma"/>
          <w:sz w:val="22"/>
          <w:szCs w:val="22"/>
        </w:rPr>
      </w:pPr>
    </w:p>
    <w:p w14:paraId="0A9D48B5" w14:textId="77777777" w:rsidR="003127D6" w:rsidRPr="003127D6" w:rsidRDefault="003127D6" w:rsidP="003127D6">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10.10.4.1.</w:t>
      </w:r>
      <w:r w:rsidRPr="003127D6">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4EFB111C" w14:textId="77777777" w:rsidR="003127D6" w:rsidRPr="003127D6" w:rsidRDefault="003127D6" w:rsidP="003127D6">
      <w:pPr>
        <w:pStyle w:val="Standard"/>
        <w:widowControl/>
        <w:spacing w:line="360" w:lineRule="atLeast"/>
        <w:jc w:val="both"/>
        <w:rPr>
          <w:rFonts w:ascii="Tahoma" w:hAnsi="Tahoma" w:cs="Tahoma"/>
          <w:sz w:val="22"/>
          <w:szCs w:val="22"/>
        </w:rPr>
      </w:pPr>
    </w:p>
    <w:p w14:paraId="10CC3258" w14:textId="77777777" w:rsidR="003127D6" w:rsidRPr="003127D6"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10.10.5.</w:t>
      </w:r>
      <w:r w:rsidRPr="003127D6">
        <w:rPr>
          <w:rFonts w:ascii="Tahoma" w:hAnsi="Tahoma" w:cs="Tahoma"/>
          <w:sz w:val="22"/>
          <w:szCs w:val="22"/>
        </w:rPr>
        <w:t xml:space="preserve"> Os critérios estabelecidos no §1º do art. 60 da Lei Federal nº 14.133/2021, ou seja, preferência, sucessivamente, aos bens produzidos por:</w:t>
      </w:r>
    </w:p>
    <w:p w14:paraId="04B42547" w14:textId="77777777" w:rsidR="003127D6" w:rsidRPr="003127D6" w:rsidRDefault="003127D6" w:rsidP="003127D6">
      <w:pPr>
        <w:pStyle w:val="Standard"/>
        <w:widowControl/>
        <w:spacing w:line="360" w:lineRule="atLeast"/>
        <w:ind w:left="567"/>
        <w:jc w:val="both"/>
        <w:rPr>
          <w:rFonts w:ascii="Tahoma" w:hAnsi="Tahoma" w:cs="Tahoma"/>
          <w:sz w:val="22"/>
          <w:szCs w:val="22"/>
        </w:rPr>
      </w:pPr>
    </w:p>
    <w:p w14:paraId="0E06B6F7" w14:textId="77777777" w:rsidR="003127D6" w:rsidRPr="003127D6" w:rsidRDefault="003127D6" w:rsidP="003127D6">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10.10.5.1.</w:t>
      </w:r>
      <w:r w:rsidRPr="003127D6">
        <w:rPr>
          <w:rFonts w:ascii="Tahoma" w:hAnsi="Tahoma" w:cs="Tahoma"/>
          <w:sz w:val="22"/>
          <w:szCs w:val="22"/>
        </w:rPr>
        <w:t xml:space="preserve"> empresas estabelecidas no Estado de São Paulo;</w:t>
      </w:r>
    </w:p>
    <w:p w14:paraId="32A5CE9D" w14:textId="77777777" w:rsidR="003127D6" w:rsidRPr="003127D6" w:rsidRDefault="003127D6" w:rsidP="003127D6">
      <w:pPr>
        <w:pStyle w:val="Standard"/>
        <w:widowControl/>
        <w:spacing w:line="360" w:lineRule="atLeast"/>
        <w:ind w:left="1134"/>
        <w:jc w:val="both"/>
        <w:rPr>
          <w:rFonts w:ascii="Tahoma" w:hAnsi="Tahoma" w:cs="Tahoma"/>
          <w:b/>
          <w:bCs/>
          <w:sz w:val="22"/>
          <w:szCs w:val="22"/>
        </w:rPr>
      </w:pPr>
    </w:p>
    <w:p w14:paraId="1DF42F4F" w14:textId="77777777" w:rsidR="003127D6" w:rsidRPr="003127D6" w:rsidRDefault="003127D6" w:rsidP="003127D6">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10.10.5.2.</w:t>
      </w:r>
      <w:r w:rsidRPr="003127D6">
        <w:rPr>
          <w:rFonts w:ascii="Tahoma" w:hAnsi="Tahoma" w:cs="Tahoma"/>
          <w:sz w:val="22"/>
          <w:szCs w:val="22"/>
        </w:rPr>
        <w:t xml:space="preserve"> empresas brasileiras;</w:t>
      </w:r>
    </w:p>
    <w:p w14:paraId="3BC7AE1C" w14:textId="77777777" w:rsidR="003127D6" w:rsidRPr="003127D6" w:rsidRDefault="003127D6" w:rsidP="003127D6">
      <w:pPr>
        <w:pStyle w:val="Standard"/>
        <w:widowControl/>
        <w:spacing w:line="360" w:lineRule="atLeast"/>
        <w:ind w:left="1134"/>
        <w:jc w:val="both"/>
        <w:rPr>
          <w:rFonts w:ascii="Tahoma" w:hAnsi="Tahoma" w:cs="Tahoma"/>
          <w:sz w:val="22"/>
          <w:szCs w:val="22"/>
        </w:rPr>
      </w:pPr>
    </w:p>
    <w:p w14:paraId="766F3BCA" w14:textId="77777777" w:rsidR="003127D6" w:rsidRPr="003127D6" w:rsidRDefault="003127D6" w:rsidP="003127D6">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10.10.5.3.</w:t>
      </w:r>
      <w:r w:rsidRPr="003127D6">
        <w:rPr>
          <w:rFonts w:ascii="Tahoma" w:hAnsi="Tahoma" w:cs="Tahoma"/>
          <w:sz w:val="22"/>
          <w:szCs w:val="22"/>
        </w:rPr>
        <w:t xml:space="preserve"> empresas que invistam em pesquisa e no desenvolvimento de tecnologia no País;</w:t>
      </w:r>
    </w:p>
    <w:p w14:paraId="2455A97F" w14:textId="77777777" w:rsidR="003127D6" w:rsidRPr="003127D6" w:rsidRDefault="003127D6" w:rsidP="003127D6">
      <w:pPr>
        <w:pStyle w:val="Standard"/>
        <w:widowControl/>
        <w:spacing w:line="360" w:lineRule="atLeast"/>
        <w:ind w:left="1134"/>
        <w:jc w:val="both"/>
        <w:rPr>
          <w:rFonts w:ascii="Tahoma" w:hAnsi="Tahoma" w:cs="Tahoma"/>
          <w:sz w:val="22"/>
          <w:szCs w:val="22"/>
        </w:rPr>
      </w:pPr>
    </w:p>
    <w:p w14:paraId="05544362" w14:textId="77777777" w:rsidR="003127D6" w:rsidRPr="003127D6" w:rsidRDefault="003127D6" w:rsidP="003127D6">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10.10.5.4.</w:t>
      </w:r>
      <w:r w:rsidRPr="003127D6">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0CA9BCB4" w14:textId="77777777" w:rsidR="003127D6" w:rsidRPr="00C71FD3" w:rsidRDefault="003127D6" w:rsidP="003127D6">
      <w:pPr>
        <w:pStyle w:val="Standard"/>
        <w:widowControl/>
        <w:spacing w:line="360" w:lineRule="atLeast"/>
        <w:ind w:left="1134"/>
        <w:jc w:val="both"/>
        <w:rPr>
          <w:rFonts w:ascii="Tahoma" w:hAnsi="Tahoma" w:cs="Tahoma"/>
          <w:sz w:val="22"/>
          <w:szCs w:val="22"/>
        </w:rPr>
      </w:pPr>
      <w:r w:rsidRPr="003127D6">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C0B1F42" w14:textId="77777777" w:rsidR="003127D6" w:rsidRPr="00C71FD3" w:rsidRDefault="003127D6" w:rsidP="003127D6">
      <w:pPr>
        <w:pStyle w:val="Standard"/>
        <w:widowControl/>
        <w:spacing w:line="360" w:lineRule="atLeast"/>
        <w:jc w:val="both"/>
      </w:pPr>
      <w:bookmarkStart w:id="18" w:name="art37"/>
      <w:bookmarkEnd w:id="18"/>
      <w:r w:rsidRPr="0044065E">
        <w:rPr>
          <w:rFonts w:ascii="Tahoma" w:hAnsi="Tahoma" w:cs="Tahoma"/>
          <w:b/>
          <w:sz w:val="22"/>
          <w:szCs w:val="22"/>
        </w:rPr>
        <w:t>10.11.</w:t>
      </w:r>
      <w:r w:rsidRPr="0044065E">
        <w:rPr>
          <w:rFonts w:ascii="Tahoma" w:hAnsi="Tahoma" w:cs="Tahoma"/>
          <w:bCs/>
          <w:sz w:val="22"/>
          <w:szCs w:val="22"/>
        </w:rPr>
        <w:t xml:space="preserve"> Em caso de propostas iniciais empatadas, sem que tenha havido lances na etapa competitiva, serão utilizados os critérios de desempate definidos no subitem </w:t>
      </w:r>
      <w:r w:rsidRPr="0044065E">
        <w:rPr>
          <w:rFonts w:ascii="Tahoma" w:hAnsi="Tahoma" w:cs="Tahoma"/>
          <w:b/>
          <w:sz w:val="22"/>
          <w:szCs w:val="22"/>
        </w:rPr>
        <w:t>10.10</w:t>
      </w:r>
      <w:r w:rsidRPr="0044065E">
        <w:rPr>
          <w:rFonts w:ascii="Tahoma" w:hAnsi="Tahoma" w:cs="Tahoma"/>
          <w:bCs/>
          <w:sz w:val="22"/>
          <w:szCs w:val="22"/>
        </w:rPr>
        <w:t>.</w:t>
      </w:r>
    </w:p>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0F416D54" w14:textId="77777777" w:rsidR="003127D6" w:rsidRPr="003127D6" w:rsidRDefault="003127D6" w:rsidP="003127D6">
      <w:pPr>
        <w:pStyle w:val="Standard"/>
        <w:widowControl/>
        <w:spacing w:line="360" w:lineRule="atLeast"/>
        <w:jc w:val="both"/>
        <w:rPr>
          <w:rFonts w:ascii="Tahoma" w:hAnsi="Tahoma" w:cs="Tahoma"/>
          <w:bCs/>
          <w:sz w:val="22"/>
          <w:szCs w:val="22"/>
        </w:rPr>
      </w:pPr>
      <w:r w:rsidRPr="003127D6">
        <w:rPr>
          <w:rFonts w:ascii="Tahoma" w:hAnsi="Tahoma" w:cs="Tahoma"/>
          <w:b/>
          <w:sz w:val="22"/>
          <w:szCs w:val="22"/>
        </w:rPr>
        <w:t>10.12.</w:t>
      </w:r>
      <w:r w:rsidRPr="003127D6">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3127D6">
        <w:rPr>
          <w:rFonts w:ascii="Tahoma" w:hAnsi="Tahoma" w:cs="Tahoma"/>
          <w:b/>
          <w:sz w:val="22"/>
          <w:szCs w:val="22"/>
        </w:rPr>
        <w:t>10.12.5</w:t>
      </w:r>
      <w:r w:rsidRPr="003127D6">
        <w:rPr>
          <w:rFonts w:ascii="Tahoma" w:hAnsi="Tahoma" w:cs="Tahoma"/>
          <w:bCs/>
          <w:sz w:val="22"/>
          <w:szCs w:val="22"/>
        </w:rPr>
        <w:t>, à compatibilidade do preço em relação ao estimado para a contratação.</w:t>
      </w:r>
    </w:p>
    <w:p w14:paraId="5C0BDBCC" w14:textId="77777777" w:rsidR="003127D6" w:rsidRPr="003127D6" w:rsidRDefault="003127D6" w:rsidP="003127D6">
      <w:pPr>
        <w:pStyle w:val="Standard"/>
        <w:widowControl/>
        <w:spacing w:line="360" w:lineRule="atLeast"/>
        <w:jc w:val="both"/>
        <w:rPr>
          <w:rFonts w:ascii="Tahoma" w:hAnsi="Tahoma" w:cs="Tahoma"/>
          <w:bCs/>
          <w:sz w:val="22"/>
          <w:szCs w:val="22"/>
        </w:rPr>
      </w:pPr>
    </w:p>
    <w:p w14:paraId="4DFC085C" w14:textId="77777777" w:rsidR="003127D6" w:rsidRPr="003127D6" w:rsidRDefault="003127D6" w:rsidP="003127D6">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10.12.1.</w:t>
      </w:r>
      <w:r w:rsidRPr="003127D6">
        <w:rPr>
          <w:rFonts w:ascii="Tahoma" w:hAnsi="Tahoma" w:cs="Tahoma"/>
          <w:bCs/>
          <w:sz w:val="22"/>
          <w:szCs w:val="22"/>
        </w:rPr>
        <w:t xml:space="preserve"> Definida a ordem de classificação, o(a) Pregoeiro(a) poderá negociar condições mais vantajosas com a primeira colocada.</w:t>
      </w:r>
    </w:p>
    <w:p w14:paraId="58D996CC" w14:textId="77777777" w:rsidR="003127D6" w:rsidRPr="003127D6" w:rsidRDefault="003127D6" w:rsidP="003127D6">
      <w:pPr>
        <w:pStyle w:val="Standard"/>
        <w:widowControl/>
        <w:spacing w:line="360" w:lineRule="atLeast"/>
        <w:ind w:left="567"/>
        <w:jc w:val="both"/>
        <w:rPr>
          <w:rFonts w:ascii="Tahoma" w:hAnsi="Tahoma" w:cs="Tahoma"/>
          <w:bCs/>
          <w:sz w:val="22"/>
          <w:szCs w:val="22"/>
        </w:rPr>
      </w:pPr>
    </w:p>
    <w:p w14:paraId="2E7B0719" w14:textId="77777777" w:rsidR="003127D6" w:rsidRPr="00C71FD3" w:rsidRDefault="003127D6" w:rsidP="003127D6">
      <w:pPr>
        <w:pStyle w:val="Standard"/>
        <w:widowControl/>
        <w:spacing w:line="360" w:lineRule="atLeast"/>
        <w:ind w:left="567"/>
        <w:jc w:val="both"/>
        <w:rPr>
          <w:rFonts w:ascii="Tahoma" w:hAnsi="Tahoma" w:cs="Tahoma"/>
          <w:sz w:val="22"/>
          <w:szCs w:val="22"/>
        </w:rPr>
      </w:pPr>
      <w:r w:rsidRPr="003127D6">
        <w:rPr>
          <w:rFonts w:ascii="Tahoma" w:hAnsi="Tahoma" w:cs="Tahoma"/>
          <w:b/>
          <w:sz w:val="22"/>
          <w:szCs w:val="22"/>
        </w:rPr>
        <w:t>10.12.2.</w:t>
      </w:r>
      <w:r w:rsidRPr="003127D6">
        <w:rPr>
          <w:rFonts w:ascii="Tahoma" w:hAnsi="Tahoma" w:cs="Tahoma"/>
          <w:bCs/>
          <w:sz w:val="22"/>
          <w:szCs w:val="22"/>
        </w:rPr>
        <w:t xml:space="preserve"> </w:t>
      </w:r>
      <w:r w:rsidRPr="003127D6">
        <w:rPr>
          <w:rFonts w:ascii="Tahoma" w:hAnsi="Tahoma" w:cs="Tahoma"/>
          <w:sz w:val="22"/>
          <w:szCs w:val="22"/>
        </w:rPr>
        <w:t>A negociaçã</w:t>
      </w:r>
      <w:r w:rsidRPr="00C71FD3">
        <w:rPr>
          <w:rFonts w:ascii="Tahoma" w:hAnsi="Tahoma" w:cs="Tahoma"/>
          <w:sz w:val="22"/>
          <w:szCs w:val="22"/>
        </w:rPr>
        <w:t>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40CC0EA4" w14:textId="77777777" w:rsidR="003127D6" w:rsidRPr="00C71FD3" w:rsidRDefault="003127D6" w:rsidP="003127D6">
      <w:pPr>
        <w:pStyle w:val="Standard"/>
        <w:widowControl/>
        <w:spacing w:line="360" w:lineRule="atLeast"/>
        <w:ind w:left="567"/>
        <w:jc w:val="both"/>
        <w:rPr>
          <w:rFonts w:ascii="Tahoma" w:hAnsi="Tahoma" w:cs="Tahoma"/>
          <w:bCs/>
          <w:sz w:val="22"/>
          <w:szCs w:val="22"/>
        </w:rPr>
      </w:pPr>
    </w:p>
    <w:p w14:paraId="6F5A8B22" w14:textId="77777777" w:rsidR="003127D6" w:rsidRPr="003127D6" w:rsidRDefault="003127D6" w:rsidP="003127D6">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10.12.3.</w:t>
      </w:r>
      <w:r w:rsidRPr="003127D6">
        <w:rPr>
          <w:rFonts w:ascii="Tahoma" w:hAnsi="Tahoma" w:cs="Tahoma"/>
          <w:bCs/>
          <w:sz w:val="22"/>
          <w:szCs w:val="22"/>
        </w:rPr>
        <w:t xml:space="preserve"> A negociação será realizada por meio do sistema e terá seu resultado divulgado a todas as licitantes e anexado aos autos do processo licitatório.</w:t>
      </w:r>
    </w:p>
    <w:p w14:paraId="7F988438" w14:textId="77777777" w:rsidR="003127D6" w:rsidRPr="003127D6" w:rsidRDefault="003127D6" w:rsidP="003127D6">
      <w:pPr>
        <w:pStyle w:val="Standard"/>
        <w:widowControl/>
        <w:spacing w:line="360" w:lineRule="atLeast"/>
        <w:ind w:left="567"/>
        <w:jc w:val="both"/>
        <w:rPr>
          <w:rFonts w:ascii="Tahoma" w:hAnsi="Tahoma" w:cs="Tahoma"/>
          <w:bCs/>
          <w:sz w:val="22"/>
          <w:szCs w:val="22"/>
        </w:rPr>
      </w:pPr>
    </w:p>
    <w:p w14:paraId="191555B4" w14:textId="77777777" w:rsidR="003127D6" w:rsidRPr="003127D6" w:rsidRDefault="003127D6" w:rsidP="003127D6">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10.12.4.</w:t>
      </w:r>
      <w:r w:rsidRPr="003127D6">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858985" w14:textId="77777777" w:rsidR="003127D6" w:rsidRPr="003127D6" w:rsidRDefault="003127D6" w:rsidP="003127D6">
      <w:pPr>
        <w:pStyle w:val="Standard"/>
        <w:widowControl/>
        <w:spacing w:line="360" w:lineRule="atLeast"/>
        <w:ind w:left="567"/>
        <w:jc w:val="both"/>
        <w:rPr>
          <w:rFonts w:ascii="Tahoma" w:hAnsi="Tahoma" w:cs="Tahoma"/>
          <w:bCs/>
          <w:sz w:val="22"/>
          <w:szCs w:val="22"/>
        </w:rPr>
      </w:pPr>
    </w:p>
    <w:p w14:paraId="37F996D2" w14:textId="77777777" w:rsidR="003127D6" w:rsidRPr="003127D6" w:rsidRDefault="003127D6" w:rsidP="003127D6">
      <w:pPr>
        <w:pStyle w:val="Standard"/>
        <w:widowControl/>
        <w:spacing w:line="360" w:lineRule="atLeast"/>
        <w:ind w:left="567"/>
        <w:jc w:val="both"/>
        <w:rPr>
          <w:rFonts w:ascii="Tahoma" w:hAnsi="Tahoma" w:cs="Tahoma"/>
          <w:bCs/>
          <w:sz w:val="22"/>
          <w:szCs w:val="22"/>
        </w:rPr>
      </w:pPr>
      <w:r w:rsidRPr="003127D6">
        <w:rPr>
          <w:rFonts w:ascii="Tahoma" w:hAnsi="Tahoma" w:cs="Tahoma"/>
          <w:b/>
          <w:sz w:val="22"/>
          <w:szCs w:val="22"/>
        </w:rPr>
        <w:t>10.12.5.</w:t>
      </w:r>
      <w:r w:rsidRPr="003127D6">
        <w:rPr>
          <w:rFonts w:ascii="Tahoma" w:hAnsi="Tahoma" w:cs="Tahoma"/>
          <w:bCs/>
          <w:sz w:val="22"/>
          <w:szCs w:val="22"/>
        </w:rPr>
        <w:t xml:space="preserve"> Constituem indício de inexequibilidade das propostas/lances valores inferiores a 50% (cinquenta por cento) do valor orçado pela Administração.</w:t>
      </w:r>
    </w:p>
    <w:p w14:paraId="7D1BD884" w14:textId="77777777" w:rsidR="003127D6" w:rsidRPr="003127D6" w:rsidRDefault="003127D6" w:rsidP="003127D6">
      <w:pPr>
        <w:pStyle w:val="Standard"/>
        <w:widowControl/>
        <w:spacing w:line="360" w:lineRule="atLeast"/>
        <w:ind w:left="567"/>
        <w:jc w:val="both"/>
        <w:rPr>
          <w:rFonts w:ascii="Tahoma" w:hAnsi="Tahoma" w:cs="Tahoma"/>
          <w:bCs/>
          <w:sz w:val="22"/>
          <w:szCs w:val="22"/>
        </w:rPr>
      </w:pPr>
    </w:p>
    <w:p w14:paraId="304E452D" w14:textId="77777777" w:rsidR="003127D6" w:rsidRPr="003127D6" w:rsidRDefault="003127D6" w:rsidP="003127D6">
      <w:pPr>
        <w:pStyle w:val="Standard"/>
        <w:widowControl/>
        <w:spacing w:line="360" w:lineRule="atLeast"/>
        <w:ind w:left="1134"/>
        <w:jc w:val="both"/>
        <w:rPr>
          <w:rFonts w:ascii="Tahoma" w:hAnsi="Tahoma" w:cs="Tahoma"/>
          <w:bCs/>
          <w:sz w:val="22"/>
          <w:szCs w:val="22"/>
        </w:rPr>
      </w:pPr>
      <w:r w:rsidRPr="003127D6">
        <w:rPr>
          <w:rFonts w:ascii="Tahoma" w:hAnsi="Tahoma" w:cs="Tahoma"/>
          <w:b/>
          <w:sz w:val="22"/>
          <w:szCs w:val="22"/>
        </w:rPr>
        <w:t>10.12.5.1.</w:t>
      </w:r>
      <w:r w:rsidRPr="003127D6">
        <w:rPr>
          <w:rFonts w:ascii="Tahoma" w:hAnsi="Tahoma" w:cs="Tahoma"/>
          <w:bCs/>
          <w:sz w:val="22"/>
          <w:szCs w:val="22"/>
        </w:rPr>
        <w:t xml:space="preserve"> Em relação a lances com indício de inexequibilidade o sistema gera alertas quando: (I) o lance estiver abaixo de 50% do valor estimado; e (II) o lance estiver abaixo de 50% do último lance ofertado pelo fornecedor.</w:t>
      </w:r>
    </w:p>
    <w:p w14:paraId="45C0A7B0" w14:textId="77777777" w:rsidR="003127D6" w:rsidRPr="003127D6" w:rsidRDefault="003127D6" w:rsidP="003127D6">
      <w:pPr>
        <w:pStyle w:val="Standard"/>
        <w:widowControl/>
        <w:spacing w:line="360" w:lineRule="atLeast"/>
        <w:ind w:left="1134"/>
        <w:jc w:val="both"/>
        <w:rPr>
          <w:rFonts w:ascii="Tahoma" w:hAnsi="Tahoma" w:cs="Tahoma"/>
          <w:bCs/>
          <w:sz w:val="22"/>
          <w:szCs w:val="22"/>
        </w:rPr>
      </w:pPr>
    </w:p>
    <w:p w14:paraId="0AEDEAB3" w14:textId="77777777" w:rsidR="003127D6" w:rsidRPr="00C71FD3" w:rsidRDefault="003127D6" w:rsidP="003127D6">
      <w:pPr>
        <w:pStyle w:val="Standard"/>
        <w:widowControl/>
        <w:spacing w:line="360" w:lineRule="atLeast"/>
        <w:ind w:left="1134"/>
        <w:jc w:val="both"/>
        <w:rPr>
          <w:rFonts w:ascii="Tahoma" w:hAnsi="Tahoma" w:cs="Tahoma"/>
          <w:bCs/>
          <w:sz w:val="22"/>
          <w:szCs w:val="22"/>
        </w:rPr>
      </w:pPr>
      <w:r w:rsidRPr="003127D6">
        <w:rPr>
          <w:rFonts w:ascii="Tahoma" w:hAnsi="Tahoma" w:cs="Tahoma"/>
          <w:b/>
          <w:sz w:val="22"/>
          <w:szCs w:val="22"/>
        </w:rPr>
        <w:t>10.12.5.2.</w:t>
      </w:r>
      <w:r w:rsidRPr="003127D6">
        <w:rPr>
          <w:rFonts w:ascii="Tahoma" w:hAnsi="Tahoma" w:cs="Tahoma"/>
          <w:bCs/>
          <w:sz w:val="22"/>
          <w:szCs w:val="22"/>
        </w:rPr>
        <w:t xml:space="preserve"> Nas hipóteses do subitem </w:t>
      </w:r>
      <w:r w:rsidRPr="003127D6">
        <w:rPr>
          <w:rFonts w:ascii="Tahoma" w:hAnsi="Tahoma" w:cs="Tahoma"/>
          <w:b/>
          <w:sz w:val="22"/>
          <w:szCs w:val="22"/>
        </w:rPr>
        <w:t>10.12.5.1</w:t>
      </w:r>
      <w:r w:rsidRPr="003127D6">
        <w:rPr>
          <w:rFonts w:ascii="Tahoma" w:hAnsi="Tahoma" w:cs="Tahoma"/>
          <w:bCs/>
          <w:sz w:val="22"/>
          <w:szCs w:val="22"/>
        </w:rPr>
        <w:t xml:space="preserve"> o sistema emite alerta para que o fornecedor possa confirmar o lance caso tenha certeza do valor ofertado e que poderá cumprir com todas as obrigações contr</w:t>
      </w:r>
      <w:r w:rsidRPr="00C71FD3">
        <w:rPr>
          <w:rFonts w:ascii="Tahoma" w:hAnsi="Tahoma" w:cs="Tahoma"/>
          <w:bCs/>
          <w:sz w:val="22"/>
          <w:szCs w:val="22"/>
        </w:rPr>
        <w:t>atuais ou cancelar o lance e corrigir o valor.</w:t>
      </w:r>
    </w:p>
    <w:p w14:paraId="702FB642" w14:textId="77777777" w:rsidR="00253A04" w:rsidRPr="00C71FD3" w:rsidRDefault="00253A04" w:rsidP="00253A04">
      <w:pPr>
        <w:pStyle w:val="Standard"/>
        <w:widowControl/>
        <w:spacing w:line="360" w:lineRule="atLeast"/>
        <w:jc w:val="both"/>
      </w:pPr>
    </w:p>
    <w:p w14:paraId="0B0E089F" w14:textId="77777777" w:rsidR="00C52C3A" w:rsidRPr="00C71FD3" w:rsidRDefault="003127D6" w:rsidP="00C52C3A">
      <w:pPr>
        <w:pStyle w:val="Default"/>
        <w:spacing w:line="360" w:lineRule="atLeast"/>
        <w:jc w:val="both"/>
        <w:rPr>
          <w:bCs/>
          <w:sz w:val="22"/>
          <w:szCs w:val="22"/>
        </w:rPr>
      </w:pPr>
      <w:r w:rsidRPr="003127D6">
        <w:rPr>
          <w:b/>
          <w:sz w:val="22"/>
          <w:szCs w:val="22"/>
        </w:rPr>
        <w:t>10.13.</w:t>
      </w:r>
      <w:r w:rsidRPr="003127D6">
        <w:rPr>
          <w:bCs/>
          <w:sz w:val="22"/>
          <w:szCs w:val="22"/>
        </w:rPr>
        <w:t xml:space="preserve"> </w:t>
      </w:r>
      <w:r w:rsidR="00C52C3A" w:rsidRPr="00C71FD3">
        <w:rPr>
          <w:sz w:val="22"/>
          <w:szCs w:val="22"/>
        </w:rPr>
        <w:t xml:space="preserve">A </w:t>
      </w:r>
      <w:r w:rsidR="00C52C3A" w:rsidRPr="00C71FD3">
        <w:rPr>
          <w:bCs/>
          <w:sz w:val="22"/>
          <w:szCs w:val="22"/>
          <w:u w:val="single"/>
        </w:rPr>
        <w:t>licitante provisoriamente vencedora (arrematante) deverá env</w:t>
      </w:r>
      <w:r w:rsidR="00C52C3A" w:rsidRPr="00057B6A">
        <w:rPr>
          <w:bCs/>
          <w:sz w:val="22"/>
          <w:szCs w:val="22"/>
          <w:u w:val="single"/>
        </w:rPr>
        <w:t>iar a proposta escrita</w:t>
      </w:r>
      <w:r w:rsidR="00C52C3A" w:rsidRPr="00057B6A">
        <w:rPr>
          <w:bCs/>
          <w:sz w:val="22"/>
          <w:szCs w:val="22"/>
        </w:rPr>
        <w:t>,</w:t>
      </w:r>
      <w:r w:rsidR="00C52C3A" w:rsidRPr="00C71FD3">
        <w:rPr>
          <w:bCs/>
          <w:sz w:val="22"/>
          <w:szCs w:val="22"/>
        </w:rPr>
        <w:t xml:space="preserve"> conforme indicado no subitem </w:t>
      </w:r>
      <w:r w:rsidR="00C52C3A" w:rsidRPr="00C71FD3">
        <w:rPr>
          <w:b/>
          <w:sz w:val="22"/>
          <w:szCs w:val="22"/>
        </w:rPr>
        <w:t>9.3</w:t>
      </w:r>
      <w:r w:rsidR="00C52C3A" w:rsidRPr="00C71FD3">
        <w:rPr>
          <w:bCs/>
          <w:sz w:val="22"/>
          <w:szCs w:val="22"/>
        </w:rPr>
        <w:t xml:space="preserve">, e, se necessário, os documentos complementares solicitados no </w:t>
      </w:r>
      <w:r w:rsidR="00C52C3A" w:rsidRPr="00057B6A">
        <w:rPr>
          <w:b/>
          <w:sz w:val="22"/>
          <w:szCs w:val="22"/>
        </w:rPr>
        <w:t>Item 1</w:t>
      </w:r>
      <w:r w:rsidR="00C52C3A" w:rsidRPr="00057B6A">
        <w:rPr>
          <w:bCs/>
          <w:sz w:val="22"/>
          <w:szCs w:val="22"/>
        </w:rPr>
        <w:t xml:space="preserve"> do Anexo I,</w:t>
      </w:r>
      <w:r w:rsidR="00C52C3A" w:rsidRPr="00057B6A">
        <w:rPr>
          <w:b/>
          <w:sz w:val="22"/>
          <w:szCs w:val="22"/>
        </w:rPr>
        <w:t xml:space="preserve"> </w:t>
      </w:r>
      <w:r w:rsidR="00C52C3A" w:rsidRPr="00057B6A">
        <w:rPr>
          <w:bCs/>
          <w:sz w:val="22"/>
          <w:szCs w:val="22"/>
        </w:rPr>
        <w:t>por meio do sistema,</w:t>
      </w:r>
      <w:r w:rsidR="00C52C3A" w:rsidRPr="00057B6A">
        <w:rPr>
          <w:b/>
          <w:bCs/>
          <w:sz w:val="22"/>
          <w:szCs w:val="22"/>
        </w:rPr>
        <w:t xml:space="preserve"> </w:t>
      </w:r>
      <w:r w:rsidR="00C52C3A" w:rsidRPr="00057B6A">
        <w:rPr>
          <w:b/>
          <w:sz w:val="22"/>
          <w:szCs w:val="22"/>
        </w:rPr>
        <w:t>até o dia útil subsequente ao da solicitação do(a) Pregoeiro(a) no sistema</w:t>
      </w:r>
      <w:r w:rsidR="00C52C3A" w:rsidRPr="00057B6A">
        <w:rPr>
          <w:bCs/>
          <w:sz w:val="22"/>
          <w:szCs w:val="22"/>
        </w:rPr>
        <w:t xml:space="preserve">, </w:t>
      </w:r>
      <w:r w:rsidR="00C52C3A" w:rsidRPr="00010865">
        <w:rPr>
          <w:bCs/>
          <w:sz w:val="22"/>
          <w:szCs w:val="22"/>
        </w:rPr>
        <w:t>prorrogável por igual período, por solicitação justificada da licitante, devidamente aceita, ou de ofício pelo(a) Pregoeiro(a) quando constatada a insuficiência do prazo estabelecido.</w:t>
      </w:r>
    </w:p>
    <w:p w14:paraId="7104F0F9" w14:textId="346D7708" w:rsidR="00253A04" w:rsidRPr="00C71FD3" w:rsidRDefault="00253A04" w:rsidP="00253A04">
      <w:pPr>
        <w:pStyle w:val="Standard"/>
        <w:widowControl/>
        <w:spacing w:line="360" w:lineRule="atLeast"/>
        <w:jc w:val="both"/>
        <w:rPr>
          <w:rFonts w:ascii="Tahoma" w:hAnsi="Tahoma" w:cs="Tahoma"/>
          <w:bCs/>
          <w:sz w:val="22"/>
          <w:szCs w:val="22"/>
        </w:rPr>
      </w:pPr>
    </w:p>
    <w:p w14:paraId="659D715F" w14:textId="5233A519"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3127D6">
        <w:rPr>
          <w:rFonts w:ascii="Tahoma" w:hAnsi="Tahoma" w:cs="Tahoma"/>
          <w:b/>
          <w:bCs/>
          <w:sz w:val="22"/>
          <w:szCs w:val="22"/>
        </w:rPr>
        <w:t>3</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2CE5B741"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3127D6">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w:t>
      </w:r>
      <w:r w:rsidRPr="00C71FD3">
        <w:rPr>
          <w:rFonts w:ascii="Tahoma" w:hAnsi="Tahoma" w:cs="Tahoma"/>
          <w:sz w:val="22"/>
          <w:szCs w:val="22"/>
        </w:rPr>
        <w:lastRenderedPageBreak/>
        <w:t>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35115A41" w14:textId="77777777" w:rsidR="003127D6" w:rsidRPr="00C71FD3" w:rsidRDefault="003127D6" w:rsidP="003127D6">
      <w:pPr>
        <w:pStyle w:val="modelo"/>
        <w:widowControl/>
        <w:spacing w:line="360" w:lineRule="atLeast"/>
        <w:ind w:left="567"/>
        <w:rPr>
          <w:rFonts w:ascii="Tahoma" w:hAnsi="Tahoma" w:cs="Tahoma"/>
          <w:sz w:val="22"/>
          <w:szCs w:val="22"/>
        </w:rPr>
      </w:pPr>
      <w:r w:rsidRPr="0044065E">
        <w:rPr>
          <w:rFonts w:ascii="Tahoma" w:hAnsi="Tahoma" w:cs="Tahoma"/>
          <w:b/>
          <w:sz w:val="22"/>
          <w:szCs w:val="22"/>
        </w:rPr>
        <w:t>10.14.1.</w:t>
      </w:r>
      <w:r w:rsidRPr="0044065E">
        <w:rPr>
          <w:rFonts w:ascii="Tahoma" w:hAnsi="Tahoma" w:cs="Tahoma"/>
          <w:sz w:val="22"/>
          <w:szCs w:val="22"/>
        </w:rPr>
        <w:t xml:space="preserve"> Em caso de propostas intermediárias empatadas, serão utilizados os critérios de desempate definidos n</w:t>
      </w:r>
      <w:r w:rsidRPr="0044065E">
        <w:rPr>
          <w:rFonts w:ascii="Tahoma" w:hAnsi="Tahoma" w:cs="Tahoma"/>
          <w:bCs/>
          <w:sz w:val="22"/>
          <w:szCs w:val="22"/>
        </w:rPr>
        <w:t xml:space="preserve">o subitem </w:t>
      </w:r>
      <w:r w:rsidRPr="0044065E">
        <w:rPr>
          <w:rFonts w:ascii="Tahoma" w:hAnsi="Tahoma" w:cs="Tahoma"/>
          <w:b/>
          <w:sz w:val="22"/>
          <w:szCs w:val="22"/>
        </w:rPr>
        <w:t>10.10</w:t>
      </w:r>
      <w:r w:rsidRPr="0044065E">
        <w:rPr>
          <w:rFonts w:ascii="Tahoma" w:hAnsi="Tahoma" w:cs="Tahoma"/>
          <w:sz w:val="22"/>
          <w:szCs w:val="22"/>
        </w:rPr>
        <w:t>.</w:t>
      </w:r>
    </w:p>
    <w:p w14:paraId="4BA9B3EB" w14:textId="77777777" w:rsidR="00253A04" w:rsidRPr="00C71FD3" w:rsidRDefault="00253A04" w:rsidP="00253A04">
      <w:pPr>
        <w:pStyle w:val="Cabealho"/>
        <w:spacing w:line="360" w:lineRule="atLeast"/>
      </w:pPr>
    </w:p>
    <w:p w14:paraId="0E1CF3E6" w14:textId="77777777" w:rsidR="00C52C3A" w:rsidRPr="00D66194" w:rsidRDefault="00253A04" w:rsidP="00C52C3A">
      <w:pPr>
        <w:spacing w:line="360" w:lineRule="atLeast"/>
        <w:jc w:val="both"/>
        <w:rPr>
          <w:rFonts w:ascii="Tahoma" w:hAnsi="Tahoma" w:cs="Tahoma"/>
          <w:bCs/>
          <w:sz w:val="22"/>
          <w:szCs w:val="22"/>
        </w:rPr>
      </w:pPr>
      <w:r w:rsidRPr="00C71FD3">
        <w:rPr>
          <w:rFonts w:ascii="Tahoma" w:hAnsi="Tahoma" w:cs="Tahoma"/>
          <w:b/>
          <w:bCs/>
          <w:sz w:val="22"/>
          <w:szCs w:val="22"/>
        </w:rPr>
        <w:t>10.1</w:t>
      </w:r>
      <w:r w:rsidR="003127D6">
        <w:rPr>
          <w:rFonts w:ascii="Tahoma" w:hAnsi="Tahoma" w:cs="Tahoma"/>
          <w:b/>
          <w:bCs/>
          <w:sz w:val="22"/>
          <w:szCs w:val="22"/>
        </w:rPr>
        <w:t>5</w:t>
      </w:r>
      <w:r w:rsidRPr="00C71FD3">
        <w:rPr>
          <w:rFonts w:ascii="Tahoma" w:hAnsi="Tahoma" w:cs="Tahoma"/>
          <w:b/>
          <w:bCs/>
          <w:sz w:val="22"/>
          <w:szCs w:val="22"/>
        </w:rPr>
        <w:t xml:space="preserve">. </w:t>
      </w:r>
      <w:r w:rsidR="00C52C3A"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C52C3A" w:rsidRPr="00D66194">
        <w:rPr>
          <w:rFonts w:ascii="Tahoma" w:hAnsi="Tahoma" w:cs="Tahoma"/>
          <w:color w:val="000000"/>
          <w:sz w:val="22"/>
          <w:szCs w:val="22"/>
        </w:rPr>
        <w:t>e julgamento de proposta ou de habilitação</w:t>
      </w:r>
      <w:r w:rsidR="00C52C3A" w:rsidRPr="00D66194">
        <w:rPr>
          <w:rFonts w:ascii="Tahoma" w:hAnsi="Tahoma" w:cs="Tahoma"/>
          <w:bCs/>
          <w:sz w:val="22"/>
          <w:szCs w:val="22"/>
        </w:rPr>
        <w:t>, e a ocorrência será registrada em ata.</w:t>
      </w:r>
    </w:p>
    <w:p w14:paraId="39902897" w14:textId="07C58391" w:rsidR="005548DF" w:rsidRPr="00C71FD3" w:rsidRDefault="005548DF" w:rsidP="00C52C3A">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74DBF7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Para julgamento das propostas, será adotado o critério de </w:t>
      </w:r>
      <w:r w:rsidRPr="00C71FD3">
        <w:rPr>
          <w:rFonts w:ascii="Tahoma" w:hAnsi="Tahoma" w:cs="Tahoma"/>
          <w:b/>
          <w:color w:val="000000"/>
          <w:sz w:val="22"/>
          <w:szCs w:val="22"/>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39FDB41D" w:rsidR="004A2017" w:rsidRPr="00C71FD3" w:rsidRDefault="00253A04" w:rsidP="004A2017">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Pr="00C71FD3">
        <w:rPr>
          <w:rFonts w:ascii="Tahoma" w:hAnsi="Tahoma" w:cs="Tahoma"/>
          <w:color w:val="000000"/>
          <w:kern w:val="0"/>
          <w:sz w:val="22"/>
          <w:szCs w:val="22"/>
          <w:lang w:eastAsia="pt-BR"/>
        </w:rPr>
        <w:t xml:space="preserve">Serão </w:t>
      </w:r>
      <w:r w:rsidRPr="00C71FD3">
        <w:rPr>
          <w:rFonts w:ascii="Tahoma" w:hAnsi="Tahoma" w:cs="Tahoma"/>
          <w:b/>
          <w:bCs/>
          <w:color w:val="000000"/>
          <w:kern w:val="0"/>
          <w:sz w:val="22"/>
          <w:szCs w:val="22"/>
          <w:lang w:eastAsia="pt-BR"/>
        </w:rPr>
        <w:t>DESCLASSIFICADOS</w:t>
      </w:r>
      <w:r w:rsidRPr="00C71FD3">
        <w:rPr>
          <w:rFonts w:ascii="Tahoma" w:hAnsi="Tahoma" w:cs="Tahoma"/>
          <w:color w:val="000000"/>
          <w:kern w:val="0"/>
          <w:sz w:val="22"/>
          <w:szCs w:val="22"/>
          <w:lang w:eastAsia="pt-BR"/>
        </w:rPr>
        <w:t xml:space="preserve"> os lances finais e, na inexistência de lances, as propostas finais </w:t>
      </w:r>
      <w:r w:rsidRPr="004A2017">
        <w:rPr>
          <w:rFonts w:ascii="Tahoma" w:hAnsi="Tahoma" w:cs="Tahoma"/>
          <w:color w:val="000000"/>
          <w:kern w:val="0"/>
          <w:sz w:val="22"/>
          <w:szCs w:val="22"/>
          <w:lang w:eastAsia="pt-BR"/>
        </w:rPr>
        <w:t>que apresent</w:t>
      </w:r>
      <w:r w:rsidR="00870F47">
        <w:rPr>
          <w:rFonts w:ascii="Tahoma" w:hAnsi="Tahoma" w:cs="Tahoma"/>
          <w:color w:val="000000"/>
          <w:kern w:val="0"/>
          <w:sz w:val="22"/>
          <w:szCs w:val="22"/>
          <w:lang w:eastAsia="pt-BR"/>
        </w:rPr>
        <w:t>ar</w:t>
      </w:r>
      <w:r w:rsidRPr="004A2017">
        <w:rPr>
          <w:rFonts w:ascii="Tahoma" w:hAnsi="Tahoma" w:cs="Tahoma"/>
          <w:color w:val="000000"/>
          <w:kern w:val="0"/>
          <w:sz w:val="22"/>
          <w:szCs w:val="22"/>
          <w:lang w:eastAsia="pt-BR"/>
        </w:rPr>
        <w:t xml:space="preserve">em preços excessivos, ou seja, superiores ao(s) valor(es) máximo(s) aceitável(eis) para o item pelo Município, constante(s) </w:t>
      </w:r>
      <w:bookmarkStart w:id="19" w:name="_Hlk127637616"/>
      <w:r w:rsidR="004A2017" w:rsidRPr="004A2017">
        <w:rPr>
          <w:rFonts w:ascii="Tahoma" w:hAnsi="Tahoma" w:cs="Tahoma"/>
          <w:color w:val="000000"/>
          <w:kern w:val="0"/>
          <w:sz w:val="22"/>
          <w:szCs w:val="22"/>
          <w:lang w:eastAsia="pt-BR"/>
        </w:rPr>
        <w:t>do Anexo II deste edital</w:t>
      </w:r>
      <w:bookmarkEnd w:id="19"/>
      <w:r w:rsidR="004A2017" w:rsidRPr="004A2017">
        <w:rPr>
          <w:rFonts w:ascii="Tahoma" w:hAnsi="Tahoma" w:cs="Tahoma"/>
          <w:color w:val="000000"/>
          <w:kern w:val="0"/>
          <w:sz w:val="22"/>
          <w:szCs w:val="22"/>
          <w:lang w:eastAsia="pt-BR"/>
        </w:rPr>
        <w:t>.</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76A31E57" w14:textId="77777777" w:rsidR="000C7171" w:rsidRPr="00C71FD3" w:rsidRDefault="000C7171" w:rsidP="000C7171">
      <w:pPr>
        <w:pStyle w:val="Default"/>
        <w:spacing w:line="360" w:lineRule="atLeast"/>
        <w:ind w:left="567"/>
        <w:jc w:val="both"/>
        <w:rPr>
          <w:sz w:val="22"/>
          <w:szCs w:val="22"/>
        </w:rPr>
      </w:pPr>
      <w:bookmarkStart w:id="2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0"/>
    <w:p w14:paraId="42A3A148" w14:textId="77777777" w:rsidR="00253A04" w:rsidRPr="00C71FD3" w:rsidRDefault="00253A04" w:rsidP="00253A04">
      <w:pPr>
        <w:pStyle w:val="Default"/>
        <w:spacing w:line="360" w:lineRule="atLeast"/>
        <w:jc w:val="both"/>
        <w:rPr>
          <w:color w:val="auto"/>
          <w:sz w:val="22"/>
          <w:szCs w:val="22"/>
        </w:rPr>
      </w:pPr>
    </w:p>
    <w:p w14:paraId="0200B251" w14:textId="77777777" w:rsidR="00C52C3A" w:rsidRPr="00D66194" w:rsidRDefault="00C52C3A" w:rsidP="00C52C3A">
      <w:pPr>
        <w:pStyle w:val="Default"/>
        <w:spacing w:line="360" w:lineRule="atLeast"/>
        <w:jc w:val="both"/>
        <w:rPr>
          <w:bCs/>
          <w:sz w:val="22"/>
          <w:szCs w:val="22"/>
        </w:rPr>
      </w:pPr>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lastRenderedPageBreak/>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7FB21B9F" w14:textId="77777777" w:rsidR="00C52C3A" w:rsidRPr="00D66194" w:rsidRDefault="00C52C3A" w:rsidP="00C52C3A">
      <w:pPr>
        <w:pStyle w:val="Recuodecorpodetexto21"/>
        <w:overflowPunct/>
        <w:spacing w:line="360" w:lineRule="atLeast"/>
        <w:ind w:left="0"/>
        <w:rPr>
          <w:rFonts w:ascii="Tahoma" w:hAnsi="Tahoma" w:cs="Tahoma"/>
          <w:sz w:val="22"/>
          <w:szCs w:val="22"/>
        </w:rPr>
      </w:pPr>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09D611FA" w14:textId="77777777" w:rsidR="00C52C3A" w:rsidRPr="00C71FD3" w:rsidRDefault="00C52C3A" w:rsidP="00253A04">
      <w:pPr>
        <w:pStyle w:val="Cabealho"/>
        <w:widowControl/>
        <w:spacing w:line="360" w:lineRule="atLeast"/>
        <w:ind w:left="567"/>
        <w:jc w:val="both"/>
        <w:rPr>
          <w:rFonts w:ascii="Tahoma" w:hAnsi="Tahoma" w:cs="Tahoma"/>
          <w:sz w:val="22"/>
          <w:szCs w:val="22"/>
        </w:rPr>
      </w:pPr>
    </w:p>
    <w:p w14:paraId="701DD34A" w14:textId="77777777" w:rsidR="00C52C3A" w:rsidRPr="00D66194" w:rsidRDefault="00C52C3A" w:rsidP="00C52C3A">
      <w:pPr>
        <w:pStyle w:val="Cabealho"/>
        <w:spacing w:line="360" w:lineRule="atLeast"/>
        <w:ind w:left="567"/>
        <w:jc w:val="both"/>
        <w:rPr>
          <w:rFonts w:ascii="Tahoma" w:hAnsi="Tahoma" w:cs="Tahoma"/>
          <w:sz w:val="22"/>
          <w:szCs w:val="22"/>
        </w:rPr>
      </w:pPr>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69C202C2" w14:textId="77777777" w:rsidR="00C52C3A" w:rsidRPr="00D66194" w:rsidRDefault="00C52C3A" w:rsidP="00C52C3A">
      <w:pPr>
        <w:pStyle w:val="Cabealho"/>
        <w:spacing w:line="360" w:lineRule="atLeast"/>
        <w:ind w:left="567"/>
        <w:jc w:val="both"/>
        <w:rPr>
          <w:rFonts w:ascii="Tahoma" w:hAnsi="Tahoma" w:cs="Tahoma"/>
          <w:sz w:val="22"/>
          <w:szCs w:val="22"/>
        </w:rPr>
      </w:pPr>
      <w:bookmarkStart w:id="21"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1"/>
    <w:p w14:paraId="54EC1E1E" w14:textId="77777777" w:rsidR="00253A04" w:rsidRPr="00C71FD3" w:rsidRDefault="00253A04" w:rsidP="00C52C3A">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29A54CB6" w14:textId="77777777" w:rsidR="003127D6" w:rsidRPr="0044065E" w:rsidRDefault="003127D6" w:rsidP="003127D6">
      <w:pPr>
        <w:pStyle w:val="NormalWeb"/>
        <w:spacing w:before="0" w:after="0" w:line="360" w:lineRule="atLeast"/>
        <w:jc w:val="both"/>
        <w:rPr>
          <w:rFonts w:ascii="Tahoma" w:hAnsi="Tahoma" w:cs="Tahoma"/>
          <w:color w:val="000000"/>
          <w:kern w:val="0"/>
          <w:sz w:val="22"/>
          <w:szCs w:val="22"/>
          <w:lang w:eastAsia="pt-BR"/>
        </w:rPr>
      </w:pPr>
      <w:r w:rsidRPr="0044065E">
        <w:rPr>
          <w:rFonts w:ascii="Tahoma" w:hAnsi="Tahoma" w:cs="Tahoma"/>
          <w:b/>
          <w:sz w:val="22"/>
          <w:szCs w:val="22"/>
        </w:rPr>
        <w:t>12.9.</w:t>
      </w:r>
      <w:r w:rsidRPr="0044065E">
        <w:rPr>
          <w:rFonts w:ascii="Tahoma" w:hAnsi="Tahoma" w:cs="Tahoma"/>
          <w:sz w:val="22"/>
          <w:szCs w:val="22"/>
        </w:rPr>
        <w:t xml:space="preserve"> </w:t>
      </w:r>
      <w:bookmarkStart w:id="22" w:name="_Hlk121230225"/>
      <w:r w:rsidRPr="0044065E">
        <w:rPr>
          <w:rFonts w:ascii="Tahoma" w:hAnsi="Tahoma" w:cs="Tahoma"/>
          <w:sz w:val="22"/>
          <w:szCs w:val="22"/>
        </w:rPr>
        <w:t>Microempresas (ME), Empresas de Pequeno Porte (EPP) e Cooperativas de Consumo (COOP) deverão</w:t>
      </w:r>
      <w:bookmarkEnd w:id="22"/>
      <w:r w:rsidRPr="0044065E">
        <w:rPr>
          <w:rFonts w:ascii="Tahoma" w:hAnsi="Tahoma" w:cs="Tahoma"/>
          <w:sz w:val="22"/>
          <w:szCs w:val="22"/>
        </w:rPr>
        <w:t xml:space="preserve"> apresentar toda documentação de habilitação exigida para fins de regularidade fiscal e trabalhista, ainda que tenham alguma restrição.</w:t>
      </w:r>
    </w:p>
    <w:p w14:paraId="7243E7F1" w14:textId="77777777" w:rsidR="00253A04" w:rsidRPr="0044065E" w:rsidRDefault="00253A04" w:rsidP="00253A04">
      <w:pPr>
        <w:pStyle w:val="WW-Corpodetexto2"/>
        <w:spacing w:line="360" w:lineRule="atLeast"/>
        <w:rPr>
          <w:rFonts w:ascii="Tahoma" w:hAnsi="Tahoma" w:cs="Tahoma"/>
          <w:sz w:val="22"/>
          <w:szCs w:val="22"/>
        </w:rPr>
      </w:pPr>
    </w:p>
    <w:p w14:paraId="322600D0" w14:textId="70E58C70" w:rsidR="00253A04" w:rsidRPr="0044065E" w:rsidRDefault="00253A04" w:rsidP="00253A04">
      <w:pPr>
        <w:pStyle w:val="Cabealho"/>
        <w:widowControl/>
        <w:spacing w:line="360" w:lineRule="atLeast"/>
        <w:ind w:left="567"/>
        <w:jc w:val="both"/>
        <w:rPr>
          <w:rFonts w:ascii="Tahoma" w:hAnsi="Tahoma" w:cs="Tahoma"/>
          <w:sz w:val="22"/>
          <w:szCs w:val="22"/>
        </w:rPr>
      </w:pPr>
      <w:r w:rsidRPr="0044065E">
        <w:rPr>
          <w:rFonts w:ascii="Tahoma" w:hAnsi="Tahoma" w:cs="Tahoma"/>
          <w:b/>
          <w:color w:val="000000"/>
          <w:sz w:val="22"/>
          <w:szCs w:val="22"/>
        </w:rPr>
        <w:t>12.9.1.</w:t>
      </w:r>
      <w:r w:rsidRPr="0044065E">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44065E" w:rsidRDefault="00253A04" w:rsidP="00253A04">
      <w:pPr>
        <w:pStyle w:val="Cabealho"/>
        <w:widowControl/>
        <w:spacing w:line="360" w:lineRule="atLeast"/>
        <w:ind w:left="708"/>
        <w:jc w:val="both"/>
        <w:rPr>
          <w:rFonts w:ascii="Tahoma" w:hAnsi="Tahoma" w:cs="Tahoma"/>
          <w:sz w:val="22"/>
          <w:szCs w:val="22"/>
        </w:rPr>
      </w:pPr>
    </w:p>
    <w:p w14:paraId="16265BD2" w14:textId="77777777" w:rsidR="00F12FE9" w:rsidRPr="00C71FD3" w:rsidRDefault="00F12FE9" w:rsidP="00F12FE9">
      <w:pPr>
        <w:pStyle w:val="Cabealho"/>
        <w:widowControl/>
        <w:spacing w:line="360" w:lineRule="atLeast"/>
        <w:ind w:left="567"/>
        <w:jc w:val="both"/>
        <w:rPr>
          <w:rFonts w:ascii="Tahoma" w:hAnsi="Tahoma" w:cs="Tahoma"/>
          <w:color w:val="000000"/>
          <w:sz w:val="22"/>
          <w:szCs w:val="22"/>
        </w:rPr>
      </w:pPr>
      <w:r w:rsidRPr="0044065E">
        <w:rPr>
          <w:rFonts w:ascii="Tahoma" w:hAnsi="Tahoma" w:cs="Tahoma"/>
          <w:b/>
          <w:color w:val="000000"/>
          <w:sz w:val="22"/>
          <w:szCs w:val="22"/>
        </w:rPr>
        <w:lastRenderedPageBreak/>
        <w:t>12.9.2.</w:t>
      </w:r>
      <w:r w:rsidRPr="0044065E">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44065E">
        <w:rPr>
          <w:rFonts w:ascii="Tahoma" w:hAnsi="Tahoma" w:cs="Tahoma"/>
          <w:b/>
          <w:bCs/>
          <w:color w:val="000000"/>
          <w:sz w:val="22"/>
          <w:szCs w:val="22"/>
        </w:rPr>
        <w:t>14.4</w:t>
      </w:r>
      <w:r w:rsidRPr="0044065E">
        <w:rPr>
          <w:rFonts w:ascii="Tahoma" w:hAnsi="Tahoma" w:cs="Tahoma"/>
          <w:color w:val="000000"/>
          <w:sz w:val="22"/>
          <w:szCs w:val="22"/>
        </w:rPr>
        <w:t xml:space="preserve"> deste edital.</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11668FCE" w14:textId="77777777" w:rsidR="00C52C3A" w:rsidRPr="00C71FD3" w:rsidRDefault="00C52C3A" w:rsidP="00C52C3A">
      <w:pPr>
        <w:pStyle w:val="Default"/>
        <w:spacing w:line="360" w:lineRule="atLeast"/>
        <w:ind w:left="567"/>
        <w:jc w:val="both"/>
        <w:rPr>
          <w:sz w:val="22"/>
          <w:szCs w:val="22"/>
        </w:rPr>
      </w:pPr>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p w14:paraId="2BA0AD54" w14:textId="77777777" w:rsidR="00253A04" w:rsidRPr="00C71FD3" w:rsidRDefault="00253A04" w:rsidP="00253A04">
      <w:pPr>
        <w:pStyle w:val="Default"/>
        <w:spacing w:line="360" w:lineRule="atLeast"/>
        <w:ind w:left="540"/>
        <w:jc w:val="both"/>
        <w:rPr>
          <w:color w:val="auto"/>
          <w:sz w:val="22"/>
          <w:szCs w:val="22"/>
        </w:rPr>
      </w:pPr>
    </w:p>
    <w:p w14:paraId="37E839DC" w14:textId="77777777" w:rsidR="004A2017" w:rsidRPr="00286D68" w:rsidRDefault="004A2017" w:rsidP="004A2017">
      <w:pPr>
        <w:pStyle w:val="Default"/>
        <w:spacing w:line="360" w:lineRule="atLeast"/>
        <w:ind w:left="567"/>
        <w:jc w:val="both"/>
        <w:rPr>
          <w:sz w:val="22"/>
          <w:szCs w:val="22"/>
        </w:rPr>
      </w:pPr>
      <w:r w:rsidRPr="004A2017">
        <w:rPr>
          <w:b/>
          <w:color w:val="auto"/>
          <w:sz w:val="22"/>
          <w:szCs w:val="22"/>
        </w:rPr>
        <w:t>12.11.3.</w:t>
      </w:r>
      <w:r w:rsidRPr="004A2017">
        <w:rPr>
          <w:color w:val="auto"/>
          <w:sz w:val="22"/>
          <w:szCs w:val="22"/>
        </w:rPr>
        <w:t xml:space="preserve"> A substituição dos documentos exigidos para habilitação por protocolos de requer</w:t>
      </w:r>
      <w:r w:rsidRPr="004A2017">
        <w:rPr>
          <w:sz w:val="22"/>
          <w:szCs w:val="22"/>
        </w:rPr>
        <w:t>imento de certidão</w:t>
      </w:r>
      <w:r w:rsidRPr="004A2017">
        <w:rPr>
          <w:sz w:val="22"/>
          <w:szCs w:val="22"/>
        </w:rPr>
        <w:fldChar w:fldCharType="begin">
          <w:ffData>
            <w:name w:val="Texto1"/>
            <w:enabled/>
            <w:calcOnExit w:val="0"/>
            <w:textInput>
              <w:default w:val=";     "/>
            </w:textInput>
          </w:ffData>
        </w:fldChar>
      </w:r>
      <w:bookmarkStart w:id="23" w:name="Texto1"/>
      <w:r w:rsidRPr="004A2017">
        <w:rPr>
          <w:sz w:val="22"/>
          <w:szCs w:val="22"/>
        </w:rPr>
        <w:instrText xml:space="preserve"> FORMTEXT </w:instrText>
      </w:r>
      <w:r w:rsidRPr="004A2017">
        <w:rPr>
          <w:sz w:val="22"/>
          <w:szCs w:val="22"/>
        </w:rPr>
      </w:r>
      <w:r w:rsidRPr="004A2017">
        <w:rPr>
          <w:sz w:val="22"/>
          <w:szCs w:val="22"/>
        </w:rPr>
        <w:fldChar w:fldCharType="separate"/>
      </w:r>
      <w:r w:rsidRPr="004A2017">
        <w:rPr>
          <w:noProof/>
          <w:sz w:val="22"/>
          <w:szCs w:val="22"/>
        </w:rPr>
        <w:t xml:space="preserve">;     </w:t>
      </w:r>
      <w:r w:rsidRPr="004A2017">
        <w:rPr>
          <w:sz w:val="22"/>
          <w:szCs w:val="22"/>
        </w:rPr>
        <w:fldChar w:fldCharType="end"/>
      </w:r>
      <w:bookmarkEnd w:id="23"/>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lastRenderedPageBreak/>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48561914" w14:textId="22B98E62" w:rsidR="00253A04" w:rsidRPr="0044065E" w:rsidRDefault="00253A04" w:rsidP="00253A04">
      <w:pPr>
        <w:pStyle w:val="Default"/>
        <w:spacing w:line="360" w:lineRule="atLeast"/>
        <w:ind w:left="567"/>
        <w:jc w:val="both"/>
        <w:rPr>
          <w:sz w:val="22"/>
          <w:szCs w:val="22"/>
        </w:rPr>
      </w:pPr>
      <w:r w:rsidRPr="0044065E">
        <w:rPr>
          <w:b/>
          <w:color w:val="auto"/>
          <w:sz w:val="22"/>
          <w:szCs w:val="22"/>
        </w:rPr>
        <w:t>12.12.</w:t>
      </w:r>
      <w:r w:rsidR="00A64FCD" w:rsidRPr="0044065E">
        <w:rPr>
          <w:b/>
          <w:color w:val="auto"/>
          <w:sz w:val="22"/>
          <w:szCs w:val="22"/>
        </w:rPr>
        <w:t>4</w:t>
      </w:r>
      <w:r w:rsidRPr="0044065E">
        <w:rPr>
          <w:b/>
          <w:color w:val="auto"/>
          <w:sz w:val="22"/>
          <w:szCs w:val="22"/>
        </w:rPr>
        <w:t>.</w:t>
      </w:r>
      <w:r w:rsidRPr="0044065E">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44065E" w:rsidRDefault="00253A04" w:rsidP="00253A04">
      <w:pPr>
        <w:pStyle w:val="Default"/>
        <w:spacing w:line="360" w:lineRule="atLeast"/>
        <w:ind w:left="540"/>
        <w:jc w:val="both"/>
        <w:rPr>
          <w:color w:val="auto"/>
          <w:sz w:val="22"/>
          <w:szCs w:val="22"/>
        </w:rPr>
      </w:pPr>
    </w:p>
    <w:p w14:paraId="4BEF40CD" w14:textId="668888C3" w:rsidR="00253A04" w:rsidRPr="0044065E"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44065E">
        <w:rPr>
          <w:rFonts w:ascii="Tahoma" w:hAnsi="Tahoma" w:cs="Tahoma"/>
          <w:b/>
          <w:sz w:val="22"/>
          <w:szCs w:val="22"/>
        </w:rPr>
        <w:t>12.12.</w:t>
      </w:r>
      <w:r w:rsidR="00A64FCD" w:rsidRPr="0044065E">
        <w:rPr>
          <w:rFonts w:ascii="Tahoma" w:hAnsi="Tahoma" w:cs="Tahoma"/>
          <w:b/>
          <w:sz w:val="22"/>
          <w:szCs w:val="22"/>
        </w:rPr>
        <w:t>5</w:t>
      </w:r>
      <w:r w:rsidRPr="0044065E">
        <w:rPr>
          <w:rFonts w:ascii="Tahoma" w:hAnsi="Tahoma" w:cs="Tahoma"/>
          <w:b/>
          <w:sz w:val="22"/>
          <w:szCs w:val="22"/>
        </w:rPr>
        <w:t>.</w:t>
      </w:r>
      <w:r w:rsidRPr="0044065E">
        <w:rPr>
          <w:rFonts w:ascii="Tahoma" w:hAnsi="Tahoma" w:cs="Tahoma"/>
          <w:sz w:val="22"/>
          <w:szCs w:val="22"/>
        </w:rPr>
        <w:t xml:space="preserve"> </w:t>
      </w:r>
      <w:r w:rsidRPr="0044065E">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44065E">
        <w:rPr>
          <w:rFonts w:ascii="Tahoma" w:hAnsi="Tahoma" w:cs="Tahoma"/>
          <w:color w:val="000000"/>
          <w:kern w:val="0"/>
          <w:sz w:val="22"/>
          <w:szCs w:val="22"/>
          <w:shd w:val="clear" w:color="auto" w:fill="FFFFFF"/>
          <w:lang w:eastAsia="pt-BR"/>
        </w:rPr>
        <w:t>ssim o exigir.</w:t>
      </w:r>
    </w:p>
    <w:p w14:paraId="3495D456" w14:textId="77777777" w:rsidR="00253A04" w:rsidRPr="0044065E" w:rsidRDefault="00253A04" w:rsidP="00253A04">
      <w:pPr>
        <w:pStyle w:val="Default"/>
        <w:spacing w:line="360" w:lineRule="atLeast"/>
        <w:ind w:left="567"/>
        <w:jc w:val="both"/>
        <w:rPr>
          <w:b/>
          <w:bCs/>
          <w:color w:val="auto"/>
          <w:sz w:val="22"/>
          <w:szCs w:val="22"/>
        </w:rPr>
      </w:pPr>
    </w:p>
    <w:p w14:paraId="39E08D00" w14:textId="77777777" w:rsidR="00A64FCD" w:rsidRPr="0044065E" w:rsidRDefault="00A64FCD" w:rsidP="00A64FCD">
      <w:pPr>
        <w:pStyle w:val="western"/>
        <w:spacing w:before="0" w:beforeAutospacing="0" w:after="0" w:afterAutospacing="0" w:line="360" w:lineRule="atLeast"/>
        <w:ind w:left="567" w:right="74"/>
        <w:rPr>
          <w:rFonts w:ascii="Tahoma" w:hAnsi="Tahoma" w:cs="Tahoma"/>
          <w:color w:val="auto"/>
          <w:sz w:val="22"/>
          <w:szCs w:val="22"/>
        </w:rPr>
      </w:pPr>
      <w:r w:rsidRPr="0044065E">
        <w:rPr>
          <w:rFonts w:ascii="Tahoma" w:hAnsi="Tahoma" w:cs="Tahoma"/>
          <w:b/>
          <w:sz w:val="22"/>
          <w:szCs w:val="22"/>
        </w:rPr>
        <w:t>12.12.6.</w:t>
      </w:r>
      <w:r w:rsidRPr="0044065E">
        <w:rPr>
          <w:rFonts w:ascii="Tahoma" w:hAnsi="Tahoma" w:cs="Tahoma"/>
          <w:sz w:val="22"/>
          <w:szCs w:val="22"/>
        </w:rPr>
        <w:t xml:space="preserve"> Para </w:t>
      </w:r>
      <w:r w:rsidRPr="0044065E">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56D8E8BC" w14:textId="77777777" w:rsidR="00253A04" w:rsidRPr="0044065E" w:rsidRDefault="00253A04" w:rsidP="00253A04">
      <w:pPr>
        <w:widowControl/>
        <w:spacing w:line="360" w:lineRule="atLeast"/>
        <w:ind w:left="567" w:right="72"/>
        <w:jc w:val="both"/>
        <w:rPr>
          <w:rFonts w:ascii="Tahoma" w:hAnsi="Tahoma" w:cs="Tahoma"/>
          <w:sz w:val="22"/>
          <w:szCs w:val="22"/>
        </w:rPr>
      </w:pPr>
    </w:p>
    <w:p w14:paraId="5A654CA3" w14:textId="18700CD0" w:rsidR="00253A04" w:rsidRPr="0044065E" w:rsidRDefault="00253A04" w:rsidP="00253A04">
      <w:pPr>
        <w:widowControl/>
        <w:spacing w:line="360" w:lineRule="atLeast"/>
        <w:ind w:left="1134"/>
        <w:jc w:val="both"/>
        <w:rPr>
          <w:rFonts w:ascii="Tahoma" w:hAnsi="Tahoma" w:cs="Tahoma"/>
          <w:sz w:val="22"/>
          <w:szCs w:val="22"/>
        </w:rPr>
      </w:pPr>
      <w:r w:rsidRPr="0044065E">
        <w:rPr>
          <w:rFonts w:ascii="Tahoma" w:hAnsi="Tahoma" w:cs="Tahoma"/>
          <w:b/>
          <w:color w:val="000000"/>
          <w:sz w:val="22"/>
          <w:szCs w:val="22"/>
        </w:rPr>
        <w:t>12.12.</w:t>
      </w:r>
      <w:r w:rsidR="00A64FCD" w:rsidRPr="0044065E">
        <w:rPr>
          <w:rFonts w:ascii="Tahoma" w:hAnsi="Tahoma" w:cs="Tahoma"/>
          <w:b/>
          <w:color w:val="000000"/>
          <w:sz w:val="22"/>
          <w:szCs w:val="22"/>
        </w:rPr>
        <w:t>6</w:t>
      </w:r>
      <w:r w:rsidRPr="0044065E">
        <w:rPr>
          <w:rFonts w:ascii="Tahoma" w:hAnsi="Tahoma" w:cs="Tahoma"/>
          <w:b/>
          <w:color w:val="000000"/>
          <w:sz w:val="22"/>
          <w:szCs w:val="22"/>
        </w:rPr>
        <w:t>.1.</w:t>
      </w:r>
      <w:r w:rsidRPr="0044065E">
        <w:rPr>
          <w:rFonts w:ascii="Tahoma" w:hAnsi="Tahoma" w:cs="Tahoma"/>
          <w:color w:val="000000"/>
          <w:sz w:val="22"/>
          <w:szCs w:val="22"/>
        </w:rPr>
        <w:t xml:space="preserve"> Certidão expedida pela Junta Comercial, caso exerçam atividade comercial; </w:t>
      </w:r>
    </w:p>
    <w:p w14:paraId="7B39E8F8" w14:textId="77777777" w:rsidR="00253A04" w:rsidRPr="0044065E" w:rsidRDefault="00253A04" w:rsidP="00253A04">
      <w:pPr>
        <w:widowControl/>
        <w:spacing w:line="360" w:lineRule="atLeast"/>
        <w:ind w:left="1134"/>
        <w:jc w:val="both"/>
        <w:rPr>
          <w:rFonts w:ascii="Tahoma" w:hAnsi="Tahoma" w:cs="Tahoma"/>
          <w:sz w:val="22"/>
          <w:szCs w:val="22"/>
        </w:rPr>
      </w:pPr>
    </w:p>
    <w:p w14:paraId="77AB778A" w14:textId="5935C895" w:rsidR="00253A04" w:rsidRPr="0044065E" w:rsidRDefault="00253A04" w:rsidP="00253A04">
      <w:pPr>
        <w:widowControl/>
        <w:spacing w:line="360" w:lineRule="atLeast"/>
        <w:ind w:left="1134"/>
        <w:jc w:val="both"/>
        <w:rPr>
          <w:rFonts w:ascii="Tahoma" w:hAnsi="Tahoma" w:cs="Tahoma"/>
          <w:color w:val="000000"/>
          <w:sz w:val="22"/>
          <w:szCs w:val="22"/>
        </w:rPr>
      </w:pPr>
      <w:r w:rsidRPr="0044065E">
        <w:rPr>
          <w:rFonts w:ascii="Tahoma" w:hAnsi="Tahoma" w:cs="Tahoma"/>
          <w:b/>
          <w:color w:val="000000"/>
          <w:sz w:val="22"/>
          <w:szCs w:val="22"/>
        </w:rPr>
        <w:t>12.12.</w:t>
      </w:r>
      <w:r w:rsidR="00A64FCD" w:rsidRPr="0044065E">
        <w:rPr>
          <w:rFonts w:ascii="Tahoma" w:hAnsi="Tahoma" w:cs="Tahoma"/>
          <w:b/>
          <w:color w:val="000000"/>
          <w:sz w:val="22"/>
          <w:szCs w:val="22"/>
        </w:rPr>
        <w:t>6</w:t>
      </w:r>
      <w:r w:rsidRPr="0044065E">
        <w:rPr>
          <w:rFonts w:ascii="Tahoma" w:hAnsi="Tahoma" w:cs="Tahoma"/>
          <w:b/>
          <w:color w:val="000000"/>
          <w:sz w:val="22"/>
          <w:szCs w:val="22"/>
        </w:rPr>
        <w:t>.2.</w:t>
      </w:r>
      <w:r w:rsidRPr="0044065E">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44065E" w:rsidRDefault="00253A04" w:rsidP="00253A04">
      <w:pPr>
        <w:widowControl/>
        <w:spacing w:line="360" w:lineRule="atLeast"/>
        <w:ind w:left="1134"/>
        <w:jc w:val="both"/>
        <w:rPr>
          <w:rFonts w:ascii="Tahoma" w:hAnsi="Tahoma" w:cs="Tahoma"/>
          <w:sz w:val="22"/>
          <w:szCs w:val="22"/>
        </w:rPr>
      </w:pPr>
    </w:p>
    <w:p w14:paraId="08A3D4E8" w14:textId="5BC5DC33" w:rsidR="004A2017" w:rsidRPr="004A2017" w:rsidRDefault="004A2017" w:rsidP="004A2017">
      <w:pPr>
        <w:widowControl/>
        <w:spacing w:line="360" w:lineRule="atLeast"/>
        <w:ind w:left="1134"/>
        <w:jc w:val="both"/>
        <w:rPr>
          <w:rFonts w:ascii="Tahoma" w:hAnsi="Tahoma" w:cs="Tahoma"/>
          <w:color w:val="00000A"/>
          <w:sz w:val="22"/>
          <w:szCs w:val="22"/>
        </w:rPr>
      </w:pPr>
      <w:bookmarkStart w:id="24" w:name="_Hlk113541483"/>
      <w:bookmarkStart w:id="25" w:name="_Hlk127378042"/>
      <w:r w:rsidRPr="0044065E">
        <w:rPr>
          <w:rFonts w:ascii="Tahoma" w:hAnsi="Tahoma" w:cs="Tahoma"/>
          <w:b/>
          <w:bCs/>
          <w:color w:val="00000A"/>
          <w:sz w:val="22"/>
          <w:szCs w:val="22"/>
        </w:rPr>
        <w:t>12.12.</w:t>
      </w:r>
      <w:r w:rsidR="00A64FCD" w:rsidRPr="0044065E">
        <w:rPr>
          <w:rFonts w:ascii="Tahoma" w:hAnsi="Tahoma" w:cs="Tahoma"/>
          <w:b/>
          <w:bCs/>
          <w:color w:val="00000A"/>
          <w:sz w:val="22"/>
          <w:szCs w:val="22"/>
        </w:rPr>
        <w:t>6</w:t>
      </w:r>
      <w:r w:rsidRPr="0044065E">
        <w:rPr>
          <w:rFonts w:ascii="Tahoma" w:hAnsi="Tahoma" w:cs="Tahoma"/>
          <w:b/>
          <w:bCs/>
          <w:color w:val="00000A"/>
          <w:sz w:val="22"/>
          <w:szCs w:val="22"/>
        </w:rPr>
        <w:t>.3.</w:t>
      </w:r>
      <w:r w:rsidRPr="0044065E">
        <w:rPr>
          <w:rFonts w:ascii="Tahoma" w:hAnsi="Tahoma" w:cs="Tahoma"/>
          <w:color w:val="00000A"/>
          <w:sz w:val="22"/>
          <w:szCs w:val="22"/>
        </w:rPr>
        <w:t xml:space="preserve"> </w:t>
      </w:r>
      <w:bookmarkStart w:id="26" w:name="_Hlk113544082"/>
      <w:r w:rsidRPr="0044065E">
        <w:rPr>
          <w:rFonts w:ascii="Tahoma" w:hAnsi="Tahoma" w:cs="Tahoma"/>
          <w:color w:val="00000A"/>
          <w:sz w:val="22"/>
          <w:szCs w:val="22"/>
        </w:rPr>
        <w:t>Não f</w:t>
      </w:r>
      <w:r w:rsidRPr="004A2017">
        <w:rPr>
          <w:rFonts w:ascii="Tahoma" w:hAnsi="Tahoma" w:cs="Tahoma"/>
          <w:color w:val="00000A"/>
          <w:sz w:val="22"/>
          <w:szCs w:val="22"/>
        </w:rPr>
        <w:t>arão jus ao tratamento diferenciado de que trata a Lei Complementar n° 123/2006, as ME e EPP</w:t>
      </w:r>
      <w:bookmarkEnd w:id="24"/>
      <w:bookmarkEnd w:id="26"/>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lastRenderedPageBreak/>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01408CC" w:rsidR="004A2017" w:rsidRPr="00C71FD3" w:rsidRDefault="004A2017" w:rsidP="00A64FCD">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r w:rsidR="00A64FCD">
        <w:rPr>
          <w:rFonts w:ascii="Tahoma" w:hAnsi="Tahoma" w:cs="Tahoma"/>
          <w:sz w:val="22"/>
          <w:szCs w:val="22"/>
        </w:rPr>
        <w:t>).</w:t>
      </w:r>
    </w:p>
    <w:bookmarkEnd w:id="25"/>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1771EB48" w:rsidR="004A2017" w:rsidRPr="0044065E" w:rsidRDefault="004A2017" w:rsidP="004A2017">
      <w:pPr>
        <w:widowControl/>
        <w:spacing w:line="360" w:lineRule="atLeast"/>
        <w:ind w:left="567"/>
        <w:jc w:val="both"/>
        <w:rPr>
          <w:rFonts w:ascii="Tahoma" w:hAnsi="Tahoma" w:cs="Tahoma"/>
          <w:sz w:val="22"/>
          <w:szCs w:val="22"/>
        </w:rPr>
      </w:pPr>
      <w:bookmarkStart w:id="27" w:name="_Hlk127378053"/>
      <w:r w:rsidRPr="0044065E">
        <w:rPr>
          <w:rFonts w:ascii="Tahoma" w:hAnsi="Tahoma" w:cs="Tahoma"/>
          <w:b/>
          <w:bCs/>
          <w:sz w:val="22"/>
          <w:szCs w:val="22"/>
        </w:rPr>
        <w:t>12.12.</w:t>
      </w:r>
      <w:r w:rsidR="00A64FCD" w:rsidRPr="0044065E">
        <w:rPr>
          <w:rFonts w:ascii="Tahoma" w:hAnsi="Tahoma" w:cs="Tahoma"/>
          <w:b/>
          <w:bCs/>
          <w:sz w:val="22"/>
          <w:szCs w:val="22"/>
        </w:rPr>
        <w:t>7</w:t>
      </w:r>
      <w:r w:rsidRPr="0044065E">
        <w:rPr>
          <w:rFonts w:ascii="Tahoma" w:hAnsi="Tahoma" w:cs="Tahoma"/>
          <w:b/>
          <w:bCs/>
          <w:sz w:val="22"/>
          <w:szCs w:val="22"/>
        </w:rPr>
        <w:t xml:space="preserve">. </w:t>
      </w:r>
      <w:r w:rsidRPr="0044065E">
        <w:rPr>
          <w:rFonts w:ascii="Tahoma" w:hAnsi="Tahoma" w:cs="Tahoma"/>
          <w:sz w:val="22"/>
          <w:szCs w:val="22"/>
        </w:rPr>
        <w:t xml:space="preserve">Para Cooperativas de Consumo (COOP): ato constitutivo a ser apresentado nos </w:t>
      </w:r>
      <w:r w:rsidR="00F12FE9" w:rsidRPr="0044065E">
        <w:rPr>
          <w:rFonts w:ascii="Tahoma" w:hAnsi="Tahoma" w:cs="Tahoma"/>
          <w:sz w:val="22"/>
          <w:szCs w:val="22"/>
        </w:rPr>
        <w:t>t</w:t>
      </w:r>
      <w:r w:rsidRPr="0044065E">
        <w:rPr>
          <w:rFonts w:ascii="Tahoma" w:hAnsi="Tahoma" w:cs="Tahoma"/>
          <w:sz w:val="22"/>
          <w:szCs w:val="22"/>
        </w:rPr>
        <w:t>ermos dos subitens precedentes, acompanhado do seguinte documento para aferição da equiparação às ME e EPP, nos termos do art. 34 da Lei Federal nº 11.488/2007:</w:t>
      </w:r>
    </w:p>
    <w:bookmarkEnd w:id="27"/>
    <w:p w14:paraId="60900863" w14:textId="77777777" w:rsidR="00253A04" w:rsidRPr="0044065E" w:rsidRDefault="00253A04" w:rsidP="00253A04">
      <w:pPr>
        <w:widowControl/>
        <w:spacing w:line="360" w:lineRule="atLeast"/>
        <w:ind w:left="567"/>
        <w:jc w:val="both"/>
        <w:rPr>
          <w:rFonts w:ascii="Tahoma" w:hAnsi="Tahoma" w:cs="Tahoma"/>
          <w:sz w:val="22"/>
          <w:szCs w:val="22"/>
        </w:rPr>
      </w:pPr>
    </w:p>
    <w:p w14:paraId="109E96C2" w14:textId="08E5D488" w:rsidR="00253A04" w:rsidRPr="0044065E" w:rsidRDefault="00253A04" w:rsidP="00253A04">
      <w:pPr>
        <w:widowControl/>
        <w:spacing w:line="360" w:lineRule="atLeast"/>
        <w:ind w:left="1134"/>
        <w:jc w:val="both"/>
        <w:rPr>
          <w:rFonts w:ascii="Tahoma" w:hAnsi="Tahoma" w:cs="Tahoma"/>
          <w:sz w:val="22"/>
          <w:szCs w:val="22"/>
        </w:rPr>
      </w:pPr>
      <w:r w:rsidRPr="0044065E">
        <w:rPr>
          <w:rFonts w:ascii="Tahoma" w:hAnsi="Tahoma" w:cs="Tahoma"/>
          <w:b/>
          <w:bCs/>
          <w:sz w:val="22"/>
          <w:szCs w:val="22"/>
        </w:rPr>
        <w:t>12.12.</w:t>
      </w:r>
      <w:r w:rsidR="00A64FCD" w:rsidRPr="0044065E">
        <w:rPr>
          <w:rFonts w:ascii="Tahoma" w:hAnsi="Tahoma" w:cs="Tahoma"/>
          <w:b/>
          <w:bCs/>
          <w:sz w:val="22"/>
          <w:szCs w:val="22"/>
        </w:rPr>
        <w:t>7</w:t>
      </w:r>
      <w:r w:rsidRPr="0044065E">
        <w:rPr>
          <w:rFonts w:ascii="Tahoma" w:hAnsi="Tahoma" w:cs="Tahoma"/>
          <w:b/>
          <w:bCs/>
          <w:sz w:val="22"/>
          <w:szCs w:val="22"/>
        </w:rPr>
        <w:t>.1.</w:t>
      </w:r>
      <w:r w:rsidRPr="0044065E">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Pr="0044065E" w:rsidRDefault="00253A04" w:rsidP="004A2017">
      <w:pPr>
        <w:widowControl/>
        <w:spacing w:line="360" w:lineRule="atLeast"/>
        <w:jc w:val="both"/>
        <w:rPr>
          <w:rFonts w:ascii="Tahoma" w:hAnsi="Tahoma" w:cs="Tahoma"/>
          <w:sz w:val="22"/>
          <w:szCs w:val="22"/>
        </w:rPr>
      </w:pPr>
    </w:p>
    <w:p w14:paraId="7BA0D819" w14:textId="368F775A" w:rsidR="004A2017" w:rsidRPr="004A2017" w:rsidRDefault="004A2017" w:rsidP="004A2017">
      <w:pPr>
        <w:widowControl/>
        <w:spacing w:line="360" w:lineRule="atLeast"/>
        <w:jc w:val="both"/>
        <w:rPr>
          <w:rFonts w:ascii="Tahoma" w:hAnsi="Tahoma" w:cs="Tahoma"/>
          <w:sz w:val="22"/>
          <w:szCs w:val="22"/>
        </w:rPr>
      </w:pPr>
      <w:bookmarkStart w:id="28" w:name="_Hlk127378058"/>
      <w:r w:rsidRPr="0044065E">
        <w:rPr>
          <w:rFonts w:ascii="Tahoma" w:hAnsi="Tahoma" w:cs="Tahoma"/>
          <w:b/>
          <w:bCs/>
          <w:sz w:val="22"/>
          <w:szCs w:val="22"/>
        </w:rPr>
        <w:t>12.12.</w:t>
      </w:r>
      <w:r w:rsidR="00A64FCD" w:rsidRPr="0044065E">
        <w:rPr>
          <w:rFonts w:ascii="Tahoma" w:hAnsi="Tahoma" w:cs="Tahoma"/>
          <w:b/>
          <w:bCs/>
          <w:sz w:val="22"/>
          <w:szCs w:val="22"/>
        </w:rPr>
        <w:t>8</w:t>
      </w:r>
      <w:r w:rsidRPr="0044065E">
        <w:rPr>
          <w:rFonts w:ascii="Tahoma" w:hAnsi="Tahoma" w:cs="Tahoma"/>
          <w:b/>
          <w:bCs/>
          <w:sz w:val="22"/>
          <w:szCs w:val="22"/>
        </w:rPr>
        <w:t>.</w:t>
      </w:r>
      <w:r w:rsidRPr="0044065E">
        <w:rPr>
          <w:rFonts w:ascii="Tahoma" w:hAnsi="Tahoma" w:cs="Tahoma"/>
          <w:sz w:val="22"/>
          <w:szCs w:val="22"/>
        </w:rPr>
        <w:t xml:space="preserve"> A</w:t>
      </w:r>
      <w:r w:rsidRPr="004A2017">
        <w:rPr>
          <w:rFonts w:ascii="Tahoma" w:hAnsi="Tahoma" w:cs="Tahoma"/>
          <w:sz w:val="22"/>
          <w:szCs w:val="22"/>
        </w:rPr>
        <w:t xml:space="preserve">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28"/>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7777777"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F12FE9">
        <w:rPr>
          <w:rFonts w:ascii="Tahoma" w:hAnsi="Tahoma" w:cs="Tahoma"/>
          <w:b/>
          <w:bCs/>
          <w:color w:val="000000"/>
          <w:kern w:val="0"/>
          <w:sz w:val="22"/>
          <w:szCs w:val="22"/>
          <w:lang w:eastAsia="pt-BR"/>
        </w:rPr>
        <w:t xml:space="preserve">12.13.2. </w:t>
      </w:r>
      <w:r w:rsidRPr="00F12FE9">
        <w:rPr>
          <w:rFonts w:ascii="Tahoma" w:hAnsi="Tahoma" w:cs="Tahoma"/>
          <w:color w:val="000000"/>
          <w:kern w:val="0"/>
          <w:sz w:val="22"/>
          <w:szCs w:val="22"/>
          <w:lang w:eastAsia="pt-BR"/>
        </w:rPr>
        <w:t>Outros documentos especificados no Anexo I – Informações Complementares.</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lastRenderedPageBreak/>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lastRenderedPageBreak/>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28198ACD" w:rsidR="00253A04" w:rsidRPr="00F12FE9" w:rsidRDefault="00253A04" w:rsidP="0023640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F12FE9">
        <w:rPr>
          <w:rFonts w:ascii="Tahoma" w:hAnsi="Tahoma" w:cs="Tahoma"/>
          <w:b/>
          <w:bCs/>
          <w:color w:val="000000"/>
          <w:sz w:val="22"/>
          <w:szCs w:val="22"/>
        </w:rPr>
        <w:t>12.15.</w:t>
      </w:r>
      <w:r w:rsidR="0023640B">
        <w:rPr>
          <w:rFonts w:ascii="Tahoma" w:hAnsi="Tahoma" w:cs="Tahoma"/>
          <w:b/>
          <w:bCs/>
          <w:color w:val="000000"/>
          <w:sz w:val="22"/>
          <w:szCs w:val="22"/>
        </w:rPr>
        <w:t>2</w:t>
      </w:r>
      <w:r w:rsidRPr="00F12FE9">
        <w:rPr>
          <w:rFonts w:ascii="Tahoma" w:hAnsi="Tahoma" w:cs="Tahoma"/>
          <w:b/>
          <w:bCs/>
          <w:color w:val="000000"/>
          <w:sz w:val="22"/>
          <w:szCs w:val="22"/>
        </w:rPr>
        <w:t>.2.</w:t>
      </w:r>
      <w:r w:rsidRPr="00F12FE9">
        <w:rPr>
          <w:rFonts w:ascii="Tahoma" w:hAnsi="Tahoma" w:cs="Tahoma"/>
          <w:b/>
          <w:color w:val="000000"/>
          <w:sz w:val="22"/>
          <w:szCs w:val="22"/>
        </w:rPr>
        <w:t xml:space="preserve"> </w:t>
      </w:r>
      <w:r w:rsidRPr="00F12FE9">
        <w:rPr>
          <w:rFonts w:ascii="Tahoma" w:hAnsi="Tahoma" w:cs="Tahoma"/>
          <w:color w:val="000000"/>
          <w:sz w:val="22"/>
          <w:szCs w:val="22"/>
        </w:rPr>
        <w:t>No ato da assinatura da Ata, a adjudicatária deverá comprovar adicionalmente:</w:t>
      </w:r>
    </w:p>
    <w:p w14:paraId="1CC7E4C7" w14:textId="77777777" w:rsidR="00253A04" w:rsidRPr="00F12FE9" w:rsidRDefault="00253A04" w:rsidP="0023640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F12FE9" w:rsidRDefault="00253A04" w:rsidP="0023640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F12FE9">
        <w:rPr>
          <w:rFonts w:ascii="Tahoma" w:hAnsi="Tahoma" w:cs="Tahoma"/>
          <w:color w:val="000000"/>
          <w:sz w:val="22"/>
          <w:szCs w:val="22"/>
        </w:rPr>
        <w:t xml:space="preserve">- </w:t>
      </w:r>
      <w:proofErr w:type="gramStart"/>
      <w:r w:rsidRPr="00F12FE9">
        <w:rPr>
          <w:rFonts w:ascii="Tahoma" w:hAnsi="Tahoma" w:cs="Tahoma"/>
          <w:b/>
          <w:bCs/>
          <w:color w:val="000000"/>
          <w:sz w:val="22"/>
          <w:szCs w:val="22"/>
        </w:rPr>
        <w:t>para</w:t>
      </w:r>
      <w:proofErr w:type="gramEnd"/>
      <w:r w:rsidRPr="00F12FE9">
        <w:rPr>
          <w:rFonts w:ascii="Tahoma" w:hAnsi="Tahoma" w:cs="Tahoma"/>
          <w:b/>
          <w:bCs/>
          <w:color w:val="000000"/>
          <w:sz w:val="22"/>
          <w:szCs w:val="22"/>
        </w:rPr>
        <w:t xml:space="preserve"> o caso de empresas em recuperação judicial:</w:t>
      </w:r>
      <w:r w:rsidRPr="00F12FE9">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F12FE9" w:rsidRDefault="00253A04" w:rsidP="0023640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F12FE9" w:rsidRDefault="00253A04" w:rsidP="0023640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F12FE9">
        <w:rPr>
          <w:rFonts w:ascii="Tahoma" w:hAnsi="Tahoma" w:cs="Tahoma"/>
          <w:bCs/>
          <w:color w:val="000000"/>
          <w:sz w:val="22"/>
          <w:szCs w:val="22"/>
        </w:rPr>
        <w:t xml:space="preserve">- </w:t>
      </w:r>
      <w:proofErr w:type="gramStart"/>
      <w:r w:rsidRPr="00F12FE9">
        <w:rPr>
          <w:rFonts w:ascii="Tahoma" w:hAnsi="Tahoma" w:cs="Tahoma"/>
          <w:b/>
          <w:bCs/>
          <w:color w:val="000000"/>
          <w:sz w:val="22"/>
          <w:szCs w:val="22"/>
        </w:rPr>
        <w:t>para</w:t>
      </w:r>
      <w:proofErr w:type="gramEnd"/>
      <w:r w:rsidRPr="00F12FE9">
        <w:rPr>
          <w:rFonts w:ascii="Tahoma" w:hAnsi="Tahoma" w:cs="Tahoma"/>
          <w:b/>
          <w:bCs/>
          <w:color w:val="000000"/>
          <w:sz w:val="22"/>
          <w:szCs w:val="22"/>
        </w:rPr>
        <w:t xml:space="preserve"> o caso de empresas em recuperação extrajudicial:</w:t>
      </w:r>
      <w:r w:rsidRPr="00F12FE9">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F12FE9"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2EAC74E1"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F12FE9">
        <w:rPr>
          <w:rFonts w:ascii="Tahoma" w:hAnsi="Tahoma" w:cs="Tahoma"/>
          <w:b/>
          <w:bCs/>
          <w:color w:val="000000"/>
          <w:kern w:val="0"/>
          <w:sz w:val="22"/>
          <w:szCs w:val="22"/>
          <w:lang w:eastAsia="pt-BR"/>
        </w:rPr>
        <w:lastRenderedPageBreak/>
        <w:t>12.15.</w:t>
      </w:r>
      <w:r w:rsidR="0023640B">
        <w:rPr>
          <w:rFonts w:ascii="Tahoma" w:hAnsi="Tahoma" w:cs="Tahoma"/>
          <w:b/>
          <w:bCs/>
          <w:color w:val="000000"/>
          <w:kern w:val="0"/>
          <w:sz w:val="22"/>
          <w:szCs w:val="22"/>
          <w:lang w:eastAsia="pt-BR"/>
        </w:rPr>
        <w:t>3</w:t>
      </w:r>
      <w:r w:rsidRPr="00F12FE9">
        <w:rPr>
          <w:rFonts w:ascii="Tahoma" w:hAnsi="Tahoma" w:cs="Tahoma"/>
          <w:b/>
          <w:bCs/>
          <w:color w:val="000000"/>
          <w:kern w:val="0"/>
          <w:sz w:val="22"/>
          <w:szCs w:val="22"/>
          <w:lang w:eastAsia="pt-BR"/>
        </w:rPr>
        <w:t xml:space="preserve">. </w:t>
      </w:r>
      <w:r w:rsidRPr="00F12FE9">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0F00DA8C" w14:textId="77777777" w:rsidR="00005FD9" w:rsidRPr="00FF1076" w:rsidRDefault="00005FD9" w:rsidP="00005FD9">
      <w:pPr>
        <w:pStyle w:val="WW-Corpodetexto3"/>
        <w:spacing w:line="360" w:lineRule="atLeast"/>
        <w:ind w:left="567"/>
        <w:jc w:val="both"/>
        <w:rPr>
          <w:rFonts w:ascii="Tahoma" w:hAnsi="Tahoma" w:cs="Tahoma"/>
          <w:b w:val="0"/>
          <w:bCs w:val="0"/>
          <w:color w:val="000000"/>
          <w:sz w:val="22"/>
          <w:szCs w:val="22"/>
        </w:rPr>
      </w:pPr>
      <w:bookmarkStart w:id="29"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29"/>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0417FEB9" w14:textId="70EB94B6" w:rsidR="00005FD9" w:rsidRPr="00FF1076" w:rsidRDefault="00005FD9" w:rsidP="00005FD9">
      <w:pPr>
        <w:pStyle w:val="WW-Corpodetexto3"/>
        <w:spacing w:line="360" w:lineRule="atLeast"/>
        <w:ind w:left="567"/>
        <w:jc w:val="both"/>
        <w:rPr>
          <w:rFonts w:ascii="Tahoma" w:hAnsi="Tahoma" w:cs="Tahoma"/>
          <w:b w:val="0"/>
          <w:bCs w:val="0"/>
          <w:color w:val="000000"/>
          <w:sz w:val="22"/>
          <w:szCs w:val="22"/>
        </w:rPr>
      </w:pPr>
      <w:bookmarkStart w:id="30"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C52C3A">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0"/>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w:t>
      </w:r>
      <w:r w:rsidRPr="00C71FD3">
        <w:rPr>
          <w:rFonts w:ascii="Tahoma" w:hAnsi="Tahoma" w:cs="Tahoma"/>
          <w:sz w:val="22"/>
          <w:szCs w:val="22"/>
        </w:rPr>
        <w:lastRenderedPageBreak/>
        <w:t>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18B4FB43"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7217F79A"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151A61C0" w14:textId="60FE5A60" w:rsidR="00005FD9" w:rsidRPr="00FF1076" w:rsidRDefault="00005FD9" w:rsidP="00005FD9">
      <w:pPr>
        <w:pStyle w:val="WW-Corpodetexto3"/>
        <w:spacing w:line="360" w:lineRule="atLeast"/>
        <w:jc w:val="both"/>
        <w:rPr>
          <w:rFonts w:ascii="Tahoma" w:hAnsi="Tahoma" w:cs="Tahoma"/>
          <w:b w:val="0"/>
          <w:bCs w:val="0"/>
          <w:color w:val="000000"/>
          <w:sz w:val="22"/>
          <w:szCs w:val="22"/>
        </w:rPr>
      </w:pPr>
      <w:bookmarkStart w:id="31" w:name="_Hlk145594078"/>
      <w:bookmarkStart w:id="32"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C52C3A">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3024C0B8" w14:textId="77777777" w:rsidR="00005FD9" w:rsidRPr="00FF1076" w:rsidRDefault="00005FD9" w:rsidP="00005FD9">
      <w:pPr>
        <w:pStyle w:val="WW-Corpodetexto3"/>
        <w:spacing w:line="360" w:lineRule="atLeast"/>
        <w:ind w:left="567"/>
        <w:jc w:val="both"/>
        <w:rPr>
          <w:rFonts w:ascii="Tahoma" w:hAnsi="Tahoma" w:cs="Tahoma"/>
          <w:bCs w:val="0"/>
          <w:color w:val="000000"/>
          <w:sz w:val="22"/>
          <w:szCs w:val="22"/>
        </w:rPr>
      </w:pPr>
    </w:p>
    <w:p w14:paraId="0D020EA4" w14:textId="77777777" w:rsidR="00005FD9" w:rsidRPr="00FF1076" w:rsidRDefault="00005FD9" w:rsidP="00005FD9">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31"/>
    </w:p>
    <w:bookmarkEnd w:id="32"/>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F12FE9" w:rsidRDefault="00253A04" w:rsidP="00253A04">
      <w:pPr>
        <w:pStyle w:val="WW-Padro"/>
        <w:spacing w:line="360" w:lineRule="atLeast"/>
        <w:jc w:val="both"/>
        <w:rPr>
          <w:rFonts w:ascii="Tahoma" w:hAnsi="Tahoma" w:cs="Tahoma"/>
          <w:b/>
          <w:bCs/>
          <w:sz w:val="22"/>
          <w:szCs w:val="22"/>
        </w:rPr>
      </w:pPr>
      <w:r w:rsidRPr="00F12FE9">
        <w:rPr>
          <w:rFonts w:ascii="Tahoma" w:hAnsi="Tahoma" w:cs="Tahoma"/>
          <w:b/>
          <w:bCs/>
          <w:sz w:val="22"/>
          <w:szCs w:val="22"/>
        </w:rPr>
        <w:t xml:space="preserve">14. </w:t>
      </w:r>
      <w:r w:rsidRPr="00F12FE9">
        <w:rPr>
          <w:rFonts w:ascii="Tahoma" w:hAnsi="Tahoma" w:cs="Tahoma"/>
          <w:b/>
          <w:bCs/>
          <w:color w:val="000000"/>
          <w:sz w:val="22"/>
          <w:szCs w:val="22"/>
        </w:rPr>
        <w:t>REGISTRO DE PREÇOS</w:t>
      </w:r>
    </w:p>
    <w:p w14:paraId="43286156" w14:textId="77777777" w:rsidR="00253A04" w:rsidRPr="00F12FE9" w:rsidRDefault="00253A04" w:rsidP="00253A04">
      <w:pPr>
        <w:widowControl/>
        <w:spacing w:line="360" w:lineRule="atLeast"/>
        <w:jc w:val="both"/>
        <w:rPr>
          <w:rFonts w:ascii="Tahoma" w:hAnsi="Tahoma" w:cs="Tahoma"/>
          <w:sz w:val="22"/>
          <w:szCs w:val="22"/>
        </w:rPr>
      </w:pPr>
    </w:p>
    <w:p w14:paraId="7F2B03BE" w14:textId="77777777" w:rsidR="00253A04" w:rsidRPr="00F12FE9" w:rsidRDefault="00253A04" w:rsidP="00253A04">
      <w:pPr>
        <w:pStyle w:val="Standard"/>
        <w:widowControl/>
        <w:spacing w:line="360" w:lineRule="atLeast"/>
        <w:jc w:val="both"/>
        <w:rPr>
          <w:rFonts w:ascii="Tahoma" w:hAnsi="Tahoma" w:cs="Tahoma"/>
          <w:b/>
          <w:sz w:val="22"/>
          <w:szCs w:val="22"/>
        </w:rPr>
      </w:pPr>
      <w:r w:rsidRPr="00F12FE9">
        <w:rPr>
          <w:rFonts w:ascii="Tahoma" w:hAnsi="Tahoma" w:cs="Tahoma"/>
          <w:b/>
          <w:sz w:val="22"/>
          <w:szCs w:val="22"/>
        </w:rPr>
        <w:t xml:space="preserve">14.1. </w:t>
      </w:r>
      <w:r w:rsidRPr="00F12FE9">
        <w:rPr>
          <w:rFonts w:ascii="Tahoma" w:hAnsi="Tahoma" w:cs="Tahoma"/>
          <w:bCs/>
          <w:sz w:val="22"/>
          <w:szCs w:val="22"/>
        </w:rPr>
        <w:t xml:space="preserve">A Procuradoria-Geral do Município notificará a adjudicatária para assinar </w:t>
      </w:r>
      <w:r w:rsidRPr="00F12FE9">
        <w:rPr>
          <w:rFonts w:ascii="Tahoma" w:hAnsi="Tahoma" w:cs="Tahoma"/>
          <w:sz w:val="22"/>
          <w:szCs w:val="22"/>
        </w:rPr>
        <w:t>a Ata de Registro de Preços</w:t>
      </w:r>
      <w:r w:rsidRPr="00F12FE9">
        <w:rPr>
          <w:rFonts w:ascii="Tahoma" w:hAnsi="Tahoma" w:cs="Tahoma"/>
          <w:bCs/>
          <w:sz w:val="22"/>
          <w:szCs w:val="22"/>
        </w:rPr>
        <w:t xml:space="preserve"> e o Termo de Ciência e de Notificação, cujas minutas integram os anexos deste edital.</w:t>
      </w:r>
    </w:p>
    <w:p w14:paraId="303B989E" w14:textId="77777777" w:rsidR="00253A04" w:rsidRPr="00F12FE9" w:rsidRDefault="00253A04" w:rsidP="00253A04">
      <w:pPr>
        <w:widowControl/>
        <w:spacing w:line="360" w:lineRule="atLeast"/>
        <w:jc w:val="both"/>
        <w:rPr>
          <w:rFonts w:ascii="Tahoma" w:hAnsi="Tahoma" w:cs="Tahoma"/>
          <w:sz w:val="22"/>
          <w:szCs w:val="22"/>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F12FE9">
        <w:rPr>
          <w:rFonts w:ascii="Tahoma" w:hAnsi="Tahoma" w:cs="Tahoma"/>
          <w:b/>
          <w:sz w:val="22"/>
          <w:szCs w:val="22"/>
        </w:rPr>
        <w:t xml:space="preserve">14.1.1. </w:t>
      </w:r>
      <w:r w:rsidRPr="00F12FE9">
        <w:rPr>
          <w:rFonts w:ascii="Tahoma" w:eastAsia="Arial Unicode MS" w:hAnsi="Tahoma" w:cs="Tahoma"/>
          <w:bCs/>
          <w:sz w:val="22"/>
          <w:szCs w:val="22"/>
        </w:rPr>
        <w:t xml:space="preserve">A adjudicatária terá o prazo de 05 (cinco) dias úteis a contar da notificação, para assinar </w:t>
      </w:r>
      <w:r w:rsidRPr="00F12FE9">
        <w:rPr>
          <w:rFonts w:ascii="Tahoma" w:hAnsi="Tahoma" w:cs="Tahoma"/>
          <w:sz w:val="22"/>
          <w:szCs w:val="22"/>
        </w:rPr>
        <w:t>a Ata de Registro de Preços</w:t>
      </w:r>
      <w:r w:rsidRPr="00F12FE9">
        <w:rPr>
          <w:rFonts w:ascii="Tahoma" w:eastAsia="Arial Unicode MS" w:hAnsi="Tahoma" w:cs="Tahoma"/>
          <w:bCs/>
          <w:sz w:val="22"/>
          <w:szCs w:val="22"/>
        </w:rPr>
        <w:t xml:space="preserve"> e o Termo de Ciência e de Notificação, s</w:t>
      </w:r>
      <w:r w:rsidRPr="002C5F6C">
        <w:rPr>
          <w:rFonts w:ascii="Tahoma" w:eastAsia="Arial Unicode MS" w:hAnsi="Tahoma" w:cs="Tahoma"/>
          <w:bCs/>
          <w:sz w:val="22"/>
          <w:szCs w:val="22"/>
        </w:rPr>
        <w:t>ob pena de decair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749E6D2B"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7CCEFB76" w14:textId="2B91CCFD" w:rsidR="006A58A2" w:rsidRDefault="006A58A2" w:rsidP="00253A04">
      <w:pPr>
        <w:widowControl/>
        <w:spacing w:line="360" w:lineRule="atLeast"/>
        <w:ind w:left="567"/>
        <w:jc w:val="both"/>
        <w:rPr>
          <w:rFonts w:ascii="Tahoma" w:eastAsia="Arial Unicode MS" w:hAnsi="Tahoma" w:cs="Tahoma"/>
          <w:bCs/>
          <w:sz w:val="22"/>
          <w:szCs w:val="22"/>
        </w:rPr>
      </w:pPr>
    </w:p>
    <w:p w14:paraId="0F09C3CF" w14:textId="77777777" w:rsidR="006A58A2" w:rsidRPr="00C70299" w:rsidRDefault="006A58A2" w:rsidP="006A58A2">
      <w:pPr>
        <w:pStyle w:val="NormalWeb"/>
        <w:spacing w:before="0" w:after="0" w:line="360" w:lineRule="atLeast"/>
        <w:ind w:left="567"/>
        <w:jc w:val="both"/>
        <w:rPr>
          <w:rFonts w:ascii="Tahoma" w:eastAsiaTheme="minorHAnsi" w:hAnsi="Tahoma" w:cs="Tahoma"/>
          <w:kern w:val="0"/>
          <w:sz w:val="22"/>
          <w:szCs w:val="22"/>
          <w:lang w:eastAsia="en-US"/>
        </w:rPr>
      </w:pPr>
      <w:r w:rsidRPr="00F12FE9">
        <w:rPr>
          <w:rFonts w:ascii="Tahoma" w:eastAsia="Arial Unicode MS" w:hAnsi="Tahoma" w:cs="Tahoma"/>
          <w:b/>
          <w:sz w:val="22"/>
          <w:szCs w:val="22"/>
        </w:rPr>
        <w:t xml:space="preserve">14.1.3. </w:t>
      </w:r>
      <w:r w:rsidRPr="00F12FE9">
        <w:rPr>
          <w:rFonts w:ascii="Tahoma" w:eastAsiaTheme="minorHAnsi" w:hAnsi="Tahoma" w:cs="Tahoma"/>
          <w:kern w:val="0"/>
          <w:sz w:val="22"/>
          <w:szCs w:val="22"/>
          <w:lang w:eastAsia="en-US"/>
        </w:rPr>
        <w:t xml:space="preserve">A </w:t>
      </w:r>
      <w:r w:rsidRPr="00F12FE9">
        <w:rPr>
          <w:rFonts w:ascii="Tahoma" w:hAnsi="Tahoma" w:cs="Tahoma"/>
          <w:sz w:val="22"/>
          <w:szCs w:val="22"/>
        </w:rPr>
        <w:t>Ata de Registro de Preços</w:t>
      </w:r>
      <w:r w:rsidRPr="00F12FE9">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775EFBBD"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lastRenderedPageBreak/>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F12FE9">
        <w:rPr>
          <w:rFonts w:ascii="Tahoma" w:hAnsi="Tahoma" w:cs="Tahoma"/>
          <w:sz w:val="22"/>
          <w:szCs w:val="22"/>
        </w:rPr>
        <w:t>no Anexo I</w:t>
      </w:r>
      <w:r w:rsidR="006A58A2" w:rsidRPr="00F12FE9">
        <w:rPr>
          <w:rFonts w:ascii="Tahoma" w:hAnsi="Tahoma" w:cs="Tahoma"/>
          <w:sz w:val="22"/>
          <w:szCs w:val="22"/>
        </w:rPr>
        <w:t>II</w:t>
      </w:r>
      <w:r w:rsidRPr="00F12FE9">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679340F4"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23640B">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77777777" w:rsidR="00253A04" w:rsidRPr="004E4FFE"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E7E4EE0" w14:textId="4966A5BD"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9B5978" w14:textId="77777777" w:rsidR="006A58A2" w:rsidRPr="00F12FE9" w:rsidRDefault="006A58A2" w:rsidP="006A58A2">
      <w:pPr>
        <w:pStyle w:val="Padro0"/>
        <w:spacing w:line="360" w:lineRule="atLeast"/>
        <w:jc w:val="both"/>
        <w:rPr>
          <w:rFonts w:ascii="Tahoma" w:hAnsi="Tahoma" w:cs="Tahoma"/>
          <w:color w:val="000000"/>
          <w:sz w:val="22"/>
          <w:szCs w:val="22"/>
          <w:lang w:eastAsia="ar-SA"/>
        </w:rPr>
      </w:pPr>
      <w:r w:rsidRPr="00F12FE9">
        <w:rPr>
          <w:rFonts w:ascii="Tahoma" w:hAnsi="Tahoma" w:cs="Tahoma"/>
          <w:b/>
          <w:bCs/>
          <w:color w:val="000000"/>
          <w:sz w:val="22"/>
          <w:szCs w:val="22"/>
          <w:lang w:eastAsia="ar-SA"/>
        </w:rPr>
        <w:t xml:space="preserve">14.3. </w:t>
      </w:r>
      <w:r w:rsidRPr="00F12FE9">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F12FE9">
        <w:rPr>
          <w:rFonts w:ascii="Tahoma" w:hAnsi="Tahoma" w:cs="Tahoma"/>
          <w:sz w:val="22"/>
          <w:szCs w:val="22"/>
        </w:rPr>
        <w:t>da licitante vencedora</w:t>
      </w:r>
      <w:r w:rsidRPr="00F12FE9">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01F11410" w14:textId="77777777" w:rsidR="006A58A2" w:rsidRDefault="006A58A2"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DEB691F" w14:textId="77777777" w:rsidR="00005FD9" w:rsidRPr="00FF1076" w:rsidRDefault="00005FD9" w:rsidP="00005FD9">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1B2C7A85" w14:textId="77777777" w:rsidR="00005FD9" w:rsidRPr="00FF1076" w:rsidRDefault="00005FD9" w:rsidP="00005FD9">
      <w:pPr>
        <w:pStyle w:val="WW-Corpodetexto3"/>
        <w:spacing w:line="360" w:lineRule="atLeast"/>
        <w:ind w:left="567"/>
        <w:jc w:val="both"/>
        <w:rPr>
          <w:rFonts w:ascii="Tahoma" w:hAnsi="Tahoma" w:cs="Tahoma"/>
          <w:color w:val="000000"/>
          <w:sz w:val="22"/>
          <w:szCs w:val="22"/>
        </w:rPr>
      </w:pPr>
    </w:p>
    <w:p w14:paraId="1464F2E5" w14:textId="77777777" w:rsidR="00005FD9" w:rsidRPr="00FF1076" w:rsidRDefault="00005FD9" w:rsidP="00005FD9">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7FC705F7" w14:textId="77777777" w:rsidR="00005FD9" w:rsidRPr="00FF1076" w:rsidRDefault="00005FD9" w:rsidP="00005FD9">
      <w:pPr>
        <w:pStyle w:val="WW-Corpodetexto3"/>
        <w:spacing w:line="360" w:lineRule="atLeast"/>
        <w:ind w:left="567"/>
        <w:jc w:val="both"/>
        <w:rPr>
          <w:rFonts w:ascii="Tahoma" w:hAnsi="Tahoma" w:cs="Tahoma"/>
          <w:color w:val="000000"/>
          <w:sz w:val="22"/>
          <w:szCs w:val="22"/>
        </w:rPr>
      </w:pPr>
    </w:p>
    <w:p w14:paraId="113CDF93" w14:textId="77777777" w:rsidR="00005FD9" w:rsidRPr="00FF1076" w:rsidRDefault="00005FD9" w:rsidP="00005FD9">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108822F1" w14:textId="77777777" w:rsidR="00005FD9" w:rsidRPr="00F12FE9" w:rsidRDefault="00005FD9"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41D6EEFB" w:rsidR="00253A04" w:rsidRPr="00C71FD3" w:rsidRDefault="00253A04" w:rsidP="00253A04">
      <w:pPr>
        <w:pStyle w:val="Standard"/>
        <w:widowControl/>
        <w:spacing w:line="360" w:lineRule="atLeast"/>
        <w:jc w:val="both"/>
        <w:rPr>
          <w:rFonts w:ascii="Tahoma" w:hAnsi="Tahoma" w:cs="Tahoma"/>
          <w:sz w:val="22"/>
          <w:szCs w:val="22"/>
        </w:rPr>
      </w:pPr>
      <w:r w:rsidRPr="00F12FE9">
        <w:rPr>
          <w:rFonts w:ascii="Tahoma" w:hAnsi="Tahoma" w:cs="Tahoma"/>
          <w:b/>
          <w:sz w:val="22"/>
          <w:szCs w:val="22"/>
        </w:rPr>
        <w:t>14.</w:t>
      </w:r>
      <w:r w:rsidR="006A58A2" w:rsidRPr="00F12FE9">
        <w:rPr>
          <w:rFonts w:ascii="Tahoma" w:hAnsi="Tahoma" w:cs="Tahoma"/>
          <w:b/>
          <w:sz w:val="22"/>
          <w:szCs w:val="22"/>
        </w:rPr>
        <w:t>4</w:t>
      </w:r>
      <w:r w:rsidRPr="00F12FE9">
        <w:rPr>
          <w:rFonts w:ascii="Tahoma" w:hAnsi="Tahoma" w:cs="Tahoma"/>
          <w:b/>
          <w:sz w:val="22"/>
          <w:szCs w:val="22"/>
        </w:rPr>
        <w:t>.</w:t>
      </w:r>
      <w:r w:rsidRPr="00F12FE9">
        <w:rPr>
          <w:rFonts w:ascii="Tahoma" w:hAnsi="Tahoma" w:cs="Tahoma"/>
          <w:sz w:val="22"/>
          <w:szCs w:val="22"/>
        </w:rPr>
        <w:t xml:space="preserve"> Quando a adjudicatária convocada, dentro do prazo de validade de sua proposta, não mantiver habilitação regular ou se recusar a assinar a Ata de Registro de Preços, é</w:t>
      </w:r>
      <w:r w:rsidRPr="00C71FD3">
        <w:rPr>
          <w:rFonts w:ascii="Tahoma" w:hAnsi="Tahoma" w:cs="Tahoma"/>
          <w:sz w:val="22"/>
          <w:szCs w:val="22"/>
        </w:rPr>
        <w:t xml:space="preserve"> facultado ao Município:</w:t>
      </w:r>
    </w:p>
    <w:p w14:paraId="5133710C" w14:textId="77777777" w:rsidR="00253A04" w:rsidRPr="00C71FD3" w:rsidRDefault="00253A04" w:rsidP="00253A04">
      <w:pPr>
        <w:pStyle w:val="Standard"/>
        <w:widowControl/>
        <w:spacing w:line="360" w:lineRule="atLeast"/>
        <w:jc w:val="both"/>
        <w:rPr>
          <w:rFonts w:ascii="Tahoma" w:hAnsi="Tahoma" w:cs="Tahoma"/>
          <w:sz w:val="22"/>
          <w:szCs w:val="22"/>
        </w:rPr>
      </w:pPr>
    </w:p>
    <w:p w14:paraId="3D84CBC6" w14:textId="6D135EDF" w:rsidR="00253A04" w:rsidRPr="00F12FE9"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w:t>
      </w:r>
      <w:r w:rsidR="006A58A2">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revogar a licitação, sem prejuízo da aplicação das sanções cabíveis, observado o disposto no </w:t>
      </w:r>
      <w:r w:rsidRPr="00F12FE9">
        <w:rPr>
          <w:rFonts w:ascii="Tahoma" w:hAnsi="Tahoma" w:cs="Tahoma"/>
          <w:sz w:val="22"/>
          <w:szCs w:val="22"/>
        </w:rPr>
        <w:t xml:space="preserve">subitem </w:t>
      </w:r>
      <w:r w:rsidRPr="00F12FE9">
        <w:rPr>
          <w:rFonts w:ascii="Tahoma" w:hAnsi="Tahoma" w:cs="Tahoma"/>
          <w:b/>
          <w:bCs/>
          <w:sz w:val="22"/>
          <w:szCs w:val="22"/>
        </w:rPr>
        <w:t>18.1</w:t>
      </w:r>
      <w:r w:rsidRPr="00F12FE9">
        <w:rPr>
          <w:rFonts w:ascii="Tahoma" w:hAnsi="Tahoma" w:cs="Tahoma"/>
          <w:sz w:val="22"/>
          <w:szCs w:val="22"/>
        </w:rPr>
        <w:t>;</w:t>
      </w:r>
    </w:p>
    <w:p w14:paraId="2A8A52C8" w14:textId="77777777" w:rsidR="00253A04" w:rsidRPr="00F12FE9" w:rsidRDefault="00253A04" w:rsidP="00253A04">
      <w:pPr>
        <w:pStyle w:val="Standard"/>
        <w:widowControl/>
        <w:spacing w:line="360" w:lineRule="atLeast"/>
        <w:ind w:left="567"/>
        <w:jc w:val="both"/>
        <w:rPr>
          <w:rFonts w:ascii="Tahoma" w:hAnsi="Tahoma" w:cs="Tahoma"/>
          <w:sz w:val="22"/>
          <w:szCs w:val="22"/>
        </w:rPr>
      </w:pPr>
    </w:p>
    <w:p w14:paraId="0AD88AE0" w14:textId="77777777" w:rsidR="006A58A2" w:rsidRPr="00C71FD3" w:rsidRDefault="006A58A2" w:rsidP="006A58A2">
      <w:pPr>
        <w:pStyle w:val="Standard"/>
        <w:widowControl/>
        <w:spacing w:line="360" w:lineRule="atLeast"/>
        <w:ind w:left="567"/>
        <w:jc w:val="both"/>
        <w:rPr>
          <w:rFonts w:ascii="Tahoma" w:hAnsi="Tahoma" w:cs="Tahoma"/>
          <w:sz w:val="22"/>
          <w:szCs w:val="22"/>
        </w:rPr>
      </w:pPr>
      <w:r w:rsidRPr="00F12FE9">
        <w:rPr>
          <w:rFonts w:ascii="Tahoma" w:hAnsi="Tahoma" w:cs="Tahoma"/>
          <w:b/>
          <w:bCs/>
          <w:sz w:val="22"/>
          <w:szCs w:val="22"/>
        </w:rPr>
        <w:t>14.4.2.</w:t>
      </w:r>
      <w:r w:rsidRPr="00F12FE9">
        <w:rPr>
          <w:rFonts w:ascii="Tahoma" w:hAnsi="Tahoma" w:cs="Tahoma"/>
          <w:sz w:val="22"/>
          <w:szCs w:val="22"/>
        </w:rPr>
        <w:t xml:space="preserve"> convocar as licitantes registradas no cadastro reserva que aceitaram cotar o objeto com preço igual da licitante vencedora, conforme disposto no subitem </w:t>
      </w:r>
      <w:r w:rsidRPr="00F12FE9">
        <w:rPr>
          <w:rFonts w:ascii="Tahoma" w:hAnsi="Tahoma" w:cs="Tahoma"/>
          <w:b/>
          <w:bCs/>
          <w:sz w:val="22"/>
          <w:szCs w:val="22"/>
        </w:rPr>
        <w:t>14.3</w:t>
      </w:r>
      <w:r w:rsidRPr="00F12FE9">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6BE97F56"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6A58A2">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w:t>
      </w:r>
      <w:r w:rsidRPr="00F12FE9">
        <w:rPr>
          <w:rFonts w:ascii="Tahoma" w:hAnsi="Tahoma" w:cs="Tahoma"/>
          <w:sz w:val="22"/>
          <w:szCs w:val="22"/>
        </w:rPr>
        <w:t>eitar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6A58A2">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0F3FBBF" w14:textId="77777777" w:rsidR="006A58A2" w:rsidRPr="00F12FE9" w:rsidRDefault="006A58A2" w:rsidP="006A58A2">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w:t>
      </w:r>
      <w:r w:rsidRPr="00F12FE9">
        <w:rPr>
          <w:rFonts w:ascii="Tahoma" w:hAnsi="Tahoma" w:cs="Tahoma"/>
          <w:sz w:val="22"/>
          <w:szCs w:val="22"/>
        </w:rPr>
        <w:t>licitantes registradas no cadastro reserva que mantiveram sua proposta original para negociação, na ordem de classificação, com vistas à obtenção de preço melhor, mesmo que acima do preço da adjudicatária;</w:t>
      </w:r>
    </w:p>
    <w:p w14:paraId="49B52C5E" w14:textId="77777777" w:rsidR="00253A04" w:rsidRPr="00F12FE9" w:rsidRDefault="00253A04" w:rsidP="00253A04">
      <w:pPr>
        <w:pStyle w:val="Standard"/>
        <w:widowControl/>
        <w:spacing w:line="360" w:lineRule="atLeast"/>
        <w:ind w:left="567"/>
        <w:jc w:val="both"/>
        <w:rPr>
          <w:rFonts w:ascii="Tahoma" w:hAnsi="Tahoma" w:cs="Tahoma"/>
          <w:sz w:val="22"/>
          <w:szCs w:val="22"/>
        </w:rPr>
      </w:pPr>
    </w:p>
    <w:p w14:paraId="4673ED30" w14:textId="7F2791D6" w:rsidR="00253A04" w:rsidRPr="00C71FD3" w:rsidRDefault="00253A04" w:rsidP="00253A04">
      <w:pPr>
        <w:pStyle w:val="Standard"/>
        <w:widowControl/>
        <w:spacing w:line="360" w:lineRule="atLeast"/>
        <w:ind w:left="1134"/>
        <w:jc w:val="both"/>
        <w:rPr>
          <w:rFonts w:ascii="Tahoma" w:hAnsi="Tahoma" w:cs="Tahoma"/>
          <w:sz w:val="22"/>
          <w:szCs w:val="22"/>
        </w:rPr>
      </w:pPr>
      <w:r w:rsidRPr="00F12FE9">
        <w:rPr>
          <w:rFonts w:ascii="Tahoma" w:hAnsi="Tahoma" w:cs="Tahoma"/>
          <w:b/>
          <w:bCs/>
          <w:sz w:val="22"/>
          <w:szCs w:val="22"/>
        </w:rPr>
        <w:t>14.</w:t>
      </w:r>
      <w:r w:rsidR="006A58A2" w:rsidRPr="00F12FE9">
        <w:rPr>
          <w:rFonts w:ascii="Tahoma" w:hAnsi="Tahoma" w:cs="Tahoma"/>
          <w:b/>
          <w:bCs/>
          <w:sz w:val="22"/>
          <w:szCs w:val="22"/>
        </w:rPr>
        <w:t>4</w:t>
      </w:r>
      <w:r w:rsidRPr="00F12FE9">
        <w:rPr>
          <w:rFonts w:ascii="Tahoma" w:hAnsi="Tahoma" w:cs="Tahoma"/>
          <w:b/>
          <w:bCs/>
          <w:sz w:val="22"/>
          <w:szCs w:val="22"/>
        </w:rPr>
        <w:t>.3.2.</w:t>
      </w:r>
      <w:r w:rsidRPr="00F12FE9">
        <w:rPr>
          <w:rFonts w:ascii="Tahoma" w:hAnsi="Tahoma" w:cs="Tahoma"/>
          <w:sz w:val="22"/>
          <w:szCs w:val="22"/>
        </w:rPr>
        <w:t xml:space="preserve"> adjudicar e celebrar a Ata n</w:t>
      </w:r>
      <w:r w:rsidRPr="00C71FD3">
        <w:rPr>
          <w:rFonts w:ascii="Tahoma" w:hAnsi="Tahoma" w:cs="Tahoma"/>
          <w:sz w:val="22"/>
          <w:szCs w:val="22"/>
        </w:rPr>
        <w:t>as condições ofertadas pelas licitantes remanescentes, atendida a ordem classificatória, quando frustrada a negociação de melhor condição.</w:t>
      </w:r>
    </w:p>
    <w:p w14:paraId="3EAC383A" w14:textId="77777777" w:rsidR="000F6F51" w:rsidRPr="00C71FD3" w:rsidRDefault="000F6F51" w:rsidP="006A58A2">
      <w:pPr>
        <w:pStyle w:val="Standard"/>
        <w:widowControl/>
        <w:spacing w:line="360" w:lineRule="atLeast"/>
        <w:jc w:val="both"/>
        <w:rPr>
          <w:rFonts w:ascii="Tahoma" w:hAnsi="Tahoma" w:cs="Tahoma"/>
          <w:sz w:val="22"/>
          <w:szCs w:val="22"/>
        </w:rPr>
      </w:pPr>
    </w:p>
    <w:p w14:paraId="65373485" w14:textId="77777777" w:rsidR="00F12FE9" w:rsidRPr="002C5F6C" w:rsidRDefault="00F12FE9" w:rsidP="00F12FE9">
      <w:pPr>
        <w:pStyle w:val="Cabealho"/>
        <w:widowControl/>
        <w:spacing w:line="360" w:lineRule="atLeast"/>
        <w:jc w:val="both"/>
        <w:rPr>
          <w:rFonts w:ascii="Tahoma" w:hAnsi="Tahoma" w:cs="Tahoma"/>
          <w:sz w:val="22"/>
          <w:szCs w:val="22"/>
        </w:rPr>
      </w:pPr>
      <w:r w:rsidRPr="0044065E">
        <w:rPr>
          <w:rFonts w:ascii="Tahoma" w:hAnsi="Tahoma" w:cs="Tahoma"/>
          <w:b/>
          <w:color w:val="000000"/>
          <w:sz w:val="22"/>
          <w:szCs w:val="22"/>
        </w:rPr>
        <w:t>14.5.</w:t>
      </w:r>
      <w:r w:rsidRPr="0044065E">
        <w:rPr>
          <w:rFonts w:ascii="Tahoma" w:hAnsi="Tahoma" w:cs="Tahoma"/>
          <w:color w:val="000000"/>
          <w:sz w:val="22"/>
          <w:szCs w:val="22"/>
        </w:rPr>
        <w:t xml:space="preserve"> Além das situações previstas no subitem </w:t>
      </w:r>
      <w:r w:rsidRPr="0044065E">
        <w:rPr>
          <w:rFonts w:ascii="Tahoma" w:hAnsi="Tahoma" w:cs="Tahoma"/>
          <w:b/>
          <w:bCs/>
          <w:color w:val="000000"/>
          <w:sz w:val="22"/>
          <w:szCs w:val="22"/>
        </w:rPr>
        <w:t>5.2.2</w:t>
      </w:r>
      <w:r w:rsidRPr="0044065E">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5C6F934" w14:textId="77777777" w:rsidR="006A58A2" w:rsidRPr="00F12FE9" w:rsidRDefault="006A58A2" w:rsidP="006A58A2">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F12FE9">
        <w:rPr>
          <w:rFonts w:ascii="Tahoma" w:eastAsia="Arial Unicode MS" w:hAnsi="Tahoma" w:cs="Tahoma"/>
          <w:b/>
          <w:sz w:val="22"/>
          <w:szCs w:val="22"/>
          <w:lang w:eastAsia="pt-BR"/>
        </w:rPr>
        <w:t xml:space="preserve">14.6. </w:t>
      </w:r>
      <w:bookmarkStart w:id="33" w:name="_Hlk129513554"/>
      <w:r w:rsidRPr="00F12FE9">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33"/>
    </w:p>
    <w:p w14:paraId="7D532CAF" w14:textId="77777777" w:rsidR="006A58A2" w:rsidRPr="00F12FE9" w:rsidRDefault="006A58A2" w:rsidP="006A58A2">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AE642E3" w14:textId="77777777" w:rsidR="006A58A2" w:rsidRPr="00F12FE9" w:rsidRDefault="006A58A2" w:rsidP="006A58A2">
      <w:pPr>
        <w:pStyle w:val="NormalWeb"/>
        <w:spacing w:before="0" w:after="0" w:line="360" w:lineRule="atLeast"/>
        <w:jc w:val="both"/>
        <w:rPr>
          <w:rFonts w:ascii="Tahoma" w:hAnsi="Tahoma" w:cs="Tahoma"/>
          <w:color w:val="000000"/>
          <w:kern w:val="0"/>
          <w:sz w:val="22"/>
          <w:szCs w:val="22"/>
          <w:lang w:eastAsia="pt-BR"/>
        </w:rPr>
      </w:pPr>
      <w:r w:rsidRPr="00F12FE9">
        <w:rPr>
          <w:rFonts w:ascii="Tahoma" w:hAnsi="Tahoma" w:cs="Tahoma"/>
          <w:b/>
          <w:bCs/>
          <w:sz w:val="22"/>
          <w:szCs w:val="22"/>
          <w:lang w:eastAsia="pt-BR"/>
        </w:rPr>
        <w:t>14.7</w:t>
      </w:r>
      <w:r w:rsidRPr="00F12FE9">
        <w:rPr>
          <w:rFonts w:ascii="Tahoma" w:hAnsi="Tahoma" w:cs="Tahoma"/>
          <w:b/>
          <w:bCs/>
          <w:sz w:val="22"/>
          <w:szCs w:val="22"/>
        </w:rPr>
        <w:t>.</w:t>
      </w:r>
      <w:r w:rsidRPr="00F12FE9">
        <w:rPr>
          <w:rFonts w:ascii="Tahoma" w:hAnsi="Tahoma" w:cs="Tahoma"/>
          <w:sz w:val="22"/>
          <w:szCs w:val="22"/>
        </w:rPr>
        <w:t xml:space="preserve"> </w:t>
      </w:r>
      <w:r w:rsidRPr="00F12FE9">
        <w:rPr>
          <w:rFonts w:ascii="Tahoma" w:hAnsi="Tahoma" w:cs="Tahoma"/>
          <w:sz w:val="22"/>
          <w:szCs w:val="22"/>
          <w:lang w:eastAsia="pt-BR"/>
        </w:rPr>
        <w:t xml:space="preserve">Durante o prazo de validade da Ata de Registro de Preços, sua detentora fica obrigada a fornecer </w:t>
      </w:r>
      <w:r w:rsidRPr="00F12FE9">
        <w:rPr>
          <w:rFonts w:ascii="Tahoma" w:hAnsi="Tahoma" w:cs="Tahoma"/>
          <w:color w:val="000000"/>
          <w:kern w:val="0"/>
          <w:sz w:val="22"/>
          <w:szCs w:val="22"/>
          <w:lang w:eastAsia="pt-BR"/>
        </w:rPr>
        <w:t>os materiais/produtos/equipamentos ofertados</w:t>
      </w:r>
      <w:r w:rsidRPr="00F12FE9">
        <w:rPr>
          <w:rFonts w:ascii="Tahoma" w:hAnsi="Tahoma" w:cs="Tahoma"/>
          <w:sz w:val="22"/>
          <w:szCs w:val="22"/>
          <w:lang w:eastAsia="pt-BR"/>
        </w:rPr>
        <w:t>, nas quantidades solicitadas, bem como manter todas as condições de habilitação e qualificação exigidas na licitação.</w:t>
      </w:r>
    </w:p>
    <w:p w14:paraId="6EA0EE7B" w14:textId="77777777" w:rsidR="006A58A2" w:rsidRPr="00F12FE9" w:rsidRDefault="006A58A2" w:rsidP="006A58A2">
      <w:pPr>
        <w:pStyle w:val="Cabealho"/>
        <w:spacing w:line="360" w:lineRule="atLeast"/>
        <w:jc w:val="both"/>
        <w:rPr>
          <w:rFonts w:ascii="Tahoma" w:hAnsi="Tahoma" w:cs="Tahoma"/>
          <w:sz w:val="22"/>
          <w:szCs w:val="22"/>
          <w:lang w:eastAsia="pt-BR"/>
        </w:rPr>
      </w:pPr>
    </w:p>
    <w:p w14:paraId="2EE9D3CE" w14:textId="77777777" w:rsidR="006A58A2" w:rsidRPr="00F12FE9" w:rsidRDefault="006A58A2" w:rsidP="006A58A2">
      <w:pPr>
        <w:pStyle w:val="Cabealho"/>
        <w:spacing w:line="360" w:lineRule="atLeast"/>
        <w:jc w:val="both"/>
        <w:rPr>
          <w:rFonts w:ascii="Tahoma" w:hAnsi="Tahoma" w:cs="Tahoma"/>
          <w:sz w:val="22"/>
          <w:szCs w:val="22"/>
        </w:rPr>
      </w:pPr>
      <w:r w:rsidRPr="00F12FE9">
        <w:rPr>
          <w:rFonts w:ascii="Tahoma" w:hAnsi="Tahoma" w:cs="Tahoma"/>
          <w:b/>
          <w:bCs/>
          <w:sz w:val="22"/>
          <w:szCs w:val="22"/>
          <w:lang w:eastAsia="pt-BR"/>
        </w:rPr>
        <w:t>14.8</w:t>
      </w:r>
      <w:r w:rsidRPr="00F12FE9">
        <w:rPr>
          <w:rFonts w:ascii="Tahoma" w:hAnsi="Tahoma" w:cs="Tahoma"/>
          <w:b/>
          <w:bCs/>
          <w:sz w:val="22"/>
          <w:szCs w:val="22"/>
        </w:rPr>
        <w:t xml:space="preserve">. </w:t>
      </w:r>
      <w:r w:rsidRPr="00F12FE9">
        <w:rPr>
          <w:rFonts w:ascii="Tahoma" w:hAnsi="Tahoma" w:cs="Tahoma"/>
          <w:sz w:val="22"/>
          <w:szCs w:val="22"/>
        </w:rPr>
        <w:t>O</w:t>
      </w:r>
      <w:r w:rsidRPr="00F12FE9">
        <w:rPr>
          <w:rFonts w:ascii="Tahoma" w:hAnsi="Tahoma" w:cs="Tahoma"/>
          <w:sz w:val="22"/>
          <w:szCs w:val="22"/>
          <w:lang w:eastAsia="pt-BR"/>
        </w:rPr>
        <w:t xml:space="preserve"> Município de Campinas não está obrigado a adquirir uma quantidade mínima dos materiais/produtos/equipamentos objeto da presente licitação, mesmo com a formalização da Ata de Registro de Preços, ficando a seu exclusivo critério a definição da quantidade e do momento da aquisição, respeitado o disposto no Anexo II.</w:t>
      </w:r>
    </w:p>
    <w:p w14:paraId="5B6F47B2" w14:textId="1633FB0E" w:rsidR="006A58A2" w:rsidRDefault="006A58A2" w:rsidP="006A58A2">
      <w:pPr>
        <w:pStyle w:val="Cabealho"/>
        <w:spacing w:line="360" w:lineRule="atLeast"/>
        <w:jc w:val="both"/>
        <w:rPr>
          <w:rFonts w:ascii="Tahoma" w:hAnsi="Tahoma" w:cs="Tahoma"/>
          <w:sz w:val="22"/>
          <w:szCs w:val="22"/>
          <w:highlight w:val="yellow"/>
          <w:lang w:eastAsia="pt-BR"/>
        </w:rPr>
      </w:pPr>
    </w:p>
    <w:p w14:paraId="38B56BC9" w14:textId="77777777" w:rsidR="00F12FE9" w:rsidRPr="0044065E" w:rsidRDefault="00F12FE9" w:rsidP="00F12FE9">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44065E">
        <w:rPr>
          <w:rFonts w:ascii="Tahoma" w:eastAsia="Arial Unicode MS" w:hAnsi="Tahoma" w:cs="Tahoma"/>
          <w:b/>
          <w:bCs/>
          <w:color w:val="000000"/>
          <w:sz w:val="22"/>
          <w:szCs w:val="22"/>
          <w:lang w:eastAsia="pt-BR"/>
        </w:rPr>
        <w:t>14.9</w:t>
      </w:r>
      <w:r w:rsidRPr="0044065E">
        <w:rPr>
          <w:rFonts w:ascii="Tahoma" w:eastAsia="Arial Unicode MS" w:hAnsi="Tahoma" w:cs="Tahoma"/>
          <w:b/>
          <w:bCs/>
          <w:color w:val="000000"/>
          <w:sz w:val="22"/>
          <w:szCs w:val="22"/>
        </w:rPr>
        <w:t>.</w:t>
      </w:r>
      <w:r w:rsidRPr="0044065E">
        <w:rPr>
          <w:rFonts w:ascii="Tahoma" w:eastAsia="Arial Unicode MS" w:hAnsi="Tahoma" w:cs="Tahoma"/>
          <w:b/>
          <w:color w:val="000000"/>
          <w:sz w:val="22"/>
          <w:szCs w:val="22"/>
        </w:rPr>
        <w:t xml:space="preserve"> </w:t>
      </w:r>
      <w:r w:rsidRPr="0044065E">
        <w:rPr>
          <w:rFonts w:ascii="Tahoma" w:eastAsia="Arial Unicode MS" w:hAnsi="Tahoma" w:cs="Tahoma"/>
          <w:color w:val="000000"/>
          <w:sz w:val="22"/>
          <w:szCs w:val="22"/>
          <w:lang w:eastAsia="pt-BR"/>
        </w:rPr>
        <w:t>Os quantitativos totais expressos na relação constante do Anexo II são estimados e representam o consumo máximo previsto pelo Município de Campinas durante o prazo de validade inicial da Ata de Registro de Preços.</w:t>
      </w:r>
    </w:p>
    <w:p w14:paraId="22F4D803" w14:textId="77777777" w:rsidR="00F12FE9" w:rsidRPr="0044065E" w:rsidRDefault="00F12FE9" w:rsidP="00F12FE9">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FA456" w14:textId="77777777" w:rsidR="00F12FE9" w:rsidRPr="0044065E" w:rsidRDefault="00F12FE9" w:rsidP="00F12FE9">
      <w:pPr>
        <w:pStyle w:val="Cabealho"/>
        <w:widowControl/>
        <w:spacing w:line="360" w:lineRule="atLeast"/>
        <w:ind w:left="567"/>
        <w:jc w:val="both"/>
        <w:rPr>
          <w:rFonts w:ascii="Tahoma" w:eastAsia="Arial Unicode MS" w:hAnsi="Tahoma" w:cs="Tahoma"/>
          <w:b/>
          <w:sz w:val="22"/>
          <w:szCs w:val="22"/>
          <w:lang w:eastAsia="pt-BR"/>
        </w:rPr>
      </w:pPr>
      <w:r w:rsidRPr="0044065E">
        <w:rPr>
          <w:rFonts w:ascii="Tahoma" w:eastAsia="Arial Unicode MS" w:hAnsi="Tahoma" w:cs="Tahoma"/>
          <w:b/>
          <w:sz w:val="22"/>
          <w:szCs w:val="22"/>
          <w:lang w:eastAsia="pt-BR"/>
        </w:rPr>
        <w:t xml:space="preserve">14.9.1. </w:t>
      </w:r>
      <w:r w:rsidRPr="0044065E">
        <w:rPr>
          <w:rFonts w:ascii="Tahoma" w:eastAsia="Arial Unicode MS" w:hAnsi="Tahoma" w:cs="Tahoma"/>
          <w:bCs/>
          <w:sz w:val="22"/>
          <w:szCs w:val="22"/>
          <w:lang w:eastAsia="pt-BR"/>
        </w:rPr>
        <w:t xml:space="preserve">Na hipótese de prorrogação da vigência da </w:t>
      </w:r>
      <w:r w:rsidRPr="0044065E">
        <w:rPr>
          <w:rFonts w:ascii="Tahoma" w:eastAsia="Arial Unicode MS" w:hAnsi="Tahoma" w:cs="Tahoma"/>
          <w:color w:val="000000"/>
          <w:sz w:val="22"/>
          <w:szCs w:val="22"/>
          <w:lang w:eastAsia="pt-BR"/>
        </w:rPr>
        <w:t>Ata de Registro de Preços</w:t>
      </w:r>
      <w:r w:rsidRPr="0044065E">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44065E">
        <w:rPr>
          <w:rFonts w:ascii="Tahoma" w:eastAsia="Arial Unicode MS" w:hAnsi="Tahoma" w:cs="Tahoma"/>
          <w:color w:val="000000"/>
          <w:sz w:val="22"/>
          <w:szCs w:val="22"/>
          <w:lang w:eastAsia="pt-BR"/>
        </w:rPr>
        <w:t xml:space="preserve">Ata de Registro de Preços </w:t>
      </w:r>
      <w:r w:rsidRPr="0044065E">
        <w:rPr>
          <w:rFonts w:ascii="Tahoma" w:eastAsia="Arial Unicode MS" w:hAnsi="Tahoma" w:cs="Tahoma"/>
          <w:bCs/>
          <w:sz w:val="22"/>
          <w:szCs w:val="22"/>
          <w:lang w:eastAsia="pt-BR"/>
        </w:rPr>
        <w:t>deverá indicar expressamente o prazo de prorrogação e o quantitativo renovado.</w:t>
      </w:r>
    </w:p>
    <w:p w14:paraId="41204864" w14:textId="77777777" w:rsidR="00F12FE9" w:rsidRPr="0044065E" w:rsidRDefault="00F12FE9" w:rsidP="00F12FE9">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E85F34E" w14:textId="77777777" w:rsidR="00F12FE9" w:rsidRPr="0044065E" w:rsidRDefault="00F12FE9" w:rsidP="00F12FE9">
      <w:pPr>
        <w:pStyle w:val="Cabealho"/>
        <w:spacing w:line="360" w:lineRule="atLeast"/>
        <w:jc w:val="both"/>
        <w:rPr>
          <w:rFonts w:ascii="Tahoma" w:hAnsi="Tahoma" w:cs="Tahoma"/>
          <w:sz w:val="22"/>
          <w:szCs w:val="22"/>
        </w:rPr>
      </w:pPr>
      <w:r w:rsidRPr="0044065E">
        <w:rPr>
          <w:rFonts w:ascii="Tahoma" w:hAnsi="Tahoma" w:cs="Tahoma"/>
          <w:b/>
          <w:bCs/>
          <w:sz w:val="22"/>
          <w:szCs w:val="22"/>
          <w:lang w:eastAsia="pt-BR"/>
        </w:rPr>
        <w:t>14.10</w:t>
      </w:r>
      <w:r w:rsidRPr="0044065E">
        <w:rPr>
          <w:rFonts w:ascii="Tahoma" w:hAnsi="Tahoma" w:cs="Tahoma"/>
          <w:b/>
          <w:bCs/>
          <w:sz w:val="22"/>
          <w:szCs w:val="22"/>
        </w:rPr>
        <w:t>.</w:t>
      </w:r>
      <w:r w:rsidRPr="0044065E">
        <w:rPr>
          <w:rFonts w:ascii="Tahoma" w:hAnsi="Tahoma" w:cs="Tahoma"/>
          <w:sz w:val="22"/>
          <w:szCs w:val="22"/>
        </w:rPr>
        <w:t xml:space="preserve"> 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43D3BC0C" w14:textId="77777777" w:rsidR="00F12FE9" w:rsidRPr="00F12FE9" w:rsidRDefault="00F12FE9" w:rsidP="00F12FE9">
      <w:pPr>
        <w:pStyle w:val="Cabealho"/>
        <w:widowControl/>
        <w:tabs>
          <w:tab w:val="clear" w:pos="4818"/>
          <w:tab w:val="clear" w:pos="9637"/>
        </w:tabs>
        <w:spacing w:line="360" w:lineRule="atLeast"/>
        <w:jc w:val="both"/>
        <w:rPr>
          <w:rFonts w:ascii="Tahoma" w:eastAsia="Arial Unicode MS" w:hAnsi="Tahoma" w:cs="Tahoma"/>
          <w:b/>
          <w:sz w:val="22"/>
          <w:szCs w:val="22"/>
          <w:highlight w:val="cyan"/>
          <w:lang w:eastAsia="pt-BR"/>
        </w:rPr>
      </w:pPr>
    </w:p>
    <w:p w14:paraId="2CE1E17E" w14:textId="77777777" w:rsidR="00F12FE9" w:rsidRPr="00E27870" w:rsidRDefault="00F12FE9" w:rsidP="00F12FE9">
      <w:pPr>
        <w:widowControl/>
        <w:spacing w:line="360" w:lineRule="atLeast"/>
        <w:jc w:val="both"/>
        <w:rPr>
          <w:rFonts w:ascii="Tahoma" w:hAnsi="Tahoma" w:cs="Tahoma"/>
          <w:sz w:val="22"/>
          <w:szCs w:val="22"/>
        </w:rPr>
      </w:pPr>
      <w:r w:rsidRPr="00E27870">
        <w:rPr>
          <w:rFonts w:ascii="Tahoma" w:hAnsi="Tahoma" w:cs="Tahoma"/>
          <w:b/>
          <w:color w:val="000000"/>
          <w:sz w:val="22"/>
          <w:szCs w:val="22"/>
        </w:rPr>
        <w:t>14.11.</w:t>
      </w:r>
      <w:r w:rsidRPr="00E27870">
        <w:rPr>
          <w:rFonts w:ascii="Tahoma" w:hAnsi="Tahoma" w:cs="Tahoma"/>
          <w:color w:val="000000"/>
          <w:sz w:val="22"/>
          <w:szCs w:val="22"/>
        </w:rPr>
        <w:t xml:space="preserve"> A contratação será formalizada por meio da(s) Ordem(ns) de Fornecimento.</w:t>
      </w:r>
    </w:p>
    <w:p w14:paraId="70945D09" w14:textId="77777777" w:rsidR="00F12FE9" w:rsidRPr="00F12FE9" w:rsidRDefault="00F12FE9" w:rsidP="00F12FE9">
      <w:pPr>
        <w:pStyle w:val="Cabealho"/>
        <w:widowControl/>
        <w:tabs>
          <w:tab w:val="clear" w:pos="4818"/>
          <w:tab w:val="clear" w:pos="9637"/>
        </w:tabs>
        <w:spacing w:line="360" w:lineRule="atLeast"/>
        <w:jc w:val="both"/>
        <w:rPr>
          <w:rFonts w:ascii="Tahoma" w:eastAsia="Arial Unicode MS" w:hAnsi="Tahoma" w:cs="Tahoma"/>
          <w:b/>
          <w:sz w:val="22"/>
          <w:szCs w:val="22"/>
          <w:highlight w:val="cyan"/>
          <w:lang w:eastAsia="pt-BR"/>
        </w:rPr>
      </w:pPr>
    </w:p>
    <w:p w14:paraId="06C2204E" w14:textId="50D03068" w:rsidR="00F12FE9" w:rsidRPr="00F12FE9" w:rsidRDefault="00F12FE9" w:rsidP="00F12FE9">
      <w:pPr>
        <w:pStyle w:val="Cabealho"/>
        <w:widowControl/>
        <w:tabs>
          <w:tab w:val="clear" w:pos="4818"/>
          <w:tab w:val="clear" w:pos="9637"/>
        </w:tabs>
        <w:spacing w:line="360" w:lineRule="atLeast"/>
        <w:jc w:val="both"/>
        <w:rPr>
          <w:rFonts w:ascii="Tahoma" w:eastAsia="Arial Unicode MS" w:hAnsi="Tahoma" w:cs="Tahoma"/>
          <w:bCs/>
          <w:sz w:val="22"/>
          <w:szCs w:val="22"/>
          <w:highlight w:val="cyan"/>
          <w:lang w:eastAsia="pt-BR"/>
        </w:rPr>
      </w:pPr>
      <w:r w:rsidRPr="00E27870">
        <w:rPr>
          <w:rFonts w:ascii="Tahoma" w:eastAsia="Arial Unicode MS" w:hAnsi="Tahoma" w:cs="Tahoma"/>
          <w:b/>
          <w:sz w:val="22"/>
          <w:szCs w:val="22"/>
          <w:lang w:eastAsia="pt-BR"/>
        </w:rPr>
        <w:t>14.12.</w:t>
      </w:r>
      <w:r w:rsidRPr="00E27870">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conforme disposto no </w:t>
      </w:r>
      <w:r w:rsidRPr="00E27870">
        <w:rPr>
          <w:rFonts w:ascii="Tahoma" w:hAnsi="Tahoma" w:cs="Tahoma"/>
          <w:sz w:val="22"/>
          <w:szCs w:val="22"/>
        </w:rPr>
        <w:t xml:space="preserve">art. 34 do </w:t>
      </w:r>
      <w:r w:rsidR="00E27870" w:rsidRPr="0044065E">
        <w:rPr>
          <w:rFonts w:ascii="Tahoma" w:hAnsi="Tahoma" w:cs="Tahoma"/>
          <w:sz w:val="22"/>
          <w:szCs w:val="22"/>
        </w:rPr>
        <w:t>Decreto Municipal nº 22.734/2023</w:t>
      </w:r>
      <w:r w:rsidRPr="0044065E">
        <w:rPr>
          <w:rFonts w:ascii="Tahoma" w:eastAsia="Arial Unicode MS" w:hAnsi="Tahoma" w:cs="Tahoma"/>
          <w:bCs/>
          <w:sz w:val="22"/>
          <w:szCs w:val="22"/>
          <w:lang w:eastAsia="pt-BR"/>
        </w:rPr>
        <w:t>.</w:t>
      </w:r>
    </w:p>
    <w:p w14:paraId="605DF187" w14:textId="77777777" w:rsidR="00F12FE9" w:rsidRPr="00F12FE9" w:rsidRDefault="00F12FE9" w:rsidP="00F12FE9">
      <w:pPr>
        <w:pStyle w:val="Cabealho"/>
        <w:widowControl/>
        <w:tabs>
          <w:tab w:val="clear" w:pos="4818"/>
          <w:tab w:val="clear" w:pos="9637"/>
        </w:tabs>
        <w:spacing w:line="360" w:lineRule="atLeast"/>
        <w:jc w:val="both"/>
        <w:rPr>
          <w:rFonts w:ascii="Tahoma" w:eastAsia="Arial Unicode MS" w:hAnsi="Tahoma" w:cs="Tahoma"/>
          <w:b/>
          <w:sz w:val="22"/>
          <w:szCs w:val="22"/>
          <w:highlight w:val="cyan"/>
          <w:lang w:eastAsia="pt-BR"/>
        </w:rPr>
      </w:pPr>
    </w:p>
    <w:p w14:paraId="0F07B3CB" w14:textId="3F265742" w:rsidR="00F12FE9" w:rsidRPr="00E27870" w:rsidRDefault="00F12FE9" w:rsidP="00F12FE9">
      <w:pPr>
        <w:spacing w:line="360" w:lineRule="atLeast"/>
        <w:jc w:val="both"/>
        <w:rPr>
          <w:rFonts w:ascii="Tahoma" w:hAnsi="Tahoma" w:cs="Tahoma"/>
          <w:sz w:val="22"/>
          <w:szCs w:val="22"/>
          <w:highlight w:val="cyan"/>
        </w:rPr>
      </w:pPr>
      <w:r w:rsidRPr="00E27870">
        <w:rPr>
          <w:rFonts w:ascii="Tahoma" w:hAnsi="Tahoma" w:cs="Tahoma"/>
          <w:b/>
          <w:bCs/>
          <w:sz w:val="22"/>
          <w:szCs w:val="22"/>
        </w:rPr>
        <w:t>14.13.</w:t>
      </w:r>
      <w:r w:rsidRPr="00E27870">
        <w:rPr>
          <w:rFonts w:ascii="Tahoma" w:hAnsi="Tahoma" w:cs="Tahoma"/>
          <w:sz w:val="22"/>
          <w:szCs w:val="22"/>
        </w:rPr>
        <w:t xml:space="preserve"> Constituem motivos para a extinção do contrato e/ou o cancelamento da Ata de Registro dos Preços as situações referidas no art. 137 da Lei Federal n° 14.133/2021 e nos arts. 32 e 33 do </w:t>
      </w:r>
      <w:r w:rsidR="00E27870" w:rsidRPr="0044065E">
        <w:rPr>
          <w:rFonts w:ascii="Tahoma" w:hAnsi="Tahoma" w:cs="Tahoma"/>
          <w:sz w:val="22"/>
          <w:szCs w:val="22"/>
        </w:rPr>
        <w:t>Decreto Municipal nº 22.734/2023</w:t>
      </w:r>
      <w:r w:rsidRPr="0044065E">
        <w:rPr>
          <w:rFonts w:ascii="Tahoma" w:hAnsi="Tahoma" w:cs="Tahoma"/>
          <w:sz w:val="22"/>
          <w:szCs w:val="22"/>
        </w:rPr>
        <w:t>.</w:t>
      </w:r>
    </w:p>
    <w:p w14:paraId="35892DDE" w14:textId="77777777" w:rsidR="00F12FE9" w:rsidRPr="00F12FE9" w:rsidRDefault="00F12FE9" w:rsidP="00F12FE9">
      <w:pPr>
        <w:pStyle w:val="Padro0"/>
        <w:spacing w:line="360" w:lineRule="atLeast"/>
        <w:jc w:val="both"/>
        <w:rPr>
          <w:rFonts w:ascii="Tahoma" w:hAnsi="Tahoma" w:cs="Tahoma"/>
          <w:b/>
          <w:bCs/>
          <w:sz w:val="22"/>
          <w:szCs w:val="22"/>
          <w:highlight w:val="cyan"/>
        </w:rPr>
      </w:pPr>
    </w:p>
    <w:p w14:paraId="6AB15D2F" w14:textId="77777777" w:rsidR="00F12FE9" w:rsidRPr="00C71FD3" w:rsidRDefault="00F12FE9" w:rsidP="00F12FE9">
      <w:pPr>
        <w:pStyle w:val="BodyText21"/>
        <w:widowControl/>
        <w:spacing w:line="360" w:lineRule="atLeast"/>
        <w:rPr>
          <w:rFonts w:ascii="Tahoma" w:hAnsi="Tahoma" w:cs="Tahoma"/>
          <w:sz w:val="22"/>
          <w:szCs w:val="22"/>
        </w:rPr>
      </w:pPr>
      <w:r w:rsidRPr="00E27870">
        <w:rPr>
          <w:rFonts w:ascii="Tahoma" w:hAnsi="Tahoma" w:cs="Tahoma"/>
          <w:b/>
          <w:bCs/>
          <w:color w:val="000000"/>
          <w:sz w:val="22"/>
          <w:szCs w:val="22"/>
        </w:rPr>
        <w:t xml:space="preserve">14.13.1. </w:t>
      </w:r>
      <w:r w:rsidRPr="00E27870">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E27870">
        <w:rPr>
          <w:rFonts w:ascii="Tahoma" w:hAnsi="Tahoma" w:cs="Tahoma"/>
          <w:color w:val="000000"/>
          <w:sz w:val="22"/>
          <w:szCs w:val="22"/>
        </w:rPr>
        <w:t>.</w:t>
      </w:r>
    </w:p>
    <w:p w14:paraId="63330E38" w14:textId="77777777" w:rsidR="00F12FE9" w:rsidRPr="00D162F2" w:rsidRDefault="00F12FE9" w:rsidP="006A58A2">
      <w:pPr>
        <w:pStyle w:val="Cabealho"/>
        <w:spacing w:line="360" w:lineRule="atLeast"/>
        <w:jc w:val="both"/>
        <w:rPr>
          <w:rFonts w:ascii="Tahoma" w:hAnsi="Tahoma" w:cs="Tahoma"/>
          <w:sz w:val="22"/>
          <w:szCs w:val="22"/>
          <w:highlight w:val="yellow"/>
          <w:lang w:eastAsia="pt-BR"/>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F12FE9">
        <w:rPr>
          <w:rFonts w:ascii="Tahoma" w:hAnsi="Tahoma" w:cs="Tahoma"/>
          <w:b/>
          <w:sz w:val="22"/>
          <w:szCs w:val="22"/>
        </w:rPr>
        <w:t>15.3.</w:t>
      </w:r>
      <w:r w:rsidRPr="00F12FE9">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551435DD"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de vícios, dev</w:t>
      </w:r>
      <w:r w:rsidRPr="0044065E">
        <w:rPr>
          <w:rFonts w:ascii="Tahoma" w:hAnsi="Tahoma" w:cs="Tahoma"/>
          <w:sz w:val="22"/>
          <w:szCs w:val="22"/>
        </w:rPr>
        <w:t>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7A015276" w14:textId="77777777" w:rsidR="00253A04" w:rsidRPr="00C71FD3" w:rsidRDefault="00253A04" w:rsidP="00253A04">
      <w:pPr>
        <w:widowControl/>
        <w:spacing w:line="360" w:lineRule="atLeast"/>
        <w:jc w:val="both"/>
        <w:rPr>
          <w:rFonts w:ascii="Tahoma" w:hAnsi="Tahoma" w:cs="Tahoma"/>
          <w:sz w:val="22"/>
          <w:szCs w:val="22"/>
        </w:rPr>
      </w:pPr>
    </w:p>
    <w:p w14:paraId="1FC56E22"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741ECC2A" w14:textId="77777777" w:rsidR="00253A04" w:rsidRPr="00C71FD3" w:rsidRDefault="00253A04" w:rsidP="00253A04">
      <w:pPr>
        <w:widowControl/>
        <w:spacing w:line="360" w:lineRule="atLeast"/>
        <w:jc w:val="both"/>
        <w:rPr>
          <w:rFonts w:ascii="Tahoma" w:hAnsi="Tahoma" w:cs="Tahoma"/>
          <w:sz w:val="22"/>
          <w:szCs w:val="22"/>
        </w:rPr>
      </w:pPr>
    </w:p>
    <w:p w14:paraId="5C8B61D7"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6A35553C" w14:textId="77777777" w:rsidR="00253A04" w:rsidRPr="00C71FD3" w:rsidRDefault="00253A04" w:rsidP="00253A04">
      <w:pPr>
        <w:widowControl/>
        <w:spacing w:line="360" w:lineRule="atLeast"/>
        <w:jc w:val="both"/>
        <w:rPr>
          <w:rFonts w:ascii="Tahoma" w:hAnsi="Tahoma" w:cs="Tahoma"/>
          <w:sz w:val="22"/>
          <w:szCs w:val="22"/>
        </w:rPr>
      </w:pPr>
    </w:p>
    <w:p w14:paraId="1B13E0BA"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77A3492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F12FE9" w:rsidRDefault="00253A04" w:rsidP="00253A04">
      <w:pPr>
        <w:pStyle w:val="WW-Padro"/>
        <w:spacing w:line="360" w:lineRule="atLeast"/>
        <w:jc w:val="both"/>
        <w:rPr>
          <w:rFonts w:ascii="Tahoma" w:hAnsi="Tahoma" w:cs="Tahoma"/>
          <w:b/>
          <w:bCs/>
          <w:sz w:val="22"/>
          <w:szCs w:val="22"/>
        </w:rPr>
      </w:pPr>
      <w:r w:rsidRPr="00F12FE9">
        <w:rPr>
          <w:rFonts w:ascii="Tahoma" w:hAnsi="Tahoma" w:cs="Tahoma"/>
          <w:b/>
          <w:bCs/>
          <w:sz w:val="22"/>
          <w:szCs w:val="22"/>
        </w:rPr>
        <w:t>16. PAGAMENTO</w:t>
      </w:r>
    </w:p>
    <w:p w14:paraId="30AF0F00" w14:textId="77777777" w:rsidR="00253A04" w:rsidRPr="00F12FE9" w:rsidRDefault="00253A04" w:rsidP="00253A04">
      <w:pPr>
        <w:pStyle w:val="Cabealho"/>
        <w:widowControl/>
        <w:spacing w:line="360" w:lineRule="atLeast"/>
        <w:jc w:val="both"/>
        <w:rPr>
          <w:rFonts w:ascii="Tahoma" w:hAnsi="Tahoma" w:cs="Tahoma"/>
          <w:sz w:val="22"/>
          <w:szCs w:val="22"/>
        </w:rPr>
      </w:pPr>
    </w:p>
    <w:p w14:paraId="291AE756" w14:textId="65BD0BE8" w:rsidR="006A58A2" w:rsidRPr="000576CF" w:rsidRDefault="006A58A2" w:rsidP="006A58A2">
      <w:pPr>
        <w:widowControl/>
        <w:spacing w:line="360" w:lineRule="atLeast"/>
        <w:jc w:val="both"/>
        <w:rPr>
          <w:rFonts w:ascii="Tahoma" w:hAnsi="Tahoma" w:cs="Tahoma"/>
          <w:sz w:val="22"/>
          <w:szCs w:val="22"/>
        </w:rPr>
      </w:pPr>
      <w:bookmarkStart w:id="34" w:name="_Hlk132624487"/>
      <w:r w:rsidRPr="00F12FE9">
        <w:rPr>
          <w:rFonts w:ascii="Tahoma" w:hAnsi="Tahoma" w:cs="Tahoma"/>
          <w:b/>
          <w:sz w:val="22"/>
          <w:szCs w:val="22"/>
        </w:rPr>
        <w:t>16.1.</w:t>
      </w:r>
      <w:r w:rsidRPr="00F12FE9">
        <w:rPr>
          <w:rFonts w:ascii="Tahoma" w:hAnsi="Tahoma" w:cs="Tahoma"/>
          <w:sz w:val="22"/>
          <w:szCs w:val="22"/>
        </w:rPr>
        <w:t xml:space="preserve"> A Contratada </w:t>
      </w:r>
      <w:r w:rsidRPr="00841861">
        <w:rPr>
          <w:rFonts w:ascii="Tahoma" w:hAnsi="Tahoma" w:cs="Tahoma"/>
          <w:sz w:val="22"/>
          <w:szCs w:val="22"/>
        </w:rPr>
        <w:t xml:space="preserve">apresentará </w:t>
      </w:r>
      <w:r w:rsidRPr="000576CF">
        <w:rPr>
          <w:rFonts w:ascii="Tahoma" w:hAnsi="Tahoma" w:cs="Tahoma"/>
          <w:sz w:val="22"/>
          <w:szCs w:val="22"/>
        </w:rPr>
        <w:t>ao órgão gerenciador, que figura como interessado no preâmbulo deste edital, a Nota Fiscal referente ao fornecimento efetuado.</w:t>
      </w:r>
    </w:p>
    <w:p w14:paraId="08298877" w14:textId="77777777" w:rsidR="006A58A2" w:rsidRPr="000576CF" w:rsidRDefault="006A58A2" w:rsidP="006A58A2">
      <w:pPr>
        <w:widowControl/>
        <w:spacing w:line="360" w:lineRule="atLeast"/>
        <w:jc w:val="both"/>
        <w:rPr>
          <w:rFonts w:ascii="Tahoma" w:hAnsi="Tahoma" w:cs="Tahoma"/>
          <w:sz w:val="22"/>
          <w:szCs w:val="22"/>
        </w:rPr>
      </w:pPr>
    </w:p>
    <w:p w14:paraId="3C64F5E0" w14:textId="3FD05DF1" w:rsidR="006A58A2" w:rsidRPr="000576CF" w:rsidRDefault="006A58A2" w:rsidP="006A58A2">
      <w:pPr>
        <w:pStyle w:val="modelo"/>
        <w:widowControl/>
        <w:tabs>
          <w:tab w:val="clear" w:pos="4419"/>
          <w:tab w:val="clear" w:pos="8838"/>
        </w:tabs>
        <w:spacing w:line="360" w:lineRule="atLeast"/>
        <w:rPr>
          <w:rFonts w:ascii="Tahoma" w:hAnsi="Tahoma" w:cs="Tahoma"/>
          <w:sz w:val="22"/>
          <w:szCs w:val="22"/>
        </w:rPr>
      </w:pPr>
      <w:bookmarkStart w:id="35" w:name="_Hlk127354077"/>
      <w:r w:rsidRPr="000576CF">
        <w:rPr>
          <w:rFonts w:ascii="Tahoma" w:hAnsi="Tahoma" w:cs="Tahoma"/>
          <w:b/>
          <w:sz w:val="22"/>
          <w:szCs w:val="22"/>
        </w:rPr>
        <w:t>16.2.</w:t>
      </w:r>
      <w:r w:rsidRPr="000576CF">
        <w:rPr>
          <w:rFonts w:ascii="Tahoma" w:hAnsi="Tahoma" w:cs="Tahoma"/>
          <w:sz w:val="22"/>
          <w:szCs w:val="22"/>
        </w:rPr>
        <w:t xml:space="preserve"> </w:t>
      </w:r>
      <w:bookmarkStart w:id="36" w:name="_Hlk127378140"/>
      <w:r w:rsidRPr="000576CF">
        <w:rPr>
          <w:rFonts w:ascii="Tahoma" w:hAnsi="Tahoma" w:cs="Tahoma"/>
          <w:sz w:val="22"/>
          <w:szCs w:val="22"/>
        </w:rPr>
        <w:t xml:space="preserve">O </w:t>
      </w:r>
      <w:r w:rsidR="0044065E" w:rsidRPr="000576CF">
        <w:rPr>
          <w:rFonts w:ascii="Tahoma" w:hAnsi="Tahoma" w:cs="Tahoma"/>
          <w:sz w:val="22"/>
          <w:szCs w:val="22"/>
        </w:rPr>
        <w:t>órgão gerenciador</w:t>
      </w:r>
      <w:r w:rsidRPr="000576CF">
        <w:rPr>
          <w:rFonts w:ascii="Tahoma" w:hAnsi="Tahoma" w:cs="Tahoma"/>
          <w:sz w:val="22"/>
          <w:szCs w:val="22"/>
        </w:rPr>
        <w:t xml:space="preserve"> terá o prazo de </w:t>
      </w:r>
      <w:r w:rsidR="0044065E" w:rsidRPr="000576CF">
        <w:rPr>
          <w:rFonts w:ascii="Tahoma" w:hAnsi="Tahoma" w:cs="Tahoma"/>
          <w:sz w:val="22"/>
          <w:szCs w:val="22"/>
        </w:rPr>
        <w:fldChar w:fldCharType="begin">
          <w:ffData>
            <w:name w:val="AprovaçãoNF"/>
            <w:enabled/>
            <w:calcOnExit w:val="0"/>
            <w:textInput>
              <w:default w:val="05 (cinco) dias úteis"/>
            </w:textInput>
          </w:ffData>
        </w:fldChar>
      </w:r>
      <w:bookmarkStart w:id="37" w:name="AprovaçãoNF"/>
      <w:r w:rsidR="0044065E" w:rsidRPr="000576CF">
        <w:rPr>
          <w:rFonts w:ascii="Tahoma" w:hAnsi="Tahoma" w:cs="Tahoma"/>
          <w:sz w:val="22"/>
          <w:szCs w:val="22"/>
        </w:rPr>
        <w:instrText xml:space="preserve"> FORMTEXT </w:instrText>
      </w:r>
      <w:r w:rsidR="0044065E" w:rsidRPr="000576CF">
        <w:rPr>
          <w:rFonts w:ascii="Tahoma" w:hAnsi="Tahoma" w:cs="Tahoma"/>
          <w:sz w:val="22"/>
          <w:szCs w:val="22"/>
        </w:rPr>
      </w:r>
      <w:r w:rsidR="0044065E" w:rsidRPr="000576CF">
        <w:rPr>
          <w:rFonts w:ascii="Tahoma" w:hAnsi="Tahoma" w:cs="Tahoma"/>
          <w:sz w:val="22"/>
          <w:szCs w:val="22"/>
        </w:rPr>
        <w:fldChar w:fldCharType="separate"/>
      </w:r>
      <w:r w:rsidR="0044065E" w:rsidRPr="000576CF">
        <w:rPr>
          <w:rFonts w:ascii="Tahoma" w:hAnsi="Tahoma" w:cs="Tahoma"/>
          <w:noProof/>
          <w:sz w:val="22"/>
          <w:szCs w:val="22"/>
        </w:rPr>
        <w:t>05 (cinco) dias úteis</w:t>
      </w:r>
      <w:r w:rsidR="0044065E" w:rsidRPr="000576CF">
        <w:rPr>
          <w:rFonts w:ascii="Tahoma" w:hAnsi="Tahoma" w:cs="Tahoma"/>
          <w:sz w:val="22"/>
          <w:szCs w:val="22"/>
        </w:rPr>
        <w:fldChar w:fldCharType="end"/>
      </w:r>
      <w:bookmarkEnd w:id="37"/>
      <w:r w:rsidRPr="000576CF">
        <w:rPr>
          <w:rFonts w:ascii="Tahoma" w:hAnsi="Tahoma" w:cs="Tahoma"/>
          <w:sz w:val="22"/>
          <w:szCs w:val="22"/>
        </w:rPr>
        <w:t>, a contar da apresentação da Nota Fiscal, para aceitá-la ou rejeitá-la.</w:t>
      </w:r>
    </w:p>
    <w:bookmarkEnd w:id="35"/>
    <w:bookmarkEnd w:id="36"/>
    <w:p w14:paraId="08397882" w14:textId="77777777" w:rsidR="006A58A2" w:rsidRPr="000576CF" w:rsidRDefault="006A58A2" w:rsidP="006A58A2">
      <w:pPr>
        <w:pStyle w:val="modelo"/>
        <w:widowControl/>
        <w:tabs>
          <w:tab w:val="clear" w:pos="4419"/>
          <w:tab w:val="clear" w:pos="8838"/>
        </w:tabs>
        <w:spacing w:line="360" w:lineRule="atLeast"/>
        <w:rPr>
          <w:rFonts w:ascii="Tahoma" w:hAnsi="Tahoma" w:cs="Tahoma"/>
          <w:sz w:val="22"/>
          <w:szCs w:val="22"/>
        </w:rPr>
      </w:pPr>
    </w:p>
    <w:p w14:paraId="1FD0B672" w14:textId="0126CF7F" w:rsidR="006A58A2" w:rsidRPr="00C71FD3" w:rsidRDefault="006A58A2" w:rsidP="006A58A2">
      <w:pPr>
        <w:pStyle w:val="modelo"/>
        <w:widowControl/>
        <w:tabs>
          <w:tab w:val="clear" w:pos="4419"/>
          <w:tab w:val="clear" w:pos="8838"/>
        </w:tabs>
        <w:spacing w:line="360" w:lineRule="atLeast"/>
        <w:rPr>
          <w:rFonts w:ascii="Tahoma" w:hAnsi="Tahoma" w:cs="Tahoma"/>
          <w:sz w:val="22"/>
          <w:szCs w:val="22"/>
        </w:rPr>
      </w:pPr>
      <w:r w:rsidRPr="000576CF">
        <w:rPr>
          <w:rFonts w:ascii="Tahoma" w:hAnsi="Tahoma" w:cs="Tahoma"/>
          <w:b/>
          <w:sz w:val="22"/>
          <w:szCs w:val="22"/>
        </w:rPr>
        <w:t>16.3.</w:t>
      </w:r>
      <w:r w:rsidRPr="000576CF">
        <w:rPr>
          <w:rFonts w:ascii="Tahoma" w:hAnsi="Tahoma" w:cs="Tahoma"/>
          <w:sz w:val="22"/>
          <w:szCs w:val="22"/>
        </w:rPr>
        <w:t xml:space="preserve"> A Nota Fiscal não aceita pelo </w:t>
      </w:r>
      <w:r w:rsidR="0044065E" w:rsidRPr="000576CF">
        <w:rPr>
          <w:rFonts w:ascii="Tahoma" w:hAnsi="Tahoma" w:cs="Tahoma"/>
          <w:sz w:val="22"/>
          <w:szCs w:val="22"/>
        </w:rPr>
        <w:t>órgão gerenciador</w:t>
      </w:r>
      <w:r w:rsidRPr="000576CF">
        <w:rPr>
          <w:rFonts w:ascii="Tahoma" w:hAnsi="Tahoma" w:cs="Tahoma"/>
          <w:sz w:val="22"/>
          <w:szCs w:val="22"/>
        </w:rPr>
        <w:t xml:space="preserve"> será dev</w:t>
      </w:r>
      <w:r w:rsidRPr="00C71FD3">
        <w:rPr>
          <w:rFonts w:ascii="Tahoma" w:hAnsi="Tahoma" w:cs="Tahoma"/>
          <w:sz w:val="22"/>
          <w:szCs w:val="22"/>
        </w:rPr>
        <w:t xml:space="preserve">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bookmarkEnd w:id="34"/>
    <w:p w14:paraId="24F3F521" w14:textId="77777777" w:rsidR="006A58A2" w:rsidRPr="00C71FD3" w:rsidRDefault="006A58A2" w:rsidP="006A58A2">
      <w:pPr>
        <w:pStyle w:val="modelo"/>
        <w:widowControl/>
        <w:tabs>
          <w:tab w:val="clear" w:pos="4419"/>
          <w:tab w:val="clear" w:pos="8838"/>
        </w:tabs>
        <w:spacing w:line="360" w:lineRule="atLeast"/>
        <w:rPr>
          <w:rFonts w:ascii="Tahoma" w:hAnsi="Tahoma" w:cs="Tahoma"/>
          <w:sz w:val="22"/>
          <w:szCs w:val="22"/>
        </w:rPr>
      </w:pPr>
    </w:p>
    <w:p w14:paraId="3E0FB1EE" w14:textId="77777777" w:rsidR="006A58A2" w:rsidRPr="00C71FD3" w:rsidRDefault="006A58A2" w:rsidP="006A58A2">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7B29C11D" w14:textId="77777777" w:rsidR="006A58A2" w:rsidRPr="00C71FD3" w:rsidRDefault="006A58A2" w:rsidP="006A58A2">
      <w:pPr>
        <w:pStyle w:val="Cabealho"/>
        <w:spacing w:line="360" w:lineRule="atLeast"/>
        <w:rPr>
          <w:rFonts w:ascii="Tahoma" w:hAnsi="Tahoma" w:cs="Tahoma"/>
          <w:sz w:val="22"/>
          <w:szCs w:val="22"/>
        </w:rPr>
      </w:pPr>
    </w:p>
    <w:p w14:paraId="0BE26495" w14:textId="77777777" w:rsidR="006A58A2" w:rsidRPr="00C71FD3" w:rsidRDefault="006A58A2" w:rsidP="006A58A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6BE4D609" w14:textId="77777777" w:rsidR="00005FD9" w:rsidRPr="00FF1076" w:rsidRDefault="00005FD9" w:rsidP="00005FD9">
      <w:pPr>
        <w:pStyle w:val="Cabealho"/>
        <w:spacing w:line="360" w:lineRule="atLeast"/>
        <w:jc w:val="both"/>
        <w:rPr>
          <w:rFonts w:ascii="Tahoma" w:hAnsi="Tahoma" w:cs="Tahoma"/>
          <w:sz w:val="22"/>
          <w:szCs w:val="22"/>
        </w:rPr>
      </w:pPr>
      <w:bookmarkStart w:id="38"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38"/>
    <w:p w14:paraId="1626DC79" w14:textId="77777777" w:rsidR="00005FD9" w:rsidRDefault="00005FD9" w:rsidP="00253A04">
      <w:pPr>
        <w:pStyle w:val="Standard"/>
        <w:widowControl/>
        <w:spacing w:line="360" w:lineRule="atLeast"/>
        <w:jc w:val="both"/>
        <w:rPr>
          <w:rFonts w:ascii="Tahoma" w:hAnsi="Tahoma" w:cs="Tahoma"/>
          <w:b/>
          <w:sz w:val="22"/>
          <w:szCs w:val="22"/>
        </w:rPr>
      </w:pPr>
    </w:p>
    <w:p w14:paraId="0445CE2E" w14:textId="65111145" w:rsidR="00253A04" w:rsidRPr="00F12FE9" w:rsidRDefault="00253A04" w:rsidP="00253A04">
      <w:pPr>
        <w:pStyle w:val="WW-Padro"/>
        <w:spacing w:line="360" w:lineRule="atLeast"/>
        <w:jc w:val="both"/>
        <w:rPr>
          <w:rFonts w:ascii="Tahoma" w:hAnsi="Tahoma" w:cs="Tahoma"/>
          <w:b/>
          <w:bCs/>
          <w:sz w:val="22"/>
          <w:szCs w:val="22"/>
        </w:rPr>
      </w:pPr>
      <w:r w:rsidRPr="00F12FE9">
        <w:rPr>
          <w:rFonts w:ascii="Tahoma" w:hAnsi="Tahoma" w:cs="Tahoma"/>
          <w:b/>
          <w:bCs/>
          <w:sz w:val="22"/>
          <w:szCs w:val="22"/>
        </w:rPr>
        <w:t xml:space="preserve">17. </w:t>
      </w:r>
      <w:r w:rsidR="00F33FE6" w:rsidRPr="00F12FE9">
        <w:rPr>
          <w:rFonts w:ascii="Tahoma" w:hAnsi="Tahoma" w:cs="Tahoma"/>
          <w:b/>
          <w:bCs/>
          <w:sz w:val="22"/>
          <w:szCs w:val="22"/>
        </w:rPr>
        <w:t>REAJUSTAMENTO E REVISÃO DOS PREÇOS REGISTRADOS</w:t>
      </w:r>
    </w:p>
    <w:p w14:paraId="7CA450D7" w14:textId="77777777" w:rsidR="00F33FE6" w:rsidRPr="00F12FE9"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F12FE9">
        <w:rPr>
          <w:rFonts w:ascii="Tahoma" w:hAnsi="Tahoma" w:cs="Tahoma"/>
          <w:b/>
          <w:sz w:val="22"/>
          <w:szCs w:val="22"/>
        </w:rPr>
        <w:lastRenderedPageBreak/>
        <w:t>17.1.</w:t>
      </w:r>
      <w:r w:rsidRPr="00F12FE9">
        <w:rPr>
          <w:rFonts w:ascii="Tahoma" w:hAnsi="Tahoma" w:cs="Tahoma"/>
          <w:sz w:val="22"/>
          <w:szCs w:val="22"/>
        </w:rPr>
        <w:t xml:space="preserve"> O Município de Campinas procederá ao reajustamento de preços na forma e condições estabelecidas no </w:t>
      </w:r>
      <w:r w:rsidRPr="00F12FE9">
        <w:rPr>
          <w:rFonts w:ascii="Tahoma" w:hAnsi="Tahoma" w:cs="Tahoma"/>
          <w:b/>
          <w:bCs/>
          <w:sz w:val="22"/>
          <w:szCs w:val="22"/>
        </w:rPr>
        <w:t xml:space="preserve">Item </w:t>
      </w:r>
      <w:r w:rsidR="00CE7092" w:rsidRPr="00F12FE9">
        <w:rPr>
          <w:rFonts w:ascii="Tahoma" w:hAnsi="Tahoma" w:cs="Tahoma"/>
          <w:b/>
          <w:bCs/>
          <w:sz w:val="22"/>
          <w:szCs w:val="22"/>
        </w:rPr>
        <w:t>8</w:t>
      </w:r>
      <w:r w:rsidRPr="00F12FE9">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0BC967CB" w14:textId="7B3411E6" w:rsidR="00F12FE9" w:rsidRPr="000576CF" w:rsidRDefault="00F12FE9" w:rsidP="00F12FE9">
      <w:pPr>
        <w:pStyle w:val="Padro0"/>
        <w:spacing w:line="360" w:lineRule="atLeast"/>
        <w:jc w:val="both"/>
        <w:rPr>
          <w:rFonts w:ascii="Tahoma" w:hAnsi="Tahoma" w:cs="Tahoma"/>
          <w:color w:val="000000"/>
          <w:sz w:val="22"/>
          <w:szCs w:val="22"/>
          <w:lang w:eastAsia="ar-SA"/>
        </w:rPr>
      </w:pPr>
      <w:bookmarkStart w:id="39" w:name="_Hlk132624500"/>
      <w:bookmarkStart w:id="40"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para o objeto registrado, </w:t>
      </w:r>
      <w:r w:rsidRPr="000576CF">
        <w:rPr>
          <w:rFonts w:ascii="Tahoma" w:hAnsi="Tahoma" w:cs="Tahoma"/>
          <w:color w:val="000000"/>
          <w:sz w:val="22"/>
          <w:szCs w:val="22"/>
          <w:lang w:eastAsia="ar-SA"/>
        </w:rPr>
        <w:t>nos termos do</w:t>
      </w:r>
      <w:r w:rsidR="0044065E" w:rsidRPr="000576CF">
        <w:rPr>
          <w:rFonts w:ascii="Tahoma" w:hAnsi="Tahoma" w:cs="Tahoma"/>
          <w:color w:val="000000"/>
          <w:sz w:val="22"/>
          <w:szCs w:val="22"/>
          <w:lang w:eastAsia="ar-SA"/>
        </w:rPr>
        <w:t>s</w:t>
      </w:r>
      <w:r w:rsidRPr="000576CF">
        <w:rPr>
          <w:rFonts w:ascii="Tahoma" w:hAnsi="Tahoma" w:cs="Tahoma"/>
          <w:color w:val="000000"/>
          <w:sz w:val="22"/>
          <w:szCs w:val="22"/>
          <w:lang w:eastAsia="ar-SA"/>
        </w:rPr>
        <w:t xml:space="preserve"> art</w:t>
      </w:r>
      <w:r w:rsidR="0044065E" w:rsidRPr="000576CF">
        <w:rPr>
          <w:rFonts w:ascii="Tahoma" w:hAnsi="Tahoma" w:cs="Tahoma"/>
          <w:color w:val="000000"/>
          <w:sz w:val="22"/>
          <w:szCs w:val="22"/>
          <w:lang w:eastAsia="ar-SA"/>
        </w:rPr>
        <w:t>s</w:t>
      </w:r>
      <w:r w:rsidRPr="000576CF">
        <w:rPr>
          <w:rFonts w:ascii="Tahoma" w:hAnsi="Tahoma" w:cs="Tahoma"/>
          <w:color w:val="000000"/>
          <w:sz w:val="22"/>
          <w:szCs w:val="22"/>
          <w:lang w:eastAsia="ar-SA"/>
        </w:rPr>
        <w:t xml:space="preserve">. 28 e 30 do </w:t>
      </w:r>
      <w:r w:rsidR="00E27870" w:rsidRPr="000576CF">
        <w:rPr>
          <w:rFonts w:ascii="Tahoma" w:hAnsi="Tahoma" w:cs="Tahoma"/>
          <w:sz w:val="22"/>
          <w:szCs w:val="22"/>
        </w:rPr>
        <w:t>Decreto Municipal nº 22.734/2023</w:t>
      </w:r>
      <w:r w:rsidRPr="000576CF">
        <w:rPr>
          <w:rFonts w:ascii="Tahoma" w:hAnsi="Tahoma" w:cs="Tahoma"/>
          <w:color w:val="000000"/>
          <w:sz w:val="22"/>
          <w:szCs w:val="22"/>
          <w:lang w:eastAsia="ar-SA"/>
        </w:rPr>
        <w:t>.</w:t>
      </w:r>
    </w:p>
    <w:bookmarkEnd w:id="39"/>
    <w:p w14:paraId="6B01F7ED" w14:textId="77777777" w:rsidR="00C77F82" w:rsidRPr="000576CF" w:rsidRDefault="00C77F82" w:rsidP="00411644">
      <w:pPr>
        <w:pStyle w:val="Padro0"/>
        <w:spacing w:line="360" w:lineRule="atLeast"/>
        <w:jc w:val="both"/>
        <w:rPr>
          <w:rFonts w:ascii="Tahoma" w:hAnsi="Tahoma" w:cs="Tahoma"/>
          <w:color w:val="000000"/>
          <w:sz w:val="22"/>
          <w:szCs w:val="22"/>
          <w:lang w:eastAsia="ar-SA"/>
        </w:rPr>
      </w:pPr>
    </w:p>
    <w:p w14:paraId="5C16887B" w14:textId="44B9E538" w:rsidR="006A58A2" w:rsidRPr="000576CF" w:rsidRDefault="006A58A2" w:rsidP="006A58A2">
      <w:pPr>
        <w:pStyle w:val="Padro0"/>
        <w:spacing w:line="360" w:lineRule="atLeast"/>
        <w:jc w:val="both"/>
        <w:rPr>
          <w:rFonts w:ascii="Tahoma" w:eastAsiaTheme="minorHAnsi" w:hAnsi="Tahoma" w:cs="Tahoma"/>
          <w:kern w:val="0"/>
          <w:sz w:val="22"/>
          <w:szCs w:val="22"/>
          <w:lang w:eastAsia="en-US"/>
        </w:rPr>
      </w:pPr>
      <w:bookmarkStart w:id="41" w:name="_Hlk132624512"/>
      <w:r w:rsidRPr="000576CF">
        <w:rPr>
          <w:rFonts w:ascii="Tahoma" w:hAnsi="Tahoma" w:cs="Tahoma"/>
          <w:b/>
          <w:bCs/>
          <w:color w:val="000000"/>
          <w:sz w:val="22"/>
          <w:szCs w:val="22"/>
          <w:lang w:eastAsia="ar-SA"/>
        </w:rPr>
        <w:t xml:space="preserve">17.3. </w:t>
      </w:r>
      <w:r w:rsidRPr="000576CF">
        <w:rPr>
          <w:rFonts w:ascii="Tahoma" w:hAnsi="Tahoma" w:cs="Tahoma"/>
          <w:color w:val="000000"/>
          <w:sz w:val="22"/>
          <w:szCs w:val="22"/>
          <w:lang w:eastAsia="ar-SA"/>
        </w:rPr>
        <w:t xml:space="preserve">Quando o preço registrado se tornar superior ao preço praticado no mercado por motivo superveniente, o </w:t>
      </w:r>
      <w:r w:rsidR="0044065E" w:rsidRPr="000576CF">
        <w:rPr>
          <w:rFonts w:ascii="Tahoma" w:hAnsi="Tahoma" w:cs="Tahoma"/>
          <w:sz w:val="22"/>
          <w:szCs w:val="22"/>
        </w:rPr>
        <w:t>Município de Campinas</w:t>
      </w:r>
      <w:r w:rsidRPr="000576CF">
        <w:rPr>
          <w:rFonts w:ascii="Tahoma" w:hAnsi="Tahoma" w:cs="Tahoma"/>
          <w:color w:val="000000"/>
          <w:sz w:val="22"/>
          <w:szCs w:val="22"/>
          <w:lang w:eastAsia="ar-SA"/>
        </w:rPr>
        <w:t xml:space="preserve"> deverá </w:t>
      </w:r>
      <w:r w:rsidRPr="000576CF">
        <w:rPr>
          <w:rFonts w:ascii="Tahoma" w:eastAsiaTheme="minorHAnsi" w:hAnsi="Tahoma" w:cs="Tahoma"/>
          <w:kern w:val="0"/>
          <w:sz w:val="22"/>
          <w:szCs w:val="22"/>
          <w:lang w:eastAsia="en-US"/>
        </w:rPr>
        <w:t xml:space="preserve">convocar </w:t>
      </w:r>
      <w:r w:rsidRPr="000576CF">
        <w:rPr>
          <w:rFonts w:ascii="Tahoma" w:hAnsi="Tahoma" w:cs="Tahoma"/>
          <w:color w:val="000000"/>
          <w:sz w:val="22"/>
          <w:szCs w:val="22"/>
          <w:lang w:eastAsia="ar-SA"/>
        </w:rPr>
        <w:t>a detentora da Ata</w:t>
      </w:r>
      <w:r w:rsidRPr="000576CF">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00E27870" w:rsidRPr="000576CF">
        <w:rPr>
          <w:rFonts w:ascii="Tahoma" w:hAnsi="Tahoma" w:cs="Tahoma"/>
          <w:sz w:val="22"/>
          <w:szCs w:val="22"/>
        </w:rPr>
        <w:t>Decreto Municipal nº 22.734/2023</w:t>
      </w:r>
      <w:r w:rsidRPr="000576CF">
        <w:rPr>
          <w:rFonts w:ascii="Tahoma" w:eastAsiaTheme="minorHAnsi" w:hAnsi="Tahoma" w:cs="Tahoma"/>
          <w:kern w:val="0"/>
          <w:sz w:val="22"/>
          <w:szCs w:val="22"/>
          <w:lang w:eastAsia="en-US"/>
        </w:rPr>
        <w:t>.</w:t>
      </w:r>
    </w:p>
    <w:bookmarkEnd w:id="40"/>
    <w:p w14:paraId="677ED071" w14:textId="52512E36" w:rsidR="006A58A2" w:rsidRPr="000576CF" w:rsidRDefault="006A58A2" w:rsidP="006A58A2">
      <w:pPr>
        <w:pStyle w:val="Padro0"/>
        <w:spacing w:line="360" w:lineRule="atLeast"/>
        <w:jc w:val="both"/>
        <w:rPr>
          <w:rFonts w:ascii="Tahoma" w:hAnsi="Tahoma" w:cs="Tahoma"/>
          <w:color w:val="000000"/>
          <w:sz w:val="22"/>
          <w:szCs w:val="22"/>
          <w:lang w:eastAsia="ar-SA"/>
        </w:rPr>
      </w:pPr>
    </w:p>
    <w:p w14:paraId="79D8C926" w14:textId="77777777" w:rsidR="00411644" w:rsidRPr="000576CF" w:rsidRDefault="00411644" w:rsidP="00411644">
      <w:pPr>
        <w:pStyle w:val="Padro0"/>
        <w:spacing w:line="360" w:lineRule="atLeast"/>
        <w:ind w:left="567"/>
        <w:jc w:val="both"/>
        <w:rPr>
          <w:rFonts w:ascii="Tahoma" w:eastAsiaTheme="minorHAnsi" w:hAnsi="Tahoma" w:cs="Tahoma"/>
          <w:kern w:val="0"/>
          <w:sz w:val="22"/>
          <w:szCs w:val="22"/>
          <w:lang w:eastAsia="en-US"/>
        </w:rPr>
      </w:pPr>
      <w:bookmarkStart w:id="42" w:name="_Hlk132632934"/>
      <w:r w:rsidRPr="000576CF">
        <w:rPr>
          <w:rFonts w:ascii="Tahoma" w:eastAsiaTheme="minorHAnsi" w:hAnsi="Tahoma" w:cs="Tahoma"/>
          <w:b/>
          <w:bCs/>
          <w:kern w:val="0"/>
          <w:sz w:val="22"/>
          <w:szCs w:val="22"/>
          <w:lang w:eastAsia="en-US"/>
        </w:rPr>
        <w:t>17.3.1.</w:t>
      </w:r>
      <w:r w:rsidRPr="000576CF">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0CA9A22E" w14:textId="77777777" w:rsidR="00411644" w:rsidRPr="000576CF" w:rsidRDefault="00411644" w:rsidP="00411644">
      <w:pPr>
        <w:pStyle w:val="Padro0"/>
        <w:spacing w:line="360" w:lineRule="atLeast"/>
        <w:ind w:left="567"/>
        <w:jc w:val="both"/>
        <w:rPr>
          <w:rFonts w:ascii="Tahoma" w:eastAsiaTheme="minorHAnsi" w:hAnsi="Tahoma" w:cs="Tahoma"/>
          <w:kern w:val="0"/>
          <w:sz w:val="22"/>
          <w:szCs w:val="22"/>
          <w:lang w:eastAsia="en-US"/>
        </w:rPr>
      </w:pPr>
    </w:p>
    <w:p w14:paraId="62BF7D6D" w14:textId="25AE351D" w:rsidR="00411644" w:rsidRPr="000576CF" w:rsidRDefault="00411644" w:rsidP="00411644">
      <w:pPr>
        <w:pStyle w:val="Padro0"/>
        <w:spacing w:line="360" w:lineRule="atLeast"/>
        <w:ind w:left="567"/>
        <w:jc w:val="both"/>
        <w:rPr>
          <w:rFonts w:ascii="Tahoma" w:eastAsiaTheme="minorHAnsi" w:hAnsi="Tahoma" w:cs="Tahoma"/>
          <w:kern w:val="0"/>
          <w:sz w:val="22"/>
          <w:szCs w:val="22"/>
          <w:lang w:eastAsia="en-US"/>
        </w:rPr>
      </w:pPr>
      <w:r w:rsidRPr="000576CF">
        <w:rPr>
          <w:rFonts w:ascii="Tahoma" w:eastAsiaTheme="minorHAnsi" w:hAnsi="Tahoma" w:cs="Tahoma"/>
          <w:b/>
          <w:bCs/>
          <w:kern w:val="0"/>
          <w:sz w:val="22"/>
          <w:szCs w:val="22"/>
          <w:lang w:eastAsia="en-US"/>
        </w:rPr>
        <w:t>17.3.2.</w:t>
      </w:r>
      <w:r w:rsidRPr="000576CF">
        <w:rPr>
          <w:rFonts w:ascii="Tahoma" w:eastAsiaTheme="minorHAnsi" w:hAnsi="Tahoma" w:cs="Tahoma"/>
          <w:kern w:val="0"/>
          <w:sz w:val="22"/>
          <w:szCs w:val="22"/>
          <w:lang w:eastAsia="en-US"/>
        </w:rPr>
        <w:t xml:space="preserve"> Havendo a liberação do fornecedor, nos termos do subitem </w:t>
      </w:r>
      <w:r w:rsidRPr="000576CF">
        <w:rPr>
          <w:rFonts w:ascii="Tahoma" w:eastAsiaTheme="minorHAnsi" w:hAnsi="Tahoma" w:cs="Tahoma"/>
          <w:b/>
          <w:bCs/>
          <w:kern w:val="0"/>
          <w:sz w:val="22"/>
          <w:szCs w:val="22"/>
          <w:lang w:eastAsia="en-US"/>
        </w:rPr>
        <w:t>17.3.1</w:t>
      </w:r>
      <w:r w:rsidRPr="000576CF">
        <w:rPr>
          <w:rFonts w:ascii="Tahoma" w:eastAsiaTheme="minorHAnsi" w:hAnsi="Tahoma" w:cs="Tahoma"/>
          <w:kern w:val="0"/>
          <w:sz w:val="22"/>
          <w:szCs w:val="22"/>
          <w:lang w:eastAsia="en-US"/>
        </w:rPr>
        <w:t xml:space="preserve">, com o consequente cancelamento do registro de preço, o </w:t>
      </w:r>
      <w:r w:rsidR="0044065E" w:rsidRPr="000576CF">
        <w:rPr>
          <w:rFonts w:ascii="Tahoma" w:hAnsi="Tahoma" w:cs="Tahoma"/>
          <w:sz w:val="22"/>
          <w:szCs w:val="22"/>
        </w:rPr>
        <w:t>Município de Campinas</w:t>
      </w:r>
      <w:r w:rsidRPr="000576CF">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673B99B5" w14:textId="77777777" w:rsidR="00411644" w:rsidRPr="000576CF" w:rsidRDefault="00411644" w:rsidP="00411644">
      <w:pPr>
        <w:pStyle w:val="Padro0"/>
        <w:spacing w:line="360" w:lineRule="atLeast"/>
        <w:ind w:left="567"/>
        <w:jc w:val="both"/>
        <w:rPr>
          <w:rFonts w:ascii="Tahoma" w:eastAsiaTheme="minorHAnsi" w:hAnsi="Tahoma" w:cs="Tahoma"/>
          <w:kern w:val="0"/>
          <w:sz w:val="22"/>
          <w:szCs w:val="22"/>
          <w:lang w:eastAsia="en-US"/>
        </w:rPr>
      </w:pPr>
    </w:p>
    <w:p w14:paraId="7484B028" w14:textId="3B6F2E70" w:rsidR="00411644" w:rsidRPr="000576CF" w:rsidRDefault="00411644" w:rsidP="00411644">
      <w:pPr>
        <w:pStyle w:val="Padro0"/>
        <w:spacing w:line="360" w:lineRule="atLeast"/>
        <w:ind w:left="567"/>
        <w:jc w:val="both"/>
        <w:rPr>
          <w:rFonts w:ascii="Tahoma" w:eastAsiaTheme="minorHAnsi" w:hAnsi="Tahoma" w:cs="Tahoma"/>
          <w:kern w:val="0"/>
          <w:sz w:val="22"/>
          <w:szCs w:val="22"/>
          <w:lang w:eastAsia="en-US"/>
        </w:rPr>
      </w:pPr>
      <w:r w:rsidRPr="000576CF">
        <w:rPr>
          <w:rFonts w:ascii="Tahoma" w:eastAsiaTheme="minorHAnsi" w:hAnsi="Tahoma" w:cs="Tahoma"/>
          <w:b/>
          <w:bCs/>
          <w:kern w:val="0"/>
          <w:sz w:val="22"/>
          <w:szCs w:val="22"/>
          <w:lang w:eastAsia="en-US"/>
        </w:rPr>
        <w:t>17.3.3.</w:t>
      </w:r>
      <w:r w:rsidRPr="000576CF">
        <w:rPr>
          <w:rFonts w:ascii="Tahoma" w:eastAsiaTheme="minorHAnsi" w:hAnsi="Tahoma" w:cs="Tahoma"/>
          <w:kern w:val="0"/>
          <w:sz w:val="22"/>
          <w:szCs w:val="22"/>
          <w:lang w:eastAsia="en-US"/>
        </w:rPr>
        <w:t xml:space="preserve"> Não havendo êxito nas negociações, o </w:t>
      </w:r>
      <w:r w:rsidR="0044065E" w:rsidRPr="000576CF">
        <w:rPr>
          <w:rFonts w:ascii="Tahoma" w:hAnsi="Tahoma" w:cs="Tahoma"/>
          <w:sz w:val="22"/>
          <w:szCs w:val="22"/>
        </w:rPr>
        <w:t>Município de Campinas</w:t>
      </w:r>
      <w:r w:rsidRPr="000576CF">
        <w:rPr>
          <w:rFonts w:ascii="Tahoma" w:eastAsiaTheme="minorHAnsi" w:hAnsi="Tahoma" w:cs="Tahoma"/>
          <w:kern w:val="0"/>
          <w:sz w:val="22"/>
          <w:szCs w:val="22"/>
          <w:lang w:eastAsia="en-US"/>
        </w:rPr>
        <w:t xml:space="preserve"> deverá proceder ao cancelamento da </w:t>
      </w:r>
      <w:r w:rsidRPr="000576CF">
        <w:rPr>
          <w:rFonts w:ascii="Tahoma" w:eastAsia="Arial Unicode MS" w:hAnsi="Tahoma" w:cs="Tahoma"/>
          <w:bCs/>
          <w:sz w:val="22"/>
          <w:szCs w:val="22"/>
          <w:lang w:eastAsia="pt-BR"/>
        </w:rPr>
        <w:t>Ata de Registro de Preços</w:t>
      </w:r>
      <w:r w:rsidRPr="000576CF">
        <w:rPr>
          <w:rFonts w:ascii="Tahoma" w:eastAsiaTheme="minorHAnsi" w:hAnsi="Tahoma" w:cs="Tahoma"/>
          <w:kern w:val="0"/>
          <w:sz w:val="22"/>
          <w:szCs w:val="22"/>
          <w:lang w:eastAsia="en-US"/>
        </w:rPr>
        <w:t>, adotando as medidas cabíveis para obtenção da contratação mais vantajosa.</w:t>
      </w:r>
    </w:p>
    <w:p w14:paraId="2166F4F4" w14:textId="77777777" w:rsidR="00411644" w:rsidRPr="000576CF" w:rsidRDefault="00411644" w:rsidP="00411644">
      <w:pPr>
        <w:pStyle w:val="Padro0"/>
        <w:spacing w:line="360" w:lineRule="atLeast"/>
        <w:ind w:left="567"/>
        <w:jc w:val="both"/>
        <w:rPr>
          <w:rFonts w:ascii="Tahoma" w:eastAsiaTheme="minorHAnsi" w:hAnsi="Tahoma" w:cs="Tahoma"/>
          <w:kern w:val="0"/>
          <w:sz w:val="22"/>
          <w:szCs w:val="22"/>
          <w:lang w:eastAsia="en-US"/>
        </w:rPr>
      </w:pPr>
    </w:p>
    <w:p w14:paraId="05D00963" w14:textId="2EE4457F" w:rsidR="00411644" w:rsidRPr="0044065E" w:rsidRDefault="00411644" w:rsidP="00411644">
      <w:pPr>
        <w:pStyle w:val="Padro0"/>
        <w:spacing w:line="360" w:lineRule="atLeast"/>
        <w:ind w:left="567"/>
        <w:jc w:val="both"/>
        <w:rPr>
          <w:rFonts w:ascii="Tahoma" w:eastAsiaTheme="minorHAnsi" w:hAnsi="Tahoma" w:cs="Tahoma"/>
          <w:kern w:val="0"/>
          <w:sz w:val="22"/>
          <w:szCs w:val="22"/>
          <w:lang w:eastAsia="en-US"/>
        </w:rPr>
      </w:pPr>
      <w:r w:rsidRPr="000576CF">
        <w:rPr>
          <w:rFonts w:ascii="Tahoma" w:eastAsiaTheme="minorHAnsi" w:hAnsi="Tahoma" w:cs="Tahoma"/>
          <w:b/>
          <w:bCs/>
          <w:kern w:val="0"/>
          <w:sz w:val="22"/>
          <w:szCs w:val="22"/>
          <w:lang w:eastAsia="en-US"/>
        </w:rPr>
        <w:t>17.3.4.</w:t>
      </w:r>
      <w:r w:rsidRPr="000576CF">
        <w:rPr>
          <w:rFonts w:ascii="Tahoma" w:eastAsiaTheme="minorHAnsi" w:hAnsi="Tahoma" w:cs="Tahoma"/>
          <w:kern w:val="0"/>
          <w:sz w:val="22"/>
          <w:szCs w:val="22"/>
          <w:lang w:eastAsia="en-US"/>
        </w:rPr>
        <w:t xml:space="preserve"> Caso haja a redução do preço registrado, o </w:t>
      </w:r>
      <w:r w:rsidR="0044065E" w:rsidRPr="000576CF">
        <w:rPr>
          <w:rFonts w:ascii="Tahoma" w:hAnsi="Tahoma" w:cs="Tahoma"/>
          <w:sz w:val="22"/>
          <w:szCs w:val="22"/>
        </w:rPr>
        <w:t>Município de Campinas</w:t>
      </w:r>
      <w:r w:rsidRPr="000576CF">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w:t>
      </w:r>
      <w:r w:rsidRPr="0044065E">
        <w:rPr>
          <w:rFonts w:ascii="Tahoma" w:eastAsiaTheme="minorHAnsi" w:hAnsi="Tahoma" w:cs="Tahoma"/>
          <w:kern w:val="0"/>
          <w:sz w:val="22"/>
          <w:szCs w:val="22"/>
          <w:lang w:eastAsia="en-US"/>
        </w:rPr>
        <w:t>teração contratual.</w:t>
      </w:r>
    </w:p>
    <w:bookmarkEnd w:id="41"/>
    <w:bookmarkEnd w:id="42"/>
    <w:p w14:paraId="1904DF27" w14:textId="77777777" w:rsidR="00411644" w:rsidRPr="0044065E" w:rsidRDefault="00411644" w:rsidP="00411644">
      <w:pPr>
        <w:pStyle w:val="Padro0"/>
        <w:spacing w:line="360" w:lineRule="atLeast"/>
        <w:ind w:left="567"/>
        <w:jc w:val="both"/>
        <w:rPr>
          <w:rFonts w:ascii="Tahoma" w:eastAsiaTheme="minorHAnsi" w:hAnsi="Tahoma" w:cs="Tahoma"/>
          <w:kern w:val="0"/>
          <w:sz w:val="22"/>
          <w:szCs w:val="22"/>
          <w:lang w:eastAsia="en-US"/>
        </w:rPr>
      </w:pPr>
    </w:p>
    <w:p w14:paraId="6AF199E1" w14:textId="77777777" w:rsidR="00411644" w:rsidRPr="0044065E" w:rsidRDefault="00411644" w:rsidP="00411644">
      <w:pPr>
        <w:pStyle w:val="Padro0"/>
        <w:spacing w:line="360" w:lineRule="atLeast"/>
        <w:ind w:left="567"/>
        <w:jc w:val="both"/>
        <w:rPr>
          <w:rFonts w:ascii="Tahoma" w:eastAsiaTheme="minorHAnsi" w:hAnsi="Tahoma" w:cs="Tahoma"/>
          <w:kern w:val="0"/>
          <w:sz w:val="22"/>
          <w:szCs w:val="22"/>
          <w:lang w:eastAsia="en-US"/>
        </w:rPr>
      </w:pPr>
      <w:r w:rsidRPr="0044065E">
        <w:rPr>
          <w:rFonts w:ascii="Tahoma" w:eastAsiaTheme="minorHAnsi" w:hAnsi="Tahoma" w:cs="Tahoma"/>
          <w:b/>
          <w:bCs/>
          <w:kern w:val="0"/>
          <w:sz w:val="22"/>
          <w:szCs w:val="22"/>
          <w:lang w:eastAsia="en-US"/>
        </w:rPr>
        <w:t>17.3.5.</w:t>
      </w:r>
      <w:r w:rsidRPr="0044065E">
        <w:rPr>
          <w:rFonts w:ascii="Tahoma" w:eastAsiaTheme="minorHAnsi" w:hAnsi="Tahoma" w:cs="Tahoma"/>
          <w:kern w:val="0"/>
          <w:sz w:val="22"/>
          <w:szCs w:val="22"/>
          <w:lang w:eastAsia="en-US"/>
        </w:rPr>
        <w:t xml:space="preserve"> Nos casos de revisão de preços em seu favor, a Administração, deverá lavrar Termo Aditivo com o preço revisado.</w:t>
      </w:r>
    </w:p>
    <w:p w14:paraId="0F66AB6E" w14:textId="77777777" w:rsidR="00411644" w:rsidRPr="0044065E" w:rsidRDefault="00411644" w:rsidP="006A58A2">
      <w:pPr>
        <w:pStyle w:val="Padro0"/>
        <w:spacing w:line="360" w:lineRule="atLeast"/>
        <w:jc w:val="both"/>
        <w:rPr>
          <w:rFonts w:ascii="Tahoma" w:hAnsi="Tahoma" w:cs="Tahoma"/>
          <w:color w:val="000000"/>
          <w:sz w:val="22"/>
          <w:szCs w:val="22"/>
          <w:lang w:eastAsia="ar-SA"/>
        </w:rPr>
      </w:pPr>
    </w:p>
    <w:p w14:paraId="67235B8D" w14:textId="24BAA39F" w:rsidR="00411644" w:rsidRPr="000576CF" w:rsidRDefault="00411644" w:rsidP="00411644">
      <w:pPr>
        <w:pStyle w:val="Padro0"/>
        <w:spacing w:line="360" w:lineRule="atLeast"/>
        <w:jc w:val="both"/>
        <w:rPr>
          <w:rFonts w:ascii="Tahoma" w:hAnsi="Tahoma" w:cs="Tahoma"/>
          <w:color w:val="000000"/>
          <w:sz w:val="22"/>
          <w:szCs w:val="22"/>
          <w:lang w:eastAsia="ar-SA"/>
        </w:rPr>
      </w:pPr>
      <w:bookmarkStart w:id="43" w:name="_Hlk132624536"/>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fornecedor, que não puder cumprir as obrigações contidas na </w:t>
      </w:r>
      <w:r w:rsidRPr="0044065E">
        <w:rPr>
          <w:rFonts w:ascii="Tahoma" w:eastAsia="Arial Unicode MS" w:hAnsi="Tahoma" w:cs="Tahoma"/>
          <w:bCs/>
          <w:sz w:val="22"/>
          <w:szCs w:val="22"/>
          <w:lang w:eastAsia="pt-BR"/>
        </w:rPr>
        <w:t>Ata de Registro de Preços</w:t>
      </w:r>
      <w:r w:rsidRPr="0044065E">
        <w:rPr>
          <w:rFonts w:ascii="Tahoma" w:hAnsi="Tahoma" w:cs="Tahoma"/>
          <w:color w:val="000000"/>
          <w:sz w:val="22"/>
          <w:szCs w:val="22"/>
          <w:lang w:eastAsia="ar-SA"/>
        </w:rPr>
        <w:t xml:space="preserve">, requerer </w:t>
      </w:r>
      <w:r w:rsidRPr="000576CF">
        <w:rPr>
          <w:rFonts w:ascii="Tahoma" w:hAnsi="Tahoma" w:cs="Tahoma"/>
          <w:color w:val="000000"/>
          <w:sz w:val="22"/>
          <w:szCs w:val="22"/>
          <w:lang w:eastAsia="ar-SA"/>
        </w:rPr>
        <w:t xml:space="preserve">ao </w:t>
      </w:r>
      <w:r w:rsidR="0044065E" w:rsidRPr="000576CF">
        <w:rPr>
          <w:rFonts w:ascii="Tahoma" w:hAnsi="Tahoma" w:cs="Tahoma"/>
          <w:sz w:val="22"/>
          <w:szCs w:val="22"/>
        </w:rPr>
        <w:t>Município de Campinas</w:t>
      </w:r>
      <w:r w:rsidRPr="000576CF">
        <w:rPr>
          <w:rFonts w:ascii="Tahoma" w:hAnsi="Tahoma" w:cs="Tahoma"/>
          <w:color w:val="000000"/>
          <w:sz w:val="22"/>
          <w:szCs w:val="22"/>
          <w:lang w:eastAsia="ar-SA"/>
        </w:rPr>
        <w:t xml:space="preserve">, </w:t>
      </w:r>
      <w:r w:rsidRPr="000576CF">
        <w:rPr>
          <w:rFonts w:ascii="Tahoma" w:hAnsi="Tahoma" w:cs="Tahoma"/>
          <w:b/>
          <w:bCs/>
          <w:color w:val="000000"/>
          <w:sz w:val="22"/>
          <w:szCs w:val="22"/>
          <w:lang w:eastAsia="ar-SA"/>
        </w:rPr>
        <w:t>antes do pedido de fornecimento</w:t>
      </w:r>
      <w:r w:rsidRPr="000576CF">
        <w:rPr>
          <w:rFonts w:ascii="Tahoma" w:hAnsi="Tahoma" w:cs="Tahoma"/>
          <w:color w:val="000000"/>
          <w:sz w:val="22"/>
          <w:szCs w:val="22"/>
          <w:lang w:eastAsia="ar-SA"/>
        </w:rPr>
        <w:t xml:space="preserve">, o </w:t>
      </w:r>
      <w:r w:rsidRPr="000576CF">
        <w:rPr>
          <w:rFonts w:ascii="Tahoma" w:hAnsi="Tahoma" w:cs="Tahoma"/>
          <w:b/>
          <w:bCs/>
          <w:color w:val="000000"/>
          <w:sz w:val="22"/>
          <w:szCs w:val="22"/>
          <w:lang w:eastAsia="ar-SA"/>
        </w:rPr>
        <w:t>cancelamento do preço registrado</w:t>
      </w:r>
      <w:r w:rsidRPr="000576CF">
        <w:rPr>
          <w:rFonts w:ascii="Tahoma" w:hAnsi="Tahoma" w:cs="Tahoma"/>
          <w:color w:val="000000"/>
          <w:sz w:val="22"/>
          <w:szCs w:val="22"/>
          <w:lang w:eastAsia="ar-SA"/>
        </w:rPr>
        <w:t>, mediante comprovação de fato superveniente que supostamente impossibilite o cumprimento do compromisso.</w:t>
      </w:r>
    </w:p>
    <w:bookmarkEnd w:id="43"/>
    <w:p w14:paraId="527C1A9F" w14:textId="77777777" w:rsidR="00411644" w:rsidRPr="000576CF" w:rsidRDefault="00411644" w:rsidP="00411644">
      <w:pPr>
        <w:pStyle w:val="Padro0"/>
        <w:spacing w:line="360" w:lineRule="atLeast"/>
        <w:jc w:val="both"/>
        <w:rPr>
          <w:rFonts w:ascii="Tahoma" w:hAnsi="Tahoma" w:cs="Tahoma"/>
          <w:color w:val="000000"/>
          <w:sz w:val="22"/>
          <w:szCs w:val="22"/>
          <w:lang w:eastAsia="ar-SA"/>
        </w:rPr>
      </w:pPr>
    </w:p>
    <w:p w14:paraId="7E161CE6" w14:textId="77777777" w:rsidR="00411644" w:rsidRPr="000576CF" w:rsidRDefault="00411644" w:rsidP="00411644">
      <w:pPr>
        <w:pStyle w:val="Padro0"/>
        <w:spacing w:line="360" w:lineRule="atLeast"/>
        <w:ind w:left="567"/>
        <w:jc w:val="both"/>
        <w:rPr>
          <w:rFonts w:ascii="Tahoma" w:hAnsi="Tahoma" w:cs="Tahoma"/>
          <w:color w:val="000000"/>
          <w:sz w:val="22"/>
          <w:szCs w:val="22"/>
          <w:lang w:eastAsia="ar-SA"/>
        </w:rPr>
      </w:pPr>
      <w:r w:rsidRPr="000576CF">
        <w:rPr>
          <w:rFonts w:ascii="Tahoma" w:hAnsi="Tahoma" w:cs="Tahoma"/>
          <w:b/>
          <w:bCs/>
          <w:color w:val="000000"/>
          <w:sz w:val="22"/>
          <w:szCs w:val="22"/>
          <w:lang w:eastAsia="ar-SA"/>
        </w:rPr>
        <w:t>17.4.1.</w:t>
      </w:r>
      <w:r w:rsidRPr="000576CF">
        <w:rPr>
          <w:rFonts w:ascii="Tahoma" w:hAnsi="Tahoma" w:cs="Tahoma"/>
          <w:color w:val="000000"/>
          <w:sz w:val="22"/>
          <w:szCs w:val="22"/>
          <w:lang w:eastAsia="ar-SA"/>
        </w:rPr>
        <w:t xml:space="preserve"> Para fins do disposto no subitem </w:t>
      </w:r>
      <w:r w:rsidRPr="000576CF">
        <w:rPr>
          <w:rFonts w:ascii="Tahoma" w:hAnsi="Tahoma" w:cs="Tahoma"/>
          <w:b/>
          <w:bCs/>
          <w:color w:val="000000"/>
          <w:sz w:val="22"/>
          <w:szCs w:val="22"/>
          <w:lang w:eastAsia="ar-SA"/>
        </w:rPr>
        <w:t>17.4</w:t>
      </w:r>
      <w:r w:rsidRPr="000576CF">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315FAD46" w14:textId="77777777" w:rsidR="00411644" w:rsidRPr="000576CF" w:rsidRDefault="00411644" w:rsidP="00411644">
      <w:pPr>
        <w:pStyle w:val="Padro0"/>
        <w:spacing w:line="360" w:lineRule="atLeast"/>
        <w:ind w:left="567"/>
        <w:jc w:val="both"/>
        <w:rPr>
          <w:rFonts w:ascii="Tahoma" w:hAnsi="Tahoma" w:cs="Tahoma"/>
          <w:color w:val="000000"/>
          <w:sz w:val="22"/>
          <w:szCs w:val="22"/>
          <w:lang w:eastAsia="ar-SA"/>
        </w:rPr>
      </w:pPr>
    </w:p>
    <w:p w14:paraId="3E872AE0" w14:textId="22CCEA3F" w:rsidR="00411644" w:rsidRPr="000576CF" w:rsidRDefault="00411644" w:rsidP="00411644">
      <w:pPr>
        <w:pStyle w:val="Padro0"/>
        <w:spacing w:line="360" w:lineRule="atLeast"/>
        <w:ind w:left="567"/>
        <w:jc w:val="both"/>
        <w:rPr>
          <w:rFonts w:ascii="Tahoma" w:hAnsi="Tahoma" w:cs="Tahoma"/>
          <w:color w:val="000000"/>
          <w:sz w:val="22"/>
          <w:szCs w:val="22"/>
          <w:lang w:eastAsia="ar-SA"/>
        </w:rPr>
      </w:pPr>
      <w:bookmarkStart w:id="44" w:name="_Hlk132632968"/>
      <w:bookmarkStart w:id="45" w:name="_Hlk132624552"/>
      <w:r w:rsidRPr="000576CF">
        <w:rPr>
          <w:rFonts w:ascii="Tahoma" w:hAnsi="Tahoma" w:cs="Tahoma"/>
          <w:b/>
          <w:bCs/>
          <w:color w:val="000000"/>
          <w:sz w:val="22"/>
          <w:szCs w:val="22"/>
          <w:lang w:eastAsia="ar-SA"/>
        </w:rPr>
        <w:t>17.4.2.</w:t>
      </w:r>
      <w:r w:rsidRPr="000576CF">
        <w:rPr>
          <w:rFonts w:ascii="Tahoma" w:hAnsi="Tahoma" w:cs="Tahoma"/>
          <w:color w:val="000000"/>
          <w:sz w:val="22"/>
          <w:szCs w:val="22"/>
          <w:lang w:eastAsia="ar-SA"/>
        </w:rPr>
        <w:t xml:space="preserve"> Comprovada a condição estabelecida no subitem </w:t>
      </w:r>
      <w:r w:rsidRPr="000576CF">
        <w:rPr>
          <w:rFonts w:ascii="Tahoma" w:hAnsi="Tahoma" w:cs="Tahoma"/>
          <w:b/>
          <w:bCs/>
          <w:color w:val="000000"/>
          <w:sz w:val="22"/>
          <w:szCs w:val="22"/>
          <w:lang w:eastAsia="ar-SA"/>
        </w:rPr>
        <w:t>17.4</w:t>
      </w:r>
      <w:r w:rsidRPr="000576CF">
        <w:rPr>
          <w:rFonts w:ascii="Tahoma" w:hAnsi="Tahoma" w:cs="Tahoma"/>
          <w:color w:val="000000"/>
          <w:sz w:val="22"/>
          <w:szCs w:val="22"/>
          <w:lang w:eastAsia="ar-SA"/>
        </w:rPr>
        <w:t xml:space="preserve">, o </w:t>
      </w:r>
      <w:r w:rsidR="0044065E" w:rsidRPr="000576CF">
        <w:rPr>
          <w:rFonts w:ascii="Tahoma" w:hAnsi="Tahoma" w:cs="Tahoma"/>
          <w:sz w:val="22"/>
          <w:szCs w:val="22"/>
        </w:rPr>
        <w:t>Município de Campinas</w:t>
      </w:r>
      <w:r w:rsidRPr="000576CF">
        <w:rPr>
          <w:rFonts w:ascii="Tahoma" w:hAnsi="Tahoma" w:cs="Tahoma"/>
          <w:color w:val="000000"/>
          <w:sz w:val="22"/>
          <w:szCs w:val="22"/>
          <w:lang w:eastAsia="ar-SA"/>
        </w:rPr>
        <w:t xml:space="preserve"> deverá proceder ao cancelamento do preço registrado, liberando o fornecedor registrado das penalidades cabíveis.</w:t>
      </w:r>
    </w:p>
    <w:bookmarkEnd w:id="44"/>
    <w:p w14:paraId="6284A20C" w14:textId="77777777" w:rsidR="00411644" w:rsidRPr="000576CF" w:rsidRDefault="00411644" w:rsidP="00411644">
      <w:pPr>
        <w:pStyle w:val="Padro0"/>
        <w:spacing w:line="360" w:lineRule="atLeast"/>
        <w:ind w:left="567"/>
        <w:jc w:val="both"/>
        <w:rPr>
          <w:rFonts w:ascii="Tahoma" w:hAnsi="Tahoma" w:cs="Tahoma"/>
          <w:color w:val="000000"/>
          <w:sz w:val="22"/>
          <w:szCs w:val="22"/>
          <w:lang w:eastAsia="ar-SA"/>
        </w:rPr>
      </w:pPr>
    </w:p>
    <w:p w14:paraId="15499BED" w14:textId="77777777" w:rsidR="00411644" w:rsidRPr="000576CF" w:rsidRDefault="00411644" w:rsidP="00411644">
      <w:pPr>
        <w:pStyle w:val="Padro0"/>
        <w:spacing w:line="360" w:lineRule="atLeast"/>
        <w:ind w:left="567"/>
        <w:jc w:val="both"/>
        <w:rPr>
          <w:rFonts w:ascii="Tahoma" w:hAnsi="Tahoma" w:cs="Tahoma"/>
          <w:color w:val="000000"/>
          <w:sz w:val="22"/>
          <w:szCs w:val="22"/>
          <w:lang w:eastAsia="ar-SA"/>
        </w:rPr>
      </w:pPr>
      <w:r w:rsidRPr="000576CF">
        <w:rPr>
          <w:rFonts w:ascii="Tahoma" w:hAnsi="Tahoma" w:cs="Tahoma"/>
          <w:b/>
          <w:bCs/>
          <w:color w:val="000000"/>
          <w:sz w:val="22"/>
          <w:szCs w:val="22"/>
          <w:lang w:eastAsia="ar-SA"/>
        </w:rPr>
        <w:t>17.4.3.</w:t>
      </w:r>
      <w:r w:rsidRPr="000576CF">
        <w:rPr>
          <w:rFonts w:ascii="Tahoma" w:hAnsi="Tahoma" w:cs="Tahoma"/>
          <w:color w:val="000000"/>
          <w:sz w:val="22"/>
          <w:szCs w:val="22"/>
          <w:lang w:eastAsia="ar-SA"/>
        </w:rPr>
        <w:t xml:space="preserve"> Na hipótese de o </w:t>
      </w:r>
      <w:r w:rsidRPr="000576CF">
        <w:rPr>
          <w:rFonts w:ascii="Tahoma" w:hAnsi="Tahoma" w:cs="Tahoma"/>
          <w:b/>
          <w:bCs/>
          <w:color w:val="000000"/>
          <w:sz w:val="22"/>
          <w:szCs w:val="22"/>
          <w:lang w:eastAsia="ar-SA"/>
        </w:rPr>
        <w:t>pedido de cancelamento da Ata ocorrer após a emissão do pedido de fornecimento</w:t>
      </w:r>
      <w:r w:rsidRPr="000576CF">
        <w:rPr>
          <w:rFonts w:ascii="Tahoma" w:hAnsi="Tahoma" w:cs="Tahoma"/>
          <w:color w:val="000000"/>
          <w:sz w:val="22"/>
          <w:szCs w:val="22"/>
          <w:lang w:eastAsia="ar-SA"/>
        </w:rPr>
        <w:t>, responderá o fornecedor pelo cumprimento da parcela solicitada.</w:t>
      </w:r>
    </w:p>
    <w:p w14:paraId="43EF8659" w14:textId="77777777" w:rsidR="00411644" w:rsidRPr="000576CF" w:rsidRDefault="00411644" w:rsidP="00411644">
      <w:pPr>
        <w:pStyle w:val="Padro0"/>
        <w:spacing w:line="360" w:lineRule="atLeast"/>
        <w:ind w:left="567"/>
        <w:jc w:val="both"/>
        <w:rPr>
          <w:rFonts w:ascii="Tahoma" w:hAnsi="Tahoma" w:cs="Tahoma"/>
          <w:sz w:val="22"/>
          <w:szCs w:val="22"/>
        </w:rPr>
      </w:pPr>
    </w:p>
    <w:p w14:paraId="5701E776" w14:textId="6F51365D" w:rsidR="00411644" w:rsidRPr="000576CF" w:rsidRDefault="00411644" w:rsidP="00411644">
      <w:pPr>
        <w:pStyle w:val="Padro0"/>
        <w:spacing w:line="360" w:lineRule="atLeast"/>
        <w:ind w:left="567"/>
        <w:jc w:val="both"/>
        <w:rPr>
          <w:rFonts w:ascii="Tahoma" w:hAnsi="Tahoma" w:cs="Tahoma"/>
          <w:sz w:val="22"/>
          <w:szCs w:val="22"/>
        </w:rPr>
      </w:pPr>
      <w:bookmarkStart w:id="46" w:name="_Hlk132632982"/>
      <w:r w:rsidRPr="000576CF">
        <w:rPr>
          <w:rFonts w:ascii="Tahoma" w:hAnsi="Tahoma" w:cs="Tahoma"/>
          <w:b/>
          <w:bCs/>
          <w:sz w:val="22"/>
          <w:szCs w:val="22"/>
        </w:rPr>
        <w:t>17.4.4.</w:t>
      </w:r>
      <w:r w:rsidRPr="000576CF">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w:t>
      </w:r>
      <w:r w:rsidR="0044065E" w:rsidRPr="000576CF">
        <w:rPr>
          <w:rFonts w:ascii="Tahoma" w:hAnsi="Tahoma" w:cs="Tahoma"/>
          <w:sz w:val="22"/>
          <w:szCs w:val="22"/>
        </w:rPr>
        <w:t>Município de Campinas</w:t>
      </w:r>
      <w:r w:rsidRPr="000576CF">
        <w:rPr>
          <w:rFonts w:ascii="Tahoma" w:hAnsi="Tahoma" w:cs="Tahoma"/>
          <w:sz w:val="22"/>
          <w:szCs w:val="22"/>
        </w:rPr>
        <w:t xml:space="preserve"> e o fornecedor ficará obrigado a cumprir as obrigações pelo valor registrado na </w:t>
      </w:r>
      <w:r w:rsidRPr="000576CF">
        <w:rPr>
          <w:rFonts w:ascii="Tahoma" w:eastAsia="Arial Unicode MS" w:hAnsi="Tahoma" w:cs="Tahoma"/>
          <w:bCs/>
          <w:sz w:val="22"/>
          <w:szCs w:val="22"/>
          <w:lang w:eastAsia="pt-BR"/>
        </w:rPr>
        <w:t>Ata de Registro de Preços</w:t>
      </w:r>
      <w:r w:rsidRPr="000576CF">
        <w:rPr>
          <w:rFonts w:ascii="Tahoma" w:hAnsi="Tahoma" w:cs="Tahoma"/>
          <w:sz w:val="22"/>
          <w:szCs w:val="22"/>
        </w:rPr>
        <w:t xml:space="preserve">, sob pena de cancelamento do seu registro, sem prejuízo das sanções previstas no subitem </w:t>
      </w:r>
      <w:r w:rsidRPr="000576CF">
        <w:rPr>
          <w:rFonts w:ascii="Tahoma" w:hAnsi="Tahoma" w:cs="Tahoma"/>
          <w:b/>
          <w:bCs/>
          <w:sz w:val="22"/>
          <w:szCs w:val="22"/>
        </w:rPr>
        <w:t>18.1</w:t>
      </w:r>
      <w:r w:rsidRPr="000576CF">
        <w:rPr>
          <w:rFonts w:ascii="Tahoma" w:hAnsi="Tahoma" w:cs="Tahoma"/>
          <w:sz w:val="22"/>
          <w:szCs w:val="22"/>
        </w:rPr>
        <w:t xml:space="preserve"> do edital.</w:t>
      </w:r>
    </w:p>
    <w:p w14:paraId="7F197F9E" w14:textId="77777777" w:rsidR="00411644" w:rsidRPr="000576CF" w:rsidRDefault="00411644" w:rsidP="00411644">
      <w:pPr>
        <w:pStyle w:val="Padro0"/>
        <w:spacing w:line="360" w:lineRule="atLeast"/>
        <w:ind w:left="567"/>
        <w:jc w:val="both"/>
        <w:rPr>
          <w:rFonts w:ascii="Tahoma" w:hAnsi="Tahoma" w:cs="Tahoma"/>
          <w:sz w:val="22"/>
          <w:szCs w:val="22"/>
        </w:rPr>
      </w:pPr>
    </w:p>
    <w:p w14:paraId="1041C3DE" w14:textId="19F16AD5" w:rsidR="00411644" w:rsidRPr="000576CF" w:rsidRDefault="00411644" w:rsidP="00411644">
      <w:pPr>
        <w:pStyle w:val="Padro0"/>
        <w:spacing w:line="360" w:lineRule="atLeast"/>
        <w:ind w:left="567"/>
        <w:jc w:val="both"/>
        <w:rPr>
          <w:rFonts w:ascii="Tahoma" w:hAnsi="Tahoma" w:cs="Tahoma"/>
          <w:sz w:val="22"/>
          <w:szCs w:val="22"/>
        </w:rPr>
      </w:pPr>
      <w:r w:rsidRPr="000576CF">
        <w:rPr>
          <w:rFonts w:ascii="Tahoma" w:hAnsi="Tahoma" w:cs="Tahoma"/>
          <w:b/>
          <w:bCs/>
          <w:sz w:val="22"/>
          <w:szCs w:val="22"/>
        </w:rPr>
        <w:t>17.4.5.</w:t>
      </w:r>
      <w:r w:rsidRPr="000576CF">
        <w:rPr>
          <w:rFonts w:ascii="Tahoma" w:hAnsi="Tahoma" w:cs="Tahoma"/>
          <w:sz w:val="22"/>
          <w:szCs w:val="22"/>
        </w:rPr>
        <w:t xml:space="preserve"> Na hipótese de cancelamento do registro do fornecedor, nos termos do subitem </w:t>
      </w:r>
      <w:r w:rsidRPr="000576CF">
        <w:rPr>
          <w:rFonts w:ascii="Tahoma" w:hAnsi="Tahoma" w:cs="Tahoma"/>
          <w:b/>
          <w:bCs/>
          <w:sz w:val="22"/>
          <w:szCs w:val="22"/>
        </w:rPr>
        <w:t>17.4.4</w:t>
      </w:r>
      <w:r w:rsidRPr="000576CF">
        <w:rPr>
          <w:rFonts w:ascii="Tahoma" w:hAnsi="Tahoma" w:cs="Tahoma"/>
          <w:sz w:val="22"/>
          <w:szCs w:val="22"/>
        </w:rPr>
        <w:t xml:space="preserve">, o </w:t>
      </w:r>
      <w:r w:rsidR="0044065E" w:rsidRPr="000576CF">
        <w:rPr>
          <w:rFonts w:ascii="Tahoma" w:hAnsi="Tahoma" w:cs="Tahoma"/>
          <w:sz w:val="22"/>
          <w:szCs w:val="22"/>
        </w:rPr>
        <w:t>Município de Campinas</w:t>
      </w:r>
      <w:r w:rsidRPr="000576CF">
        <w:rPr>
          <w:rFonts w:ascii="Tahoma" w:hAnsi="Tahoma" w:cs="Tahoma"/>
          <w:sz w:val="22"/>
          <w:szCs w:val="22"/>
        </w:rPr>
        <w:t xml:space="preserve"> poderá convocar os integrantes do cadastro reserva, na ordem de classificação, para manifestarem interesse em assumir o fornecimento pelo preço registrado na </w:t>
      </w:r>
      <w:r w:rsidRPr="000576CF">
        <w:rPr>
          <w:rFonts w:ascii="Tahoma" w:eastAsia="Arial Unicode MS" w:hAnsi="Tahoma" w:cs="Tahoma"/>
          <w:bCs/>
          <w:sz w:val="22"/>
          <w:szCs w:val="22"/>
          <w:lang w:eastAsia="pt-BR"/>
        </w:rPr>
        <w:t>Ata de Registro de Preços</w:t>
      </w:r>
      <w:r w:rsidRPr="000576CF">
        <w:rPr>
          <w:rFonts w:ascii="Tahoma" w:hAnsi="Tahoma" w:cs="Tahoma"/>
          <w:sz w:val="22"/>
          <w:szCs w:val="22"/>
        </w:rPr>
        <w:t>, observadas as suas condições de habilitação.</w:t>
      </w:r>
    </w:p>
    <w:p w14:paraId="4603CBAD" w14:textId="77777777" w:rsidR="00411644" w:rsidRPr="000576CF" w:rsidRDefault="00411644" w:rsidP="00411644">
      <w:pPr>
        <w:pStyle w:val="Padro0"/>
        <w:spacing w:line="360" w:lineRule="atLeast"/>
        <w:ind w:left="567"/>
        <w:jc w:val="both"/>
        <w:rPr>
          <w:rFonts w:ascii="Tahoma" w:hAnsi="Tahoma" w:cs="Tahoma"/>
          <w:sz w:val="22"/>
          <w:szCs w:val="22"/>
        </w:rPr>
      </w:pPr>
    </w:p>
    <w:p w14:paraId="1AA99640" w14:textId="49ADE2D8" w:rsidR="00411644" w:rsidRPr="0044065E" w:rsidRDefault="00411644" w:rsidP="00411644">
      <w:pPr>
        <w:pStyle w:val="Padro0"/>
        <w:spacing w:line="360" w:lineRule="atLeast"/>
        <w:ind w:left="567"/>
        <w:jc w:val="both"/>
        <w:rPr>
          <w:rFonts w:ascii="Tahoma" w:hAnsi="Tahoma" w:cs="Tahoma"/>
          <w:sz w:val="22"/>
          <w:szCs w:val="22"/>
        </w:rPr>
      </w:pPr>
      <w:r w:rsidRPr="000576CF">
        <w:rPr>
          <w:rFonts w:ascii="Tahoma" w:hAnsi="Tahoma" w:cs="Tahoma"/>
          <w:b/>
          <w:bCs/>
          <w:sz w:val="22"/>
          <w:szCs w:val="22"/>
        </w:rPr>
        <w:t>17.4.6.</w:t>
      </w:r>
      <w:r w:rsidRPr="000576CF">
        <w:rPr>
          <w:rFonts w:ascii="Tahoma" w:hAnsi="Tahoma" w:cs="Tahoma"/>
          <w:sz w:val="22"/>
          <w:szCs w:val="22"/>
        </w:rPr>
        <w:t xml:space="preserve"> Não havendo êxito nas negociações, o </w:t>
      </w:r>
      <w:r w:rsidR="0044065E" w:rsidRPr="000576CF">
        <w:rPr>
          <w:rFonts w:ascii="Tahoma" w:hAnsi="Tahoma" w:cs="Tahoma"/>
          <w:sz w:val="22"/>
          <w:szCs w:val="22"/>
        </w:rPr>
        <w:t>Município de Campinas</w:t>
      </w:r>
      <w:r w:rsidRPr="000576CF">
        <w:rPr>
          <w:rFonts w:ascii="Tahoma" w:hAnsi="Tahoma" w:cs="Tahoma"/>
          <w:sz w:val="22"/>
          <w:szCs w:val="22"/>
        </w:rPr>
        <w:t xml:space="preserve"> dever</w:t>
      </w:r>
      <w:r w:rsidRPr="0044065E">
        <w:rPr>
          <w:rFonts w:ascii="Tahoma" w:hAnsi="Tahoma" w:cs="Tahoma"/>
          <w:sz w:val="22"/>
          <w:szCs w:val="22"/>
        </w:rPr>
        <w:t xml:space="preserve">á proceder ao cancelamento da </w:t>
      </w:r>
      <w:r w:rsidRPr="0044065E">
        <w:rPr>
          <w:rFonts w:ascii="Tahoma" w:eastAsia="Arial Unicode MS" w:hAnsi="Tahoma" w:cs="Tahoma"/>
          <w:bCs/>
          <w:sz w:val="22"/>
          <w:szCs w:val="22"/>
          <w:lang w:eastAsia="pt-BR"/>
        </w:rPr>
        <w:t>Ata de Registro de Preços</w:t>
      </w:r>
      <w:r w:rsidRPr="0044065E">
        <w:rPr>
          <w:rFonts w:ascii="Tahoma" w:hAnsi="Tahoma" w:cs="Tahoma"/>
          <w:sz w:val="22"/>
          <w:szCs w:val="22"/>
        </w:rPr>
        <w:t>, adotando as medidas cabíveis para obtenção da contratação mais vantajosa e liberando o fornecedor registrado das penalidades cabíveis.</w:t>
      </w:r>
    </w:p>
    <w:bookmarkEnd w:id="45"/>
    <w:bookmarkEnd w:id="46"/>
    <w:p w14:paraId="537A2179" w14:textId="77777777" w:rsidR="00C77F82" w:rsidRPr="0044065E" w:rsidRDefault="00C77F82" w:rsidP="00C77F82">
      <w:pPr>
        <w:pStyle w:val="Padro0"/>
        <w:spacing w:line="360" w:lineRule="atLeast"/>
        <w:jc w:val="both"/>
        <w:rPr>
          <w:rFonts w:ascii="Tahoma" w:hAnsi="Tahoma" w:cs="Tahoma"/>
          <w:color w:val="000000"/>
          <w:sz w:val="22"/>
          <w:szCs w:val="22"/>
          <w:lang w:eastAsia="ar-SA"/>
        </w:rPr>
      </w:pPr>
    </w:p>
    <w:p w14:paraId="0F6302D7" w14:textId="6F1DC5A1" w:rsidR="00C77F82" w:rsidRPr="00286D68" w:rsidRDefault="00C77F82" w:rsidP="00C77F82">
      <w:pPr>
        <w:pStyle w:val="Padro0"/>
        <w:spacing w:line="360" w:lineRule="atLeast"/>
        <w:jc w:val="both"/>
        <w:rPr>
          <w:rFonts w:ascii="Tahoma" w:hAnsi="Tahoma" w:cs="Tahoma"/>
          <w:sz w:val="22"/>
          <w:szCs w:val="22"/>
        </w:rPr>
      </w:pPr>
      <w:r w:rsidRPr="0044065E">
        <w:rPr>
          <w:rFonts w:ascii="Tahoma" w:hAnsi="Tahoma" w:cs="Tahoma"/>
          <w:b/>
          <w:bCs/>
          <w:color w:val="000000"/>
          <w:sz w:val="22"/>
          <w:szCs w:val="22"/>
          <w:lang w:eastAsia="ar-SA"/>
        </w:rPr>
        <w:t>17.</w:t>
      </w:r>
      <w:r w:rsidR="00411644" w:rsidRPr="0044065E">
        <w:rPr>
          <w:rFonts w:ascii="Tahoma" w:hAnsi="Tahoma" w:cs="Tahoma"/>
          <w:b/>
          <w:bCs/>
          <w:color w:val="000000"/>
          <w:sz w:val="22"/>
          <w:szCs w:val="22"/>
          <w:lang w:eastAsia="ar-SA"/>
        </w:rPr>
        <w:t>5</w:t>
      </w:r>
      <w:r w:rsidRPr="0044065E">
        <w:rPr>
          <w:rFonts w:ascii="Tahoma" w:hAnsi="Tahoma" w:cs="Tahoma"/>
          <w:b/>
          <w:bCs/>
          <w:color w:val="000000"/>
          <w:sz w:val="22"/>
          <w:szCs w:val="22"/>
          <w:lang w:eastAsia="ar-SA"/>
        </w:rPr>
        <w:t>.</w:t>
      </w:r>
      <w:r w:rsidRPr="0044065E">
        <w:rPr>
          <w:rFonts w:ascii="Tahoma" w:hAnsi="Tahoma" w:cs="Tahoma"/>
          <w:color w:val="000000"/>
          <w:sz w:val="22"/>
          <w:szCs w:val="22"/>
          <w:lang w:eastAsia="ar-SA"/>
        </w:rPr>
        <w:t xml:space="preserve"> Enquanto a</w:t>
      </w:r>
      <w:r w:rsidRPr="00286D68">
        <w:rPr>
          <w:rFonts w:ascii="Tahoma" w:hAnsi="Tahoma" w:cs="Tahoma"/>
          <w:color w:val="000000"/>
          <w:sz w:val="22"/>
          <w:szCs w:val="22"/>
          <w:lang w:eastAsia="ar-SA"/>
        </w:rPr>
        <w:t>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195AC041" w14:textId="77777777" w:rsidR="00C77F82" w:rsidRDefault="00C77F82" w:rsidP="00941F79">
      <w:pPr>
        <w:pStyle w:val="WW-Padro"/>
        <w:spacing w:line="360" w:lineRule="atLeast"/>
        <w:jc w:val="both"/>
        <w:rPr>
          <w:rFonts w:ascii="Tahoma" w:hAnsi="Tahoma" w:cs="Tahoma"/>
          <w:b/>
          <w:bCs/>
          <w:sz w:val="22"/>
          <w:szCs w:val="22"/>
        </w:rPr>
      </w:pPr>
    </w:p>
    <w:p w14:paraId="235FC575" w14:textId="77777777" w:rsidR="00005FD9" w:rsidRPr="00FF1076" w:rsidRDefault="00005FD9" w:rsidP="00005FD9">
      <w:pPr>
        <w:pStyle w:val="WW-Corpodetexto3"/>
        <w:spacing w:line="360" w:lineRule="atLeast"/>
        <w:ind w:left="567"/>
        <w:jc w:val="both"/>
        <w:rPr>
          <w:rFonts w:ascii="Tahoma" w:hAnsi="Tahoma" w:cs="Tahoma"/>
          <w:b w:val="0"/>
          <w:bCs w:val="0"/>
          <w:color w:val="000000"/>
          <w:sz w:val="22"/>
          <w:szCs w:val="22"/>
        </w:rPr>
      </w:pPr>
      <w:bookmarkStart w:id="47"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47"/>
    <w:p w14:paraId="615887DA" w14:textId="77777777" w:rsidR="00005FD9" w:rsidRPr="00C71FD3" w:rsidRDefault="00005FD9" w:rsidP="00941F79">
      <w:pPr>
        <w:pStyle w:val="WW-Padro"/>
        <w:spacing w:line="360" w:lineRule="atLeast"/>
        <w:jc w:val="both"/>
        <w:rPr>
          <w:rFonts w:ascii="Tahoma" w:hAnsi="Tahoma" w:cs="Tahoma"/>
          <w:b/>
          <w:bCs/>
          <w:sz w:val="22"/>
          <w:szCs w:val="22"/>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lastRenderedPageBreak/>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3811EC69" w14:textId="77777777" w:rsidR="00C52C3A" w:rsidRPr="00C71FD3" w:rsidRDefault="00C52C3A" w:rsidP="00C52C3A">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C420C1F"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w:t>
      </w:r>
      <w:r w:rsidRPr="00AE155C">
        <w:rPr>
          <w:rFonts w:ascii="Tahoma" w:hAnsi="Tahoma" w:cs="Tahoma"/>
          <w:sz w:val="22"/>
          <w:szCs w:val="22"/>
        </w:rPr>
        <w:t xml:space="preserve">o valor </w:t>
      </w:r>
      <w:r w:rsidR="00411644" w:rsidRPr="00AE155C">
        <w:rPr>
          <w:rFonts w:ascii="Tahoma" w:hAnsi="Tahoma" w:cs="Tahoma"/>
          <w:sz w:val="22"/>
          <w:szCs w:val="22"/>
        </w:rPr>
        <w:t>estimado do contrato</w:t>
      </w:r>
      <w:r w:rsidRPr="00AE155C">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D960C1E" w14:textId="77777777" w:rsidR="00411644" w:rsidRPr="00C71FD3" w:rsidRDefault="00411644" w:rsidP="00411644">
      <w:pPr>
        <w:pStyle w:val="Cabealho"/>
        <w:widowControl/>
        <w:spacing w:line="360" w:lineRule="atLeast"/>
        <w:ind w:left="1134"/>
        <w:jc w:val="both"/>
        <w:rPr>
          <w:rFonts w:ascii="Tahoma" w:hAnsi="Tahoma" w:cs="Tahoma"/>
          <w:sz w:val="22"/>
          <w:szCs w:val="22"/>
        </w:rPr>
      </w:pPr>
      <w:r w:rsidRPr="00AE155C">
        <w:rPr>
          <w:rFonts w:ascii="Tahoma" w:hAnsi="Tahoma" w:cs="Tahoma"/>
          <w:b/>
          <w:bCs/>
          <w:sz w:val="22"/>
          <w:szCs w:val="22"/>
        </w:rPr>
        <w:t>18.1.3.6.</w:t>
      </w:r>
      <w:r w:rsidRPr="00AE155C">
        <w:rPr>
          <w:rFonts w:ascii="Tahoma" w:hAnsi="Tahoma" w:cs="Tahoma"/>
          <w:sz w:val="22"/>
          <w:szCs w:val="22"/>
        </w:rPr>
        <w:t xml:space="preserve"> não celebrar a Ata de Registro de Preços ou não aceitar ou retirar a Ordem de Fornecimento ou não entregar a documentação exigida para sua assinatura,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CAD145A" w14:textId="77777777" w:rsidR="00411644" w:rsidRPr="00C71FD3" w:rsidRDefault="00411644" w:rsidP="00411644">
      <w:pPr>
        <w:pStyle w:val="Cabealho"/>
        <w:widowControl/>
        <w:spacing w:line="360" w:lineRule="atLeast"/>
        <w:ind w:left="1134"/>
        <w:jc w:val="both"/>
        <w:rPr>
          <w:rFonts w:ascii="Tahoma" w:hAnsi="Tahoma" w:cs="Tahoma"/>
          <w:sz w:val="22"/>
          <w:szCs w:val="22"/>
        </w:rPr>
      </w:pPr>
      <w:r w:rsidRPr="00AE155C">
        <w:rPr>
          <w:rFonts w:ascii="Tahoma" w:hAnsi="Tahoma" w:cs="Tahoma"/>
          <w:b/>
          <w:bCs/>
          <w:sz w:val="22"/>
          <w:szCs w:val="22"/>
        </w:rPr>
        <w:t>18.1.4.5.</w:t>
      </w:r>
      <w:r w:rsidRPr="00AE155C">
        <w:rPr>
          <w:rFonts w:ascii="Tahoma" w:hAnsi="Tahoma" w:cs="Tahoma"/>
          <w:sz w:val="22"/>
          <w:szCs w:val="22"/>
        </w:rPr>
        <w:t xml:space="preserve"> não celebrar a Ata de Registro de Preços ou não aceitar ou retirar a Ordem de Fornecimento ou não entregar a documentação exigida para sua assinatura,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17454C3C"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08088C">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subit</w:t>
      </w:r>
      <w:r w:rsidR="000060EE" w:rsidRPr="00411644">
        <w:rPr>
          <w:rFonts w:ascii="Tahoma" w:hAnsi="Tahoma" w:cs="Tahoma"/>
          <w:sz w:val="22"/>
          <w:szCs w:val="22"/>
          <w:shd w:val="clear" w:color="auto" w:fill="FFFFFF"/>
        </w:rPr>
        <w:t xml:space="preserve">em </w:t>
      </w:r>
      <w:r w:rsidR="000060EE" w:rsidRPr="00411644">
        <w:rPr>
          <w:rFonts w:ascii="Tahoma" w:hAnsi="Tahoma" w:cs="Tahoma"/>
          <w:b/>
          <w:bCs/>
          <w:sz w:val="22"/>
          <w:szCs w:val="22"/>
          <w:shd w:val="clear" w:color="auto" w:fill="FFFFFF"/>
        </w:rPr>
        <w:t>1</w:t>
      </w:r>
      <w:r w:rsidR="007D7D93" w:rsidRPr="00411644">
        <w:rPr>
          <w:rFonts w:ascii="Tahoma" w:hAnsi="Tahoma" w:cs="Tahoma"/>
          <w:b/>
          <w:bCs/>
          <w:sz w:val="22"/>
          <w:szCs w:val="22"/>
          <w:shd w:val="clear" w:color="auto" w:fill="FFFFFF"/>
        </w:rPr>
        <w:t>8</w:t>
      </w:r>
      <w:r w:rsidR="000060EE" w:rsidRPr="00411644">
        <w:rPr>
          <w:rFonts w:ascii="Tahoma" w:hAnsi="Tahoma" w:cs="Tahoma"/>
          <w:b/>
          <w:bCs/>
          <w:sz w:val="22"/>
          <w:szCs w:val="22"/>
          <w:shd w:val="clear" w:color="auto" w:fill="FFFFFF"/>
        </w:rPr>
        <w:t>.4</w:t>
      </w:r>
      <w:r w:rsidRPr="00411644">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w:t>
      </w:r>
      <w:r w:rsidRPr="00411644">
        <w:rPr>
          <w:rFonts w:ascii="Tahoma" w:hAnsi="Tahoma" w:cs="Tahoma"/>
          <w:sz w:val="22"/>
          <w:szCs w:val="22"/>
        </w:rPr>
        <w:t xml:space="preserve">o subitem </w:t>
      </w:r>
      <w:r w:rsidRPr="00411644">
        <w:rPr>
          <w:rFonts w:ascii="Tahoma" w:hAnsi="Tahoma" w:cs="Tahoma"/>
          <w:b/>
          <w:bCs/>
          <w:sz w:val="22"/>
          <w:szCs w:val="22"/>
        </w:rPr>
        <w:t>1</w:t>
      </w:r>
      <w:r w:rsidR="00FD4ADB" w:rsidRPr="00411644">
        <w:rPr>
          <w:rFonts w:ascii="Tahoma" w:hAnsi="Tahoma" w:cs="Tahoma"/>
          <w:b/>
          <w:bCs/>
          <w:sz w:val="22"/>
          <w:szCs w:val="22"/>
        </w:rPr>
        <w:t>8</w:t>
      </w:r>
      <w:r w:rsidRPr="00411644">
        <w:rPr>
          <w:rFonts w:ascii="Tahoma" w:hAnsi="Tahoma" w:cs="Tahoma"/>
          <w:b/>
          <w:bCs/>
          <w:sz w:val="22"/>
          <w:szCs w:val="22"/>
        </w:rPr>
        <w:t>.4</w:t>
      </w:r>
      <w:r w:rsidRPr="00411644">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w:t>
      </w:r>
      <w:r w:rsidRPr="00411644">
        <w:rPr>
          <w:rFonts w:ascii="Tahoma" w:hAnsi="Tahoma" w:cs="Tahoma"/>
          <w:sz w:val="22"/>
          <w:szCs w:val="22"/>
        </w:rPr>
        <w:t xml:space="preserve">subitem </w:t>
      </w:r>
      <w:r w:rsidRPr="00411644">
        <w:rPr>
          <w:rFonts w:ascii="Tahoma" w:hAnsi="Tahoma" w:cs="Tahoma"/>
          <w:b/>
          <w:bCs/>
          <w:sz w:val="22"/>
          <w:szCs w:val="22"/>
        </w:rPr>
        <w:t>1</w:t>
      </w:r>
      <w:r w:rsidR="00B936B1" w:rsidRPr="00411644">
        <w:rPr>
          <w:rFonts w:ascii="Tahoma" w:hAnsi="Tahoma" w:cs="Tahoma"/>
          <w:b/>
          <w:bCs/>
          <w:sz w:val="22"/>
          <w:szCs w:val="22"/>
        </w:rPr>
        <w:t>8</w:t>
      </w:r>
      <w:r w:rsidRPr="00411644">
        <w:rPr>
          <w:rFonts w:ascii="Tahoma" w:hAnsi="Tahoma" w:cs="Tahoma"/>
          <w:b/>
          <w:bCs/>
          <w:sz w:val="22"/>
          <w:szCs w:val="22"/>
        </w:rPr>
        <w:t>.10</w:t>
      </w:r>
      <w:r w:rsidRPr="00411644">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2240D063" w14:textId="77777777" w:rsidR="0008088C" w:rsidRPr="0045313D" w:rsidRDefault="0008088C" w:rsidP="0008088C">
      <w:pPr>
        <w:pStyle w:val="western"/>
        <w:spacing w:before="0" w:beforeAutospacing="0" w:after="0" w:afterAutospacing="0" w:line="360" w:lineRule="atLeast"/>
        <w:rPr>
          <w:rFonts w:ascii="Tahoma" w:hAnsi="Tahoma" w:cs="Tahoma"/>
          <w:sz w:val="22"/>
          <w:szCs w:val="22"/>
        </w:rPr>
      </w:pPr>
      <w:bookmarkStart w:id="48"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B871AB7" w14:textId="77777777" w:rsidR="0008088C" w:rsidRPr="0045313D" w:rsidRDefault="0008088C" w:rsidP="0008088C">
      <w:pPr>
        <w:pStyle w:val="western"/>
        <w:spacing w:before="0" w:beforeAutospacing="0" w:after="0" w:afterAutospacing="0" w:line="360" w:lineRule="atLeast"/>
        <w:rPr>
          <w:rFonts w:ascii="Tahoma" w:hAnsi="Tahoma" w:cs="Tahoma"/>
          <w:sz w:val="22"/>
          <w:szCs w:val="22"/>
        </w:rPr>
      </w:pPr>
    </w:p>
    <w:p w14:paraId="7918B385" w14:textId="77777777" w:rsidR="0008088C" w:rsidRPr="00C71FD3" w:rsidRDefault="0008088C" w:rsidP="0008088C">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8"/>
    <w:p w14:paraId="43ABFBBD" w14:textId="77777777" w:rsidR="0008088C" w:rsidRDefault="0008088C" w:rsidP="0008088C">
      <w:pPr>
        <w:widowControl/>
        <w:spacing w:line="360" w:lineRule="atLeast"/>
        <w:jc w:val="both"/>
        <w:rPr>
          <w:rFonts w:ascii="Tahoma" w:hAnsi="Tahoma" w:cs="Tahoma"/>
          <w:b/>
          <w:bCs/>
          <w:sz w:val="22"/>
          <w:szCs w:val="22"/>
        </w:rPr>
      </w:pPr>
    </w:p>
    <w:p w14:paraId="37E55668" w14:textId="77777777" w:rsidR="0008088C" w:rsidRPr="00A510F0" w:rsidRDefault="0008088C" w:rsidP="0008088C">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6F70D5BC" w14:textId="77777777" w:rsidR="00C52C3A" w:rsidRPr="00C71FD3" w:rsidRDefault="00C52C3A" w:rsidP="00C52C3A">
      <w:pPr>
        <w:pStyle w:val="modelo"/>
        <w:widowControl/>
        <w:tabs>
          <w:tab w:val="clear" w:pos="4419"/>
          <w:tab w:val="clear" w:pos="8838"/>
        </w:tabs>
        <w:spacing w:line="360" w:lineRule="atLeast"/>
        <w:rPr>
          <w:rFonts w:ascii="Tahoma" w:hAnsi="Tahoma" w:cs="Tahoma"/>
          <w:sz w:val="22"/>
          <w:szCs w:val="22"/>
        </w:rPr>
      </w:pPr>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5B1C490D6A3D486DA0AC4274566846A7"/>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9"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9"/>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57A802BF" w:rsidR="0037636E" w:rsidRPr="00C71FD3" w:rsidRDefault="00870F47"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50" w:name="Signatario"/>
      <w:r>
        <w:rPr>
          <w:rFonts w:ascii="Tahoma" w:hAnsi="Tahoma" w:cs="Tahoma"/>
          <w:b/>
          <w:bCs/>
          <w:sz w:val="22"/>
          <w:szCs w:val="22"/>
        </w:rPr>
        <w:instrText xml:space="preserve"> FORMDROPDOWN </w:instrText>
      </w:r>
      <w:r w:rsidR="00334703">
        <w:rPr>
          <w:rFonts w:ascii="Tahoma" w:hAnsi="Tahoma" w:cs="Tahoma"/>
          <w:b/>
          <w:bCs/>
          <w:sz w:val="22"/>
          <w:szCs w:val="22"/>
        </w:rPr>
      </w:r>
      <w:r w:rsidR="00334703">
        <w:rPr>
          <w:rFonts w:ascii="Tahoma" w:hAnsi="Tahoma" w:cs="Tahoma"/>
          <w:b/>
          <w:bCs/>
          <w:sz w:val="22"/>
          <w:szCs w:val="22"/>
        </w:rPr>
        <w:fldChar w:fldCharType="separate"/>
      </w:r>
      <w:r>
        <w:rPr>
          <w:rFonts w:ascii="Tahoma" w:hAnsi="Tahoma" w:cs="Tahoma"/>
          <w:b/>
          <w:bCs/>
          <w:sz w:val="22"/>
          <w:szCs w:val="22"/>
        </w:rPr>
        <w:fldChar w:fldCharType="end"/>
      </w:r>
      <w:bookmarkEnd w:id="50"/>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3" w:name="Cargo"/>
      <w:r w:rsidRPr="00C71FD3">
        <w:rPr>
          <w:rFonts w:ascii="Tahoma" w:hAnsi="Tahoma" w:cs="Tahoma"/>
          <w:sz w:val="22"/>
          <w:szCs w:val="22"/>
        </w:rPr>
        <w:instrText xml:space="preserve"> FORMDROPDOWN </w:instrText>
      </w:r>
      <w:r w:rsidR="00334703">
        <w:rPr>
          <w:rFonts w:ascii="Tahoma" w:hAnsi="Tahoma" w:cs="Tahoma"/>
          <w:sz w:val="22"/>
          <w:szCs w:val="22"/>
        </w:rPr>
      </w:r>
      <w:r w:rsidR="00334703">
        <w:rPr>
          <w:rFonts w:ascii="Tahoma" w:hAnsi="Tahoma" w:cs="Tahoma"/>
          <w:sz w:val="22"/>
          <w:szCs w:val="22"/>
        </w:rPr>
        <w:fldChar w:fldCharType="separate"/>
      </w:r>
      <w:r w:rsidRPr="00C71FD3">
        <w:rPr>
          <w:rFonts w:ascii="Tahoma" w:hAnsi="Tahoma" w:cs="Tahoma"/>
          <w:sz w:val="22"/>
          <w:szCs w:val="22"/>
        </w:rPr>
        <w:fldChar w:fldCharType="end"/>
      </w:r>
      <w:bookmarkEnd w:id="53"/>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E72980">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6A58A2" w:rsidRDefault="00672F27" w:rsidP="006230F9">
      <w:pPr>
        <w:pStyle w:val="Standard"/>
        <w:widowControl/>
        <w:spacing w:line="360" w:lineRule="atLeast"/>
        <w:jc w:val="both"/>
        <w:rPr>
          <w:rFonts w:ascii="Tahoma" w:hAnsi="Tahoma" w:cs="Tahoma"/>
          <w:b/>
          <w:sz w:val="22"/>
          <w:szCs w:val="22"/>
        </w:rPr>
      </w:pPr>
      <w:bookmarkStart w:id="54" w:name="_Hlk82258815"/>
      <w:r w:rsidRPr="006A58A2">
        <w:rPr>
          <w:rFonts w:ascii="Tahoma" w:hAnsi="Tahoma" w:cs="Tahoma"/>
          <w:b/>
          <w:sz w:val="22"/>
          <w:szCs w:val="22"/>
        </w:rPr>
        <w:t>1</w:t>
      </w:r>
      <w:r w:rsidR="006230F9" w:rsidRPr="006A58A2">
        <w:rPr>
          <w:rFonts w:ascii="Tahoma" w:hAnsi="Tahoma" w:cs="Tahoma"/>
          <w:b/>
          <w:sz w:val="22"/>
          <w:szCs w:val="22"/>
        </w:rPr>
        <w:t xml:space="preserve">. </w:t>
      </w:r>
      <w:r w:rsidR="00AD0EBE" w:rsidRPr="006A58A2">
        <w:rPr>
          <w:rFonts w:ascii="Tahoma" w:hAnsi="Tahoma" w:cs="Tahoma"/>
          <w:b/>
          <w:sz w:val="22"/>
          <w:szCs w:val="22"/>
        </w:rPr>
        <w:t xml:space="preserve">CONTEÚDO DA PROPOSTA </w:t>
      </w:r>
      <w:r w:rsidR="009F27A6" w:rsidRPr="006A58A2">
        <w:rPr>
          <w:rFonts w:ascii="Tahoma" w:hAnsi="Tahoma" w:cs="Tahoma"/>
          <w:b/>
          <w:sz w:val="22"/>
          <w:szCs w:val="22"/>
        </w:rPr>
        <w:t>ESCRITA</w:t>
      </w:r>
      <w:r w:rsidRPr="006A58A2">
        <w:rPr>
          <w:rFonts w:ascii="Tahoma" w:hAnsi="Tahoma" w:cs="Tahoma"/>
          <w:b/>
          <w:sz w:val="22"/>
          <w:szCs w:val="22"/>
        </w:rPr>
        <w:t xml:space="preserve"> E DOCUMENTOS COMPLEMENTARES</w:t>
      </w:r>
    </w:p>
    <w:p w14:paraId="1E805FCA" w14:textId="77777777" w:rsidR="007B2C72" w:rsidRPr="006A58A2" w:rsidRDefault="007B2C72" w:rsidP="007B2C72">
      <w:pPr>
        <w:pStyle w:val="Standard"/>
        <w:widowControl/>
        <w:spacing w:line="360" w:lineRule="atLeast"/>
        <w:jc w:val="both"/>
        <w:rPr>
          <w:rFonts w:ascii="Tahoma" w:hAnsi="Tahoma" w:cs="Tahoma"/>
          <w:bCs/>
          <w:color w:val="FF0000"/>
          <w:sz w:val="22"/>
          <w:szCs w:val="22"/>
        </w:rPr>
      </w:pPr>
      <w:bookmarkStart w:id="55" w:name="_Hlk127260988"/>
      <w:r w:rsidRPr="006A58A2">
        <w:rPr>
          <w:rFonts w:ascii="Tahoma" w:hAnsi="Tahoma" w:cs="Tahoma"/>
          <w:bCs/>
          <w:color w:val="FF0000"/>
          <w:sz w:val="22"/>
          <w:szCs w:val="22"/>
          <w:u w:val="single"/>
        </w:rPr>
        <w:t>Nota ao Pregoeiro 1</w:t>
      </w:r>
      <w:r w:rsidRPr="006A58A2">
        <w:rPr>
          <w:rFonts w:ascii="Tahoma" w:hAnsi="Tahoma" w:cs="Tahoma"/>
          <w:bCs/>
          <w:color w:val="FF0000"/>
          <w:sz w:val="22"/>
          <w:szCs w:val="22"/>
        </w:rPr>
        <w:t xml:space="preserve">: Poderão ser solicitadas informações como marca/fabricante, </w:t>
      </w:r>
      <w:proofErr w:type="gramStart"/>
      <w:r w:rsidRPr="006A58A2">
        <w:rPr>
          <w:rFonts w:ascii="Tahoma" w:hAnsi="Tahoma" w:cs="Tahoma"/>
          <w:bCs/>
          <w:color w:val="FF0000"/>
          <w:sz w:val="22"/>
          <w:szCs w:val="22"/>
        </w:rPr>
        <w:t>catálogos, etc.</w:t>
      </w:r>
      <w:proofErr w:type="gramEnd"/>
      <w:r w:rsidRPr="006A58A2">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56" w:name="_Hlk127202714"/>
      <w:r w:rsidRPr="006A58A2">
        <w:rPr>
          <w:rFonts w:ascii="Tahoma" w:hAnsi="Tahoma" w:cs="Tahoma"/>
          <w:bCs/>
          <w:color w:val="FF0000"/>
          <w:sz w:val="22"/>
          <w:szCs w:val="22"/>
        </w:rPr>
        <w:t>Lei Federal nº 14.133/2021</w:t>
      </w:r>
      <w:bookmarkEnd w:id="56"/>
      <w:r w:rsidRPr="006A58A2">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A58A2">
        <w:rPr>
          <w:rFonts w:ascii="Tahoma" w:hAnsi="Tahoma" w:cs="Tahoma"/>
          <w:bCs/>
          <w:color w:val="FF0000"/>
          <w:sz w:val="22"/>
          <w:szCs w:val="22"/>
          <w:u w:val="single"/>
        </w:rPr>
        <w:t xml:space="preserve">Observar as regras contidas nos </w:t>
      </w:r>
      <w:proofErr w:type="spellStart"/>
      <w:r w:rsidRPr="006A58A2">
        <w:rPr>
          <w:rFonts w:ascii="Tahoma" w:hAnsi="Tahoma" w:cs="Tahoma"/>
          <w:bCs/>
          <w:color w:val="FF0000"/>
          <w:sz w:val="22"/>
          <w:szCs w:val="22"/>
          <w:u w:val="single"/>
        </w:rPr>
        <w:t>arts</w:t>
      </w:r>
      <w:proofErr w:type="spellEnd"/>
      <w:r w:rsidRPr="006A58A2">
        <w:rPr>
          <w:rFonts w:ascii="Tahoma" w:hAnsi="Tahoma" w:cs="Tahoma"/>
          <w:bCs/>
          <w:color w:val="FF0000"/>
          <w:sz w:val="22"/>
          <w:szCs w:val="22"/>
          <w:u w:val="single"/>
        </w:rPr>
        <w:t>. 41 e 42 da nova Lei de Licitações</w:t>
      </w:r>
      <w:r w:rsidRPr="006A58A2">
        <w:rPr>
          <w:rFonts w:ascii="Tahoma" w:hAnsi="Tahoma" w:cs="Tahoma"/>
          <w:bCs/>
          <w:color w:val="FF0000"/>
          <w:sz w:val="22"/>
          <w:szCs w:val="22"/>
        </w:rPr>
        <w:t>.</w:t>
      </w:r>
    </w:p>
    <w:bookmarkEnd w:id="55"/>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214F81DE" w:rsidR="007B2C72" w:rsidRPr="00C71FD3" w:rsidRDefault="007B2C72" w:rsidP="007B2C72">
      <w:pPr>
        <w:pStyle w:val="Standard"/>
        <w:widowControl/>
        <w:spacing w:line="360" w:lineRule="atLeast"/>
        <w:jc w:val="both"/>
        <w:rPr>
          <w:rFonts w:ascii="Tahoma" w:hAnsi="Tahoma" w:cs="Tahoma"/>
          <w:b/>
          <w:sz w:val="22"/>
          <w:szCs w:val="22"/>
        </w:rPr>
      </w:pPr>
      <w:bookmarkStart w:id="57"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58"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870F47">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57"/>
    <w:bookmarkEnd w:id="58"/>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5736C54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7B2C72">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71FD3" w:rsidRDefault="00176FA1" w:rsidP="00AD0EBE">
      <w:pPr>
        <w:pStyle w:val="Standard"/>
        <w:widowControl/>
        <w:spacing w:line="360" w:lineRule="atLeast"/>
        <w:jc w:val="both"/>
        <w:rPr>
          <w:rFonts w:ascii="Tahoma" w:hAnsi="Tahoma" w:cs="Tahoma"/>
          <w:bCs/>
          <w:sz w:val="22"/>
          <w:szCs w:val="22"/>
        </w:rPr>
      </w:pPr>
      <w:r w:rsidRPr="007B2C72">
        <w:rPr>
          <w:rFonts w:ascii="Tahoma" w:hAnsi="Tahoma" w:cs="Tahoma"/>
          <w:b/>
          <w:sz w:val="22"/>
          <w:szCs w:val="22"/>
          <w:highlight w:val="green"/>
        </w:rPr>
        <w:t>1</w:t>
      </w:r>
      <w:r w:rsidR="00AD0EBE" w:rsidRPr="007B2C72">
        <w:rPr>
          <w:rFonts w:ascii="Tahoma" w:hAnsi="Tahoma" w:cs="Tahoma"/>
          <w:b/>
          <w:sz w:val="22"/>
          <w:szCs w:val="22"/>
          <w:highlight w:val="green"/>
        </w:rPr>
        <w:t xml:space="preserve">.4. </w:t>
      </w:r>
      <w:r w:rsidR="00AD0EBE" w:rsidRPr="007B2C72">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32551854" w14:textId="77777777" w:rsidR="00005FD9" w:rsidRPr="00FF1076" w:rsidRDefault="00005FD9" w:rsidP="00005FD9">
      <w:pPr>
        <w:pStyle w:val="Standard"/>
        <w:widowControl/>
        <w:spacing w:line="360" w:lineRule="atLeast"/>
        <w:jc w:val="both"/>
        <w:rPr>
          <w:rFonts w:ascii="Tahoma" w:hAnsi="Tahoma" w:cs="Tahoma"/>
          <w:sz w:val="22"/>
          <w:szCs w:val="22"/>
        </w:rPr>
      </w:pPr>
      <w:bookmarkStart w:id="59" w:name="_Hlk145593735"/>
      <w:bookmarkStart w:id="60" w:name="_Hlk145594405"/>
      <w:r w:rsidRPr="00FF1076">
        <w:rPr>
          <w:rFonts w:ascii="Tahoma" w:hAnsi="Tahoma" w:cs="Tahoma"/>
          <w:b/>
          <w:sz w:val="22"/>
          <w:szCs w:val="22"/>
        </w:rPr>
        <w:t>1.</w:t>
      </w:r>
      <w:r>
        <w:rPr>
          <w:rFonts w:ascii="Tahoma" w:hAnsi="Tahoma" w:cs="Tahoma"/>
          <w:b/>
          <w:sz w:val="22"/>
          <w:szCs w:val="22"/>
        </w:rPr>
        <w:t>5</w:t>
      </w:r>
      <w:r w:rsidRPr="00FF1076">
        <w:rPr>
          <w:rFonts w:ascii="Tahoma" w:hAnsi="Tahoma" w:cs="Tahoma"/>
          <w:b/>
          <w:sz w:val="22"/>
          <w:szCs w:val="22"/>
        </w:rPr>
        <w:t xml:space="preserve">.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9"/>
    <w:p w14:paraId="05931EFE" w14:textId="77777777" w:rsidR="00005FD9" w:rsidRPr="00FF1076" w:rsidRDefault="00005FD9" w:rsidP="00005FD9">
      <w:pPr>
        <w:pStyle w:val="WW-Corpodetexto3"/>
        <w:spacing w:line="360" w:lineRule="atLeast"/>
        <w:jc w:val="both"/>
        <w:rPr>
          <w:rFonts w:ascii="Tahoma" w:hAnsi="Tahoma" w:cs="Tahoma"/>
          <w:color w:val="00000A"/>
          <w:sz w:val="22"/>
          <w:szCs w:val="22"/>
        </w:rPr>
      </w:pPr>
    </w:p>
    <w:p w14:paraId="45F492FC" w14:textId="77777777" w:rsidR="00C52C3A" w:rsidRPr="006230F9" w:rsidRDefault="00C52C3A" w:rsidP="00C52C3A">
      <w:pPr>
        <w:pStyle w:val="Standard"/>
        <w:widowControl/>
        <w:spacing w:line="360" w:lineRule="atLeast"/>
        <w:jc w:val="both"/>
        <w:rPr>
          <w:rFonts w:ascii="Tahoma" w:hAnsi="Tahoma" w:cs="Tahoma"/>
          <w:color w:val="000000"/>
          <w:kern w:val="0"/>
          <w:sz w:val="22"/>
          <w:szCs w:val="22"/>
          <w:lang w:eastAsia="pt-BR"/>
        </w:rPr>
      </w:pPr>
      <w:bookmarkStart w:id="61" w:name="_Hlk157002421"/>
      <w:bookmarkEnd w:id="60"/>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2"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61"/>
    <w:bookmarkEnd w:id="62"/>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4"/>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A1710D5" w14:textId="77777777" w:rsidR="00C52C3A" w:rsidRPr="00C71FD3" w:rsidRDefault="00C52C3A" w:rsidP="00C52C3A">
      <w:pPr>
        <w:pStyle w:val="western"/>
        <w:spacing w:before="0" w:beforeAutospacing="0" w:after="0" w:afterAutospacing="0" w:line="360" w:lineRule="atLeast"/>
        <w:rPr>
          <w:rFonts w:ascii="Tahoma" w:hAnsi="Tahoma" w:cs="Tahoma"/>
          <w:color w:val="FF0000"/>
          <w:sz w:val="22"/>
          <w:szCs w:val="22"/>
          <w:u w:val="single"/>
        </w:rPr>
      </w:pPr>
      <w:bookmarkStart w:id="63" w:name="_Hlk128488443"/>
      <w:bookmarkStart w:id="64"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63"/>
    <w:p w14:paraId="31ED6AF6" w14:textId="77777777" w:rsidR="00C52C3A" w:rsidRPr="00C71FD3" w:rsidRDefault="00C52C3A" w:rsidP="00C52C3A">
      <w:pPr>
        <w:pStyle w:val="western"/>
        <w:spacing w:before="0" w:beforeAutospacing="0" w:after="0" w:afterAutospacing="0" w:line="360" w:lineRule="atLeast"/>
        <w:rPr>
          <w:rFonts w:ascii="Tahoma" w:hAnsi="Tahoma" w:cs="Tahoma"/>
          <w:sz w:val="22"/>
          <w:szCs w:val="22"/>
        </w:rPr>
      </w:pPr>
    </w:p>
    <w:p w14:paraId="7C2D1FF4" w14:textId="77777777" w:rsidR="00C52C3A" w:rsidRPr="00ED4089" w:rsidRDefault="00C52C3A" w:rsidP="00C52C3A">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6A2FC382" w14:textId="77777777" w:rsidR="00C52C3A" w:rsidRPr="00ED4089" w:rsidRDefault="00C52C3A" w:rsidP="00C52C3A">
      <w:pPr>
        <w:pStyle w:val="western"/>
        <w:spacing w:before="0" w:beforeAutospacing="0" w:after="0" w:afterAutospacing="0" w:line="360" w:lineRule="atLeast"/>
        <w:rPr>
          <w:rFonts w:ascii="Tahoma" w:hAnsi="Tahoma" w:cs="Tahoma"/>
          <w:sz w:val="22"/>
          <w:szCs w:val="22"/>
          <w:highlight w:val="green"/>
        </w:rPr>
      </w:pPr>
    </w:p>
    <w:p w14:paraId="456C3369"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62FD0D2C"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p>
    <w:p w14:paraId="20EF3C82"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14F113CE"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p>
    <w:p w14:paraId="7F9191BC" w14:textId="77777777" w:rsidR="00C52C3A" w:rsidRPr="00ED4089" w:rsidRDefault="00C52C3A" w:rsidP="00C52C3A">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0E90D994"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p>
    <w:p w14:paraId="65F7B50A" w14:textId="77777777" w:rsidR="00C52C3A" w:rsidRPr="00C71FD3" w:rsidRDefault="00C52C3A" w:rsidP="00C52C3A">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4"/>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1B5DF4DA"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05752A">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3F37C33F" w14:textId="211BBD01" w:rsidR="00E72980" w:rsidRPr="00C71FD3" w:rsidRDefault="00E72980" w:rsidP="00E72980">
      <w:pPr>
        <w:pStyle w:val="western"/>
        <w:spacing w:before="0" w:beforeAutospacing="0" w:after="0" w:afterAutospacing="0" w:line="360" w:lineRule="atLeast"/>
        <w:rPr>
          <w:rFonts w:ascii="Tahoma" w:hAnsi="Tahoma" w:cs="Tahoma"/>
          <w:color w:val="FF0000"/>
          <w:sz w:val="22"/>
          <w:szCs w:val="22"/>
        </w:rPr>
      </w:pPr>
      <w:bookmarkStart w:id="65" w:name="_Hlk128486265"/>
      <w:r w:rsidRPr="00C71FD3">
        <w:rPr>
          <w:rFonts w:ascii="Tahoma" w:hAnsi="Tahoma" w:cs="Tahoma"/>
          <w:bCs/>
          <w:color w:val="FF0000"/>
          <w:sz w:val="22"/>
          <w:szCs w:val="22"/>
          <w:u w:val="single"/>
        </w:rPr>
        <w:t xml:space="preserve">Nota ao Pregoeiro </w:t>
      </w:r>
      <w:r w:rsidR="0005752A">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65"/>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347A1E39" w:rsidR="005572B1" w:rsidRDefault="005572B1" w:rsidP="005572B1">
      <w:pPr>
        <w:pStyle w:val="western"/>
        <w:spacing w:before="0" w:beforeAutospacing="0" w:after="0" w:afterAutospacing="0" w:line="360" w:lineRule="atLeast"/>
        <w:rPr>
          <w:rFonts w:ascii="Tahoma" w:hAnsi="Tahoma" w:cs="Tahoma"/>
          <w:sz w:val="22"/>
          <w:szCs w:val="22"/>
        </w:rPr>
      </w:pPr>
    </w:p>
    <w:p w14:paraId="12A72DE9" w14:textId="77777777" w:rsidR="002161B7" w:rsidRDefault="002161B7" w:rsidP="002161B7">
      <w:pPr>
        <w:widowControl/>
        <w:spacing w:line="360" w:lineRule="atLeast"/>
        <w:jc w:val="both"/>
        <w:rPr>
          <w:rFonts w:ascii="Tahoma" w:hAnsi="Tahoma" w:cs="Tahoma"/>
          <w:bCs/>
          <w:sz w:val="22"/>
          <w:szCs w:val="22"/>
          <w:highlight w:val="green"/>
        </w:rPr>
      </w:pPr>
      <w:r>
        <w:rPr>
          <w:rFonts w:ascii="Tahoma" w:hAnsi="Tahoma" w:cs="Tahoma"/>
          <w:b/>
          <w:sz w:val="22"/>
          <w:szCs w:val="22"/>
          <w:highlight w:val="green"/>
        </w:rPr>
        <w:t>NOTA 1:</w:t>
      </w:r>
      <w:r>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329900F0" w14:textId="77777777" w:rsidR="002161B7" w:rsidRDefault="002161B7" w:rsidP="002161B7">
      <w:pPr>
        <w:pStyle w:val="BodyText21"/>
        <w:widowControl/>
        <w:tabs>
          <w:tab w:val="left" w:pos="2496"/>
        </w:tabs>
        <w:spacing w:line="360" w:lineRule="atLeast"/>
        <w:ind w:left="0"/>
        <w:rPr>
          <w:rFonts w:ascii="Tahoma" w:hAnsi="Tahoma" w:cs="Tahoma"/>
          <w:b/>
          <w:bCs/>
          <w:sz w:val="22"/>
          <w:szCs w:val="22"/>
          <w:highlight w:val="green"/>
        </w:rPr>
      </w:pPr>
    </w:p>
    <w:p w14:paraId="32C5C0FE" w14:textId="77777777" w:rsidR="002161B7" w:rsidRDefault="002161B7" w:rsidP="002161B7">
      <w:pPr>
        <w:pStyle w:val="BodyText21"/>
        <w:widowControl/>
        <w:tabs>
          <w:tab w:val="left" w:pos="2496"/>
        </w:tabs>
        <w:spacing w:line="360" w:lineRule="atLeast"/>
        <w:ind w:left="0"/>
        <w:rPr>
          <w:rFonts w:ascii="Tahoma" w:hAnsi="Tahoma" w:cs="Tahoma"/>
          <w:sz w:val="22"/>
          <w:szCs w:val="22"/>
          <w:highlight w:val="green"/>
        </w:rPr>
      </w:pPr>
      <w:r>
        <w:rPr>
          <w:rFonts w:ascii="Tahoma" w:hAnsi="Tahoma" w:cs="Tahoma"/>
          <w:b/>
          <w:bCs/>
          <w:sz w:val="22"/>
          <w:szCs w:val="22"/>
          <w:highlight w:val="green"/>
        </w:rPr>
        <w:t>NOTA 2:</w:t>
      </w:r>
      <w:r>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6789A6E3" w14:textId="77777777" w:rsidR="002161B7" w:rsidRDefault="002161B7" w:rsidP="002161B7">
      <w:pPr>
        <w:pStyle w:val="BodyText21"/>
        <w:widowControl/>
        <w:tabs>
          <w:tab w:val="left" w:pos="2496"/>
        </w:tabs>
        <w:spacing w:line="360" w:lineRule="atLeast"/>
        <w:rPr>
          <w:rFonts w:ascii="Tahoma" w:hAnsi="Tahoma" w:cs="Tahoma"/>
          <w:sz w:val="22"/>
          <w:szCs w:val="22"/>
          <w:highlight w:val="green"/>
        </w:rPr>
      </w:pPr>
    </w:p>
    <w:p w14:paraId="26D451C5" w14:textId="77777777" w:rsidR="002161B7" w:rsidRDefault="002161B7" w:rsidP="002161B7">
      <w:pPr>
        <w:pStyle w:val="BodyText21"/>
        <w:widowControl/>
        <w:tabs>
          <w:tab w:val="left" w:pos="2496"/>
        </w:tabs>
        <w:spacing w:line="360" w:lineRule="atLeast"/>
        <w:ind w:left="0"/>
        <w:rPr>
          <w:rFonts w:ascii="Tahoma" w:hAnsi="Tahoma" w:cs="Tahoma"/>
          <w:sz w:val="22"/>
          <w:szCs w:val="22"/>
        </w:rPr>
      </w:pPr>
      <w:r>
        <w:rPr>
          <w:rFonts w:ascii="Tahoma" w:hAnsi="Tahoma" w:cs="Tahoma"/>
          <w:b/>
          <w:bCs/>
          <w:sz w:val="22"/>
          <w:szCs w:val="22"/>
          <w:highlight w:val="green"/>
        </w:rPr>
        <w:t>NOTA 3:</w:t>
      </w:r>
      <w:r>
        <w:rPr>
          <w:rFonts w:ascii="Tahoma" w:hAnsi="Tahoma" w:cs="Tahoma"/>
          <w:sz w:val="22"/>
          <w:szCs w:val="22"/>
          <w:highlight w:val="green"/>
        </w:rPr>
        <w:t xml:space="preserve"> Admitir-se-á o somatório dos quantitativos de atestados, desde que comprovada que o fornecimento tenha sido executado concomitantemente.</w:t>
      </w:r>
    </w:p>
    <w:p w14:paraId="4BE6520A" w14:textId="77777777" w:rsidR="002161B7" w:rsidRDefault="002161B7" w:rsidP="005572B1">
      <w:pPr>
        <w:pStyle w:val="western"/>
        <w:spacing w:before="0" w:beforeAutospacing="0" w:after="0" w:afterAutospacing="0" w:line="360" w:lineRule="atLeast"/>
        <w:rPr>
          <w:rFonts w:ascii="Tahoma" w:hAnsi="Tahoma" w:cs="Tahoma"/>
          <w:sz w:val="22"/>
          <w:szCs w:val="22"/>
        </w:rPr>
      </w:pPr>
    </w:p>
    <w:p w14:paraId="4AF80041" w14:textId="7FB3A1AE"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r w:rsidRPr="00411644">
        <w:rPr>
          <w:rFonts w:ascii="Tahoma" w:hAnsi="Tahoma" w:cs="Tahoma"/>
          <w:b/>
          <w:bCs/>
          <w:color w:val="000000"/>
          <w:kern w:val="0"/>
          <w:sz w:val="22"/>
          <w:szCs w:val="22"/>
          <w:lang w:eastAsia="pt-BR"/>
        </w:rPr>
        <w:t>5. OUTROS DOCUMENTOS DE HABILITAÇÃO ECONÔMICO-FINANCEIRA</w:t>
      </w:r>
    </w:p>
    <w:p w14:paraId="772664A6" w14:textId="77777777" w:rsidR="00C52C3A" w:rsidRPr="00C71FD3" w:rsidRDefault="00C52C3A" w:rsidP="00C52C3A">
      <w:pPr>
        <w:pStyle w:val="western"/>
        <w:spacing w:before="0" w:beforeAutospacing="0" w:after="0" w:afterAutospacing="0" w:line="360" w:lineRule="atLeast"/>
        <w:rPr>
          <w:rFonts w:ascii="Tahoma" w:hAnsi="Tahoma" w:cs="Tahoma"/>
          <w:color w:val="FF0000"/>
          <w:sz w:val="22"/>
          <w:szCs w:val="22"/>
        </w:rPr>
      </w:pPr>
      <w:bookmarkStart w:id="66" w:name="_Hlk161823327"/>
      <w:r w:rsidRPr="00ED4089">
        <w:rPr>
          <w:rFonts w:ascii="Tahoma" w:hAnsi="Tahoma" w:cs="Tahoma"/>
          <w:bCs/>
          <w:color w:val="FF0000"/>
          <w:sz w:val="22"/>
          <w:szCs w:val="22"/>
          <w:u w:val="single"/>
        </w:rPr>
        <w:t>Nota ao Pregoeiro 6</w:t>
      </w:r>
      <w:r w:rsidRPr="00ED4089">
        <w:rPr>
          <w:rFonts w:ascii="Tahoma" w:hAnsi="Tahoma" w:cs="Tahoma"/>
          <w:bCs/>
          <w:color w:val="FF0000"/>
          <w:sz w:val="22"/>
          <w:szCs w:val="22"/>
        </w:rPr>
        <w:t>:</w:t>
      </w:r>
      <w:r w:rsidRPr="00ED4089">
        <w:rPr>
          <w:rFonts w:ascii="Tahoma" w:hAnsi="Tahoma" w:cs="Tahoma"/>
          <w:color w:val="FF0000"/>
          <w:sz w:val="22"/>
          <w:szCs w:val="22"/>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66"/>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77777777" w:rsidR="00B936B1" w:rsidRPr="007B2C72" w:rsidRDefault="00B936B1"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411644">
        <w:rPr>
          <w:rFonts w:ascii="Tahoma" w:hAnsi="Tahoma" w:cs="Tahoma"/>
          <w:b/>
          <w:bCs/>
          <w:sz w:val="22"/>
          <w:szCs w:val="22"/>
          <w:highlight w:val="green"/>
        </w:rPr>
        <w:lastRenderedPageBreak/>
        <w:t xml:space="preserve">5.1. </w:t>
      </w:r>
      <w:r w:rsidRPr="00411644">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5.1.1. </w:t>
      </w:r>
      <w:r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5.1.2. </w:t>
      </w:r>
      <w:r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7B2C72">
        <w:rPr>
          <w:rFonts w:ascii="Tahoma" w:hAnsi="Tahoma" w:cs="Tahoma"/>
          <w:b/>
          <w:bCs/>
          <w:sz w:val="22"/>
          <w:szCs w:val="22"/>
          <w:highlight w:val="green"/>
        </w:rPr>
        <w:t xml:space="preserve">5.1.3. </w:t>
      </w:r>
      <w:proofErr w:type="gramStart"/>
      <w:r w:rsidRPr="007B2C72">
        <w:rPr>
          <w:rFonts w:ascii="Tahoma" w:hAnsi="Tahoma" w:cs="Tahoma"/>
          <w:sz w:val="22"/>
          <w:szCs w:val="22"/>
          <w:highlight w:val="green"/>
        </w:rPr>
        <w:t>As sociedades constituídas há</w:t>
      </w:r>
      <w:proofErr w:type="gramEnd"/>
      <w:r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411644">
        <w:rPr>
          <w:rFonts w:ascii="Tahoma" w:hAnsi="Tahoma" w:cs="Tahoma"/>
          <w:b/>
          <w:bCs/>
          <w:sz w:val="22"/>
          <w:szCs w:val="22"/>
          <w:highlight w:val="green"/>
        </w:rPr>
        <w:t xml:space="preserve">5.1.4. </w:t>
      </w:r>
      <w:r w:rsidRPr="00411644">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b/>
          <w:bCs/>
          <w:sz w:val="22"/>
          <w:szCs w:val="22"/>
          <w:highlight w:val="green"/>
        </w:rPr>
        <w:t xml:space="preserve">5.1.5. </w:t>
      </w:r>
      <w:r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5.1.6. </w:t>
      </w:r>
      <w:r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7B2C72">
        <w:rPr>
          <w:rFonts w:ascii="Tahoma" w:hAnsi="Tahoma" w:cs="Tahoma"/>
          <w:b/>
          <w:bCs/>
          <w:sz w:val="22"/>
          <w:szCs w:val="22"/>
          <w:highlight w:val="green"/>
        </w:rPr>
        <w:t>5.1.5</w:t>
      </w:r>
      <w:r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b/>
          <w:bCs/>
          <w:sz w:val="22"/>
          <w:szCs w:val="22"/>
          <w:highlight w:val="green"/>
        </w:rPr>
        <w:t xml:space="preserve">5.1.7. </w:t>
      </w:r>
      <w:r w:rsidRPr="007B2C72">
        <w:rPr>
          <w:rFonts w:ascii="Tahoma" w:hAnsi="Tahoma" w:cs="Tahoma"/>
          <w:sz w:val="22"/>
          <w:szCs w:val="22"/>
          <w:highlight w:val="green"/>
        </w:rPr>
        <w:t xml:space="preserve">A boa situação financeira será comprovada se a licitante demonstrar que possui Índice de Liquidez Corrente (ILC) igual ou acima de 1,00 (um com duas casas decimais), Índice de </w:t>
      </w:r>
      <w:r w:rsidRPr="007B2C72">
        <w:rPr>
          <w:rFonts w:ascii="Tahoma" w:hAnsi="Tahoma" w:cs="Tahoma"/>
          <w:sz w:val="22"/>
          <w:szCs w:val="22"/>
          <w:highlight w:val="green"/>
        </w:rPr>
        <w:lastRenderedPageBreak/>
        <w:t>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245CA5C7" w:rsidR="00664632" w:rsidRPr="00C71FD3" w:rsidRDefault="00142122"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0AD16BEF" w14:textId="53A704A6" w:rsidR="00EE26D2" w:rsidRPr="00C71FD3" w:rsidRDefault="006E4EA7" w:rsidP="00EE26D2">
      <w:pPr>
        <w:pStyle w:val="western"/>
        <w:spacing w:before="0" w:beforeAutospacing="0" w:after="0" w:afterAutospacing="0" w:line="360" w:lineRule="atLeast"/>
        <w:rPr>
          <w:rFonts w:ascii="Tahoma" w:hAnsi="Tahoma" w:cs="Tahoma"/>
          <w:color w:val="FF0000"/>
          <w:sz w:val="22"/>
          <w:szCs w:val="22"/>
        </w:rPr>
      </w:pPr>
      <w:r w:rsidRPr="00EE26D2">
        <w:rPr>
          <w:rFonts w:ascii="Tahoma" w:hAnsi="Tahoma" w:cs="Tahoma"/>
          <w:bCs/>
          <w:color w:val="FF0000"/>
          <w:sz w:val="22"/>
          <w:szCs w:val="22"/>
          <w:u w:val="single"/>
        </w:rPr>
        <w:t xml:space="preserve">Nota ao Pregoeiro </w:t>
      </w:r>
      <w:r w:rsidR="00C52C3A">
        <w:rPr>
          <w:rFonts w:ascii="Tahoma" w:hAnsi="Tahoma" w:cs="Tahoma"/>
          <w:bCs/>
          <w:color w:val="FF0000"/>
          <w:sz w:val="22"/>
          <w:szCs w:val="22"/>
          <w:u w:val="single"/>
        </w:rPr>
        <w:t>7</w:t>
      </w:r>
      <w:r w:rsidRPr="00EE26D2">
        <w:rPr>
          <w:rFonts w:ascii="Tahoma" w:hAnsi="Tahoma" w:cs="Tahoma"/>
          <w:bCs/>
          <w:color w:val="FF0000"/>
          <w:sz w:val="22"/>
          <w:szCs w:val="22"/>
        </w:rPr>
        <w:t>:</w:t>
      </w:r>
      <w:r w:rsidRPr="00EE26D2">
        <w:rPr>
          <w:rFonts w:ascii="Tahoma" w:hAnsi="Tahoma" w:cs="Tahoma"/>
          <w:color w:val="FF0000"/>
          <w:sz w:val="22"/>
          <w:szCs w:val="22"/>
        </w:rPr>
        <w:t xml:space="preserve"> </w:t>
      </w:r>
      <w:r w:rsidR="00EE26D2" w:rsidRPr="00EE26D2">
        <w:rPr>
          <w:rFonts w:ascii="Tahoma" w:hAnsi="Tahoma" w:cs="Tahoma"/>
          <w:color w:val="FF0000"/>
          <w:sz w:val="22"/>
          <w:szCs w:val="22"/>
          <w:u w:val="single"/>
        </w:rPr>
        <w:t>Não exigir amostras de produtos “</w:t>
      </w:r>
      <w:r w:rsidR="00EE26D2" w:rsidRPr="00EE26D2">
        <w:rPr>
          <w:rFonts w:ascii="Tahoma" w:hAnsi="Tahoma" w:cs="Tahoma"/>
          <w:i/>
          <w:iCs/>
          <w:color w:val="FF0000"/>
          <w:sz w:val="22"/>
          <w:szCs w:val="22"/>
          <w:u w:val="single"/>
        </w:rPr>
        <w:t>in natura</w:t>
      </w:r>
      <w:r w:rsidR="00EE26D2" w:rsidRPr="00EE26D2">
        <w:rPr>
          <w:rFonts w:ascii="Tahoma" w:hAnsi="Tahoma" w:cs="Tahoma"/>
          <w:color w:val="FF0000"/>
          <w:sz w:val="22"/>
          <w:szCs w:val="22"/>
          <w:u w:val="single"/>
        </w:rPr>
        <w:t>”</w:t>
      </w:r>
      <w:r w:rsidR="00EE26D2" w:rsidRPr="00EE26D2">
        <w:rPr>
          <w:rFonts w:ascii="Tahoma" w:hAnsi="Tahoma" w:cs="Tahoma"/>
          <w:color w:val="FF0000"/>
          <w:sz w:val="22"/>
          <w:szCs w:val="22"/>
        </w:rPr>
        <w:t xml:space="preserve">, como frutas, verduras, legumes e ovos, </w:t>
      </w:r>
      <w:r w:rsidR="00EE26D2" w:rsidRPr="00EE26D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EE26D2" w:rsidRPr="00EE26D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A530DEC" w:rsidR="006E4EA7" w:rsidRPr="00C71FD3" w:rsidRDefault="00142122"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EE26D2">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1487B317" w:rsidR="006E4EA7" w:rsidRPr="00C71FD3" w:rsidRDefault="00142122"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0C253456"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C52C3A">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346808F1" w:rsidR="006E4EA7" w:rsidRPr="00C71FD3" w:rsidRDefault="00142122" w:rsidP="006E4EA7">
      <w:pPr>
        <w:pStyle w:val="western"/>
        <w:spacing w:before="0" w:beforeAutospacing="0" w:after="0" w:afterAutospacing="0" w:line="360" w:lineRule="atLeast"/>
        <w:rPr>
          <w:rFonts w:ascii="Tahoma" w:hAnsi="Tahoma" w:cs="Tahoma"/>
          <w:sz w:val="22"/>
          <w:szCs w:val="22"/>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0EBE9A96"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C52C3A">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C4E0F31" w:rsidR="006E4EA7" w:rsidRPr="00EE26D2" w:rsidRDefault="00142122" w:rsidP="006E4EA7">
      <w:pPr>
        <w:pStyle w:val="western"/>
        <w:spacing w:before="0" w:beforeAutospacing="0" w:after="0" w:afterAutospacing="0" w:line="360" w:lineRule="atLeast"/>
        <w:rPr>
          <w:rFonts w:ascii="Tahoma" w:hAnsi="Tahoma" w:cs="Tahoma"/>
          <w:sz w:val="22"/>
          <w:szCs w:val="22"/>
          <w:highlight w:val="green"/>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09271B65" w:rsidR="006E4EA7" w:rsidRPr="00EE26D2" w:rsidRDefault="00142122" w:rsidP="006E4EA7">
      <w:pPr>
        <w:pStyle w:val="western"/>
        <w:spacing w:before="0" w:beforeAutospacing="0" w:after="0" w:afterAutospacing="0" w:line="360" w:lineRule="atLeast"/>
        <w:rPr>
          <w:rFonts w:ascii="Tahoma" w:hAnsi="Tahoma" w:cs="Tahoma"/>
          <w:sz w:val="22"/>
          <w:szCs w:val="22"/>
          <w:highlight w:val="green"/>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4B96DD46" w:rsidR="006E4EA7" w:rsidRPr="00EE26D2" w:rsidRDefault="00142122" w:rsidP="006E4EA7">
      <w:pPr>
        <w:pStyle w:val="western"/>
        <w:spacing w:before="0" w:beforeAutospacing="0" w:after="0" w:afterAutospacing="0" w:line="360" w:lineRule="atLeast"/>
        <w:rPr>
          <w:rFonts w:ascii="Tahoma" w:hAnsi="Tahoma" w:cs="Tahoma"/>
          <w:sz w:val="22"/>
          <w:szCs w:val="22"/>
          <w:highlight w:val="green"/>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654D189" w:rsidR="006E4EA7" w:rsidRPr="00C71FD3" w:rsidRDefault="00142122" w:rsidP="006E4EA7">
      <w:pPr>
        <w:pStyle w:val="western"/>
        <w:spacing w:before="0" w:beforeAutospacing="0" w:after="0" w:afterAutospacing="0" w:line="360" w:lineRule="atLeast"/>
        <w:rPr>
          <w:rFonts w:ascii="Tahoma" w:hAnsi="Tahoma" w:cs="Tahoma"/>
          <w:sz w:val="22"/>
          <w:szCs w:val="22"/>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7F333E9E"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C52C3A">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6C84B6E6" w:rsidR="006E4EA7" w:rsidRPr="00C71FD3" w:rsidRDefault="00142122" w:rsidP="006E4EA7">
      <w:pPr>
        <w:pStyle w:val="western"/>
        <w:spacing w:before="0" w:beforeAutospacing="0" w:after="0" w:afterAutospacing="0" w:line="360" w:lineRule="atLeast"/>
        <w:rPr>
          <w:rFonts w:ascii="Tahoma" w:hAnsi="Tahoma" w:cs="Tahoma"/>
          <w:sz w:val="22"/>
          <w:szCs w:val="22"/>
        </w:rPr>
      </w:pPr>
      <w:r w:rsidRPr="00EE26D2">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731E4433" w14:textId="409ED86F" w:rsidR="00142122" w:rsidRPr="00411644" w:rsidRDefault="00142122" w:rsidP="00142122">
      <w:pPr>
        <w:pStyle w:val="Standard"/>
        <w:spacing w:line="360" w:lineRule="atLeast"/>
        <w:jc w:val="both"/>
        <w:rPr>
          <w:rFonts w:ascii="Tahoma" w:hAnsi="Tahoma" w:cs="Tahoma"/>
          <w:b/>
          <w:sz w:val="22"/>
          <w:szCs w:val="22"/>
        </w:rPr>
      </w:pPr>
      <w:bookmarkStart w:id="67" w:name="_Hlk95065619"/>
      <w:r w:rsidRPr="00411644">
        <w:rPr>
          <w:rFonts w:ascii="Tahoma" w:hAnsi="Tahoma" w:cs="Tahoma"/>
          <w:b/>
          <w:sz w:val="22"/>
          <w:szCs w:val="22"/>
        </w:rPr>
        <w:t xml:space="preserve">7. </w:t>
      </w:r>
      <w:r w:rsidR="00A440AB" w:rsidRPr="00411644">
        <w:rPr>
          <w:rFonts w:ascii="Tahoma" w:hAnsi="Tahoma" w:cs="Tahoma"/>
          <w:b/>
          <w:sz w:val="22"/>
          <w:szCs w:val="22"/>
        </w:rPr>
        <w:t>VIGÊNCIA</w:t>
      </w:r>
      <w:r w:rsidRPr="00411644">
        <w:rPr>
          <w:rFonts w:ascii="Tahoma" w:hAnsi="Tahoma" w:cs="Tahoma"/>
          <w:b/>
          <w:sz w:val="22"/>
          <w:szCs w:val="22"/>
        </w:rPr>
        <w:t xml:space="preserve"> DA ATA DE REGISTRO DE PREÇOS</w:t>
      </w:r>
    </w:p>
    <w:p w14:paraId="6B2B57FA" w14:textId="77777777" w:rsidR="00142122" w:rsidRPr="00411644" w:rsidRDefault="00142122" w:rsidP="00142122">
      <w:pPr>
        <w:pStyle w:val="Standard"/>
        <w:spacing w:line="360" w:lineRule="atLeast"/>
        <w:jc w:val="both"/>
        <w:rPr>
          <w:rFonts w:ascii="Tahoma" w:hAnsi="Tahoma" w:cs="Tahoma"/>
          <w:b/>
          <w:sz w:val="22"/>
          <w:szCs w:val="22"/>
        </w:rPr>
      </w:pPr>
    </w:p>
    <w:bookmarkEnd w:id="67"/>
    <w:p w14:paraId="20E2CC24" w14:textId="77777777" w:rsidR="00A11394" w:rsidRPr="00A440AB" w:rsidRDefault="00A11394" w:rsidP="00A11394">
      <w:pPr>
        <w:pStyle w:val="Cabealho"/>
        <w:widowControl/>
        <w:spacing w:line="360" w:lineRule="atLeast"/>
        <w:jc w:val="both"/>
        <w:rPr>
          <w:rFonts w:ascii="Tahoma" w:hAnsi="Tahoma" w:cs="Tahoma"/>
          <w:sz w:val="22"/>
          <w:szCs w:val="22"/>
        </w:rPr>
      </w:pPr>
      <w:r w:rsidRPr="00411644">
        <w:rPr>
          <w:rFonts w:ascii="Tahoma" w:hAnsi="Tahoma" w:cs="Tahoma"/>
          <w:b/>
          <w:sz w:val="22"/>
          <w:szCs w:val="22"/>
        </w:rPr>
        <w:t>7.1.</w:t>
      </w:r>
      <w:r w:rsidRPr="00411644">
        <w:rPr>
          <w:rFonts w:ascii="Tahoma" w:hAnsi="Tahoma" w:cs="Tahoma"/>
          <w:sz w:val="22"/>
          <w:szCs w:val="22"/>
        </w:rPr>
        <w:t xml:space="preserve"> O prazo de vigência da Ata de Registro de Preços será de 1 (um) ano, contado a partir do 1º dia útil subsequente à data de sua divulgação no PNCP, e poderá ser prorrogado, por no máximo igual período.</w:t>
      </w:r>
    </w:p>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05CF0FDE" w14:textId="77777777" w:rsidR="00334703" w:rsidRPr="008E1EA0" w:rsidRDefault="00334703" w:rsidP="00334703">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73A0614E" w14:textId="77777777" w:rsidR="00334703" w:rsidRPr="008E1EA0" w:rsidRDefault="00334703" w:rsidP="00334703">
      <w:pPr>
        <w:pStyle w:val="western"/>
        <w:spacing w:before="0" w:beforeAutospacing="0" w:after="0" w:afterAutospacing="0" w:line="360" w:lineRule="atLeast"/>
        <w:rPr>
          <w:rFonts w:ascii="Tahoma" w:hAnsi="Tahoma" w:cs="Tahoma"/>
          <w:b/>
          <w:bCs/>
          <w:sz w:val="22"/>
          <w:szCs w:val="22"/>
          <w:highlight w:val="cyan"/>
        </w:rPr>
      </w:pPr>
    </w:p>
    <w:p w14:paraId="6AC1ED3C" w14:textId="77777777" w:rsidR="00334703" w:rsidRPr="00C71FD3" w:rsidRDefault="00334703" w:rsidP="00334703">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w:t>
      </w:r>
      <w:r w:rsidR="00A440AB" w:rsidRPr="00411644">
        <w:rPr>
          <w:rFonts w:ascii="Tahoma" w:hAnsi="Tahoma" w:cs="Tahoma"/>
          <w:color w:val="000000"/>
          <w:kern w:val="0"/>
          <w:sz w:val="22"/>
          <w:szCs w:val="22"/>
          <w:lang w:eastAsia="pt-BR"/>
        </w:rPr>
        <w:t>registrados</w:t>
      </w:r>
      <w:r w:rsidRPr="00411644">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1EBF7E68" w:rsidR="006E4EA7" w:rsidRDefault="00EE26D2"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5747D93D" w:rsidR="00EE26D2" w:rsidRPr="00EE26D2" w:rsidRDefault="00EE26D2" w:rsidP="00EE26D2">
      <w:pPr>
        <w:pStyle w:val="NormalWeb"/>
        <w:spacing w:before="0" w:after="0" w:line="360" w:lineRule="atLeast"/>
        <w:jc w:val="both"/>
        <w:rPr>
          <w:rFonts w:ascii="Tahoma" w:hAnsi="Tahoma" w:cs="Tahoma"/>
          <w:color w:val="000000"/>
          <w:kern w:val="0"/>
          <w:sz w:val="22"/>
          <w:szCs w:val="22"/>
          <w:lang w:eastAsia="pt-BR"/>
        </w:rPr>
      </w:pPr>
      <w:bookmarkStart w:id="68" w:name="_Hlk127261148"/>
      <w:r w:rsidRPr="00EE26D2">
        <w:rPr>
          <w:rFonts w:ascii="Tahoma" w:hAnsi="Tahoma" w:cs="Tahoma"/>
          <w:b/>
          <w:bCs/>
          <w:color w:val="000000"/>
          <w:kern w:val="0"/>
          <w:sz w:val="22"/>
          <w:szCs w:val="22"/>
          <w:lang w:eastAsia="pt-BR"/>
        </w:rPr>
        <w:t>8.2.</w:t>
      </w:r>
      <w:r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EE26D2">
      <w:pPr>
        <w:pStyle w:val="NormalWeb"/>
        <w:spacing w:before="0" w:after="0" w:line="360" w:lineRule="atLeast"/>
        <w:ind w:left="567"/>
        <w:jc w:val="both"/>
        <w:rPr>
          <w:rFonts w:ascii="Tahoma" w:hAnsi="Tahoma" w:cs="Tahoma"/>
          <w:color w:val="000000"/>
          <w:kern w:val="0"/>
          <w:sz w:val="22"/>
          <w:szCs w:val="22"/>
          <w:lang w:eastAsia="pt-BR"/>
        </w:rPr>
      </w:pPr>
    </w:p>
    <w:bookmarkEnd w:id="68"/>
    <w:p w14:paraId="0512B837" w14:textId="77777777" w:rsidR="00411644" w:rsidRDefault="00411644" w:rsidP="00411644">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Pr="00EE26D2">
        <w:rPr>
          <w:rFonts w:ascii="Tahoma" w:hAnsi="Tahoma" w:cs="Tahoma"/>
          <w:b/>
          <w:bCs/>
          <w:color w:val="000000"/>
          <w:kern w:val="0"/>
          <w:sz w:val="22"/>
          <w:szCs w:val="22"/>
          <w:lang w:eastAsia="pt-BR"/>
        </w:rPr>
        <w:t>.2.1.</w:t>
      </w:r>
      <w:r w:rsidRPr="00EE26D2">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3A31CFFA" w14:textId="77777777" w:rsidR="00411644" w:rsidRDefault="00411644" w:rsidP="00411644">
      <w:pPr>
        <w:pStyle w:val="NormalWeb"/>
        <w:spacing w:before="0" w:after="0" w:line="360" w:lineRule="atLeast"/>
        <w:jc w:val="both"/>
        <w:rPr>
          <w:rFonts w:ascii="Tahoma" w:hAnsi="Tahoma" w:cs="Tahoma"/>
          <w:color w:val="000000"/>
          <w:kern w:val="0"/>
          <w:sz w:val="22"/>
          <w:szCs w:val="22"/>
          <w:lang w:eastAsia="pt-BR"/>
        </w:rPr>
      </w:pPr>
    </w:p>
    <w:p w14:paraId="240473ED" w14:textId="66FACADE" w:rsidR="00411644" w:rsidRDefault="00411644" w:rsidP="00411644">
      <w:pPr>
        <w:pStyle w:val="NormalWeb"/>
        <w:spacing w:before="0" w:after="0" w:line="360" w:lineRule="atLeast"/>
        <w:jc w:val="both"/>
        <w:rPr>
          <w:rFonts w:ascii="Tahoma" w:hAnsi="Tahoma" w:cs="Tahoma"/>
          <w:color w:val="000000"/>
          <w:kern w:val="0"/>
          <w:sz w:val="22"/>
          <w:szCs w:val="22"/>
          <w:lang w:eastAsia="pt-BR"/>
        </w:rPr>
      </w:pPr>
      <w:r w:rsidRPr="00AE155C">
        <w:rPr>
          <w:rFonts w:ascii="Tahoma" w:hAnsi="Tahoma" w:cs="Tahoma"/>
          <w:b/>
          <w:bCs/>
          <w:color w:val="000000"/>
          <w:kern w:val="0"/>
          <w:sz w:val="22"/>
          <w:szCs w:val="22"/>
          <w:lang w:eastAsia="pt-BR"/>
        </w:rPr>
        <w:t>8.3.</w:t>
      </w:r>
      <w:r w:rsidRPr="00AE155C">
        <w:rPr>
          <w:rFonts w:ascii="Tahoma" w:hAnsi="Tahoma" w:cs="Tahoma"/>
          <w:color w:val="000000"/>
          <w:kern w:val="0"/>
          <w:sz w:val="22"/>
          <w:szCs w:val="22"/>
          <w:lang w:eastAsia="pt-BR"/>
        </w:rPr>
        <w:t xml:space="preserve"> O reajuste dos preços registrados será formalizado por meio de simples </w:t>
      </w:r>
      <w:r w:rsidR="00334703" w:rsidRPr="008E1EA0">
        <w:rPr>
          <w:rFonts w:ascii="Tahoma" w:hAnsi="Tahoma" w:cs="Tahoma"/>
          <w:color w:val="000000"/>
          <w:kern w:val="0"/>
          <w:sz w:val="22"/>
          <w:szCs w:val="22"/>
          <w:highlight w:val="cyan"/>
          <w:lang w:eastAsia="pt-BR"/>
        </w:rPr>
        <w:t>apostilamento</w:t>
      </w:r>
      <w:r w:rsidRPr="00AE155C">
        <w:rPr>
          <w:rFonts w:ascii="Tahoma" w:hAnsi="Tahoma" w:cs="Tahoma"/>
          <w:color w:val="000000"/>
          <w:kern w:val="0"/>
          <w:sz w:val="22"/>
          <w:szCs w:val="22"/>
          <w:lang w:eastAsia="pt-BR"/>
        </w:rPr>
        <w:t>, dispensada a celebração de termo aditivo à Ata de Registro de Preços.</w:t>
      </w:r>
    </w:p>
    <w:p w14:paraId="16338611" w14:textId="77777777" w:rsidR="00005FD9" w:rsidRDefault="00005FD9" w:rsidP="00411644">
      <w:pPr>
        <w:pStyle w:val="NormalWeb"/>
        <w:spacing w:before="0" w:after="0" w:line="360" w:lineRule="atLeast"/>
        <w:jc w:val="both"/>
        <w:rPr>
          <w:rFonts w:ascii="Tahoma" w:hAnsi="Tahoma" w:cs="Tahoma"/>
          <w:color w:val="000000"/>
          <w:kern w:val="0"/>
          <w:sz w:val="22"/>
          <w:szCs w:val="22"/>
          <w:lang w:eastAsia="pt-BR"/>
        </w:rPr>
      </w:pPr>
    </w:p>
    <w:p w14:paraId="1BD011A9" w14:textId="77777777" w:rsidR="000C7171" w:rsidRDefault="000C7171" w:rsidP="000C7171">
      <w:pPr>
        <w:pStyle w:val="WW-Corpodetexto3"/>
        <w:spacing w:line="360" w:lineRule="atLeast"/>
        <w:jc w:val="both"/>
        <w:rPr>
          <w:rFonts w:ascii="Tahoma" w:hAnsi="Tahoma" w:cs="Tahoma"/>
          <w:b w:val="0"/>
          <w:bCs w:val="0"/>
          <w:sz w:val="22"/>
          <w:szCs w:val="22"/>
        </w:rPr>
      </w:pPr>
      <w:bookmarkStart w:id="69"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79992C0B" w14:textId="77777777" w:rsidR="00C52C3A" w:rsidRDefault="00C52C3A" w:rsidP="000C7171">
      <w:pPr>
        <w:pStyle w:val="WW-Corpodetexto3"/>
        <w:spacing w:line="360" w:lineRule="atLeast"/>
        <w:jc w:val="both"/>
        <w:rPr>
          <w:rFonts w:ascii="Tahoma" w:hAnsi="Tahoma" w:cs="Tahoma"/>
          <w:b w:val="0"/>
          <w:bCs w:val="0"/>
          <w:sz w:val="22"/>
          <w:szCs w:val="22"/>
        </w:rPr>
      </w:pPr>
    </w:p>
    <w:p w14:paraId="41BFD225" w14:textId="77777777" w:rsidR="00C52C3A" w:rsidRDefault="00C52C3A" w:rsidP="00C52C3A">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76ED9DD2" w14:textId="77777777" w:rsidR="00C52C3A" w:rsidRDefault="00C52C3A" w:rsidP="00C52C3A">
      <w:pPr>
        <w:pStyle w:val="western"/>
        <w:spacing w:before="0" w:beforeAutospacing="0" w:after="0" w:afterAutospacing="0" w:line="360" w:lineRule="atLeast"/>
        <w:rPr>
          <w:rFonts w:ascii="Tahoma" w:hAnsi="Tahoma" w:cs="Tahoma"/>
          <w:b/>
          <w:bCs/>
          <w:sz w:val="22"/>
          <w:szCs w:val="22"/>
        </w:rPr>
      </w:pPr>
    </w:p>
    <w:p w14:paraId="14CC6CF7" w14:textId="77777777" w:rsidR="00C52C3A" w:rsidRPr="00311A26" w:rsidRDefault="00C52C3A" w:rsidP="00C52C3A">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lastRenderedPageBreak/>
        <w:t>Em atendimento ao Comunicado GP nº 3/2024 do Tribunal de Contas do Estado de São Paulo, seguem os links para acesso aos regulamentos nos termos da Lei Federal nº 14.133/2021:</w:t>
      </w:r>
    </w:p>
    <w:p w14:paraId="017CF3F6" w14:textId="77777777" w:rsidR="00C52C3A" w:rsidRDefault="00C52C3A" w:rsidP="00C52C3A">
      <w:pPr>
        <w:pStyle w:val="western"/>
        <w:spacing w:before="0" w:beforeAutospacing="0" w:after="0" w:afterAutospacing="0" w:line="360" w:lineRule="atLeast"/>
        <w:rPr>
          <w:rFonts w:ascii="Tahoma" w:hAnsi="Tahoma" w:cs="Tahoma"/>
          <w:sz w:val="22"/>
          <w:szCs w:val="22"/>
        </w:rPr>
      </w:pPr>
    </w:p>
    <w:p w14:paraId="31A7C8A2" w14:textId="77777777" w:rsidR="00C52C3A" w:rsidRDefault="00334703" w:rsidP="00C52C3A">
      <w:pPr>
        <w:pStyle w:val="western"/>
        <w:spacing w:before="0" w:beforeAutospacing="0" w:after="0" w:afterAutospacing="0" w:line="360" w:lineRule="atLeast"/>
        <w:rPr>
          <w:rFonts w:ascii="Tahoma" w:hAnsi="Tahoma" w:cs="Tahoma"/>
          <w:sz w:val="22"/>
          <w:szCs w:val="22"/>
        </w:rPr>
      </w:pPr>
      <w:hyperlink r:id="rId24" w:history="1">
        <w:r w:rsidR="00C52C3A" w:rsidRPr="006336F0">
          <w:rPr>
            <w:rStyle w:val="Hyperlink"/>
            <w:rFonts w:ascii="Tahoma" w:hAnsi="Tahoma" w:cs="Tahoma"/>
            <w:sz w:val="22"/>
            <w:szCs w:val="22"/>
          </w:rPr>
          <w:t>https://www.gov.br/compras/pt-br/acesso-a-informacao/legislacao/instrucoes-normativas/instrucao-normativa-seges-me-no-73-de-30-de-setembro-de-2022</w:t>
        </w:r>
      </w:hyperlink>
    </w:p>
    <w:p w14:paraId="0CC8C566" w14:textId="77777777" w:rsidR="00C52C3A" w:rsidRDefault="00C52C3A" w:rsidP="00C52C3A">
      <w:pPr>
        <w:pStyle w:val="western"/>
        <w:spacing w:before="0" w:beforeAutospacing="0" w:after="0" w:afterAutospacing="0" w:line="360" w:lineRule="atLeast"/>
        <w:rPr>
          <w:rFonts w:ascii="Tahoma" w:hAnsi="Tahoma" w:cs="Tahoma"/>
          <w:sz w:val="22"/>
          <w:szCs w:val="22"/>
        </w:rPr>
      </w:pPr>
    </w:p>
    <w:p w14:paraId="0D49912B" w14:textId="77777777" w:rsidR="00C52C3A" w:rsidRDefault="00334703" w:rsidP="00C52C3A">
      <w:pPr>
        <w:pStyle w:val="western"/>
        <w:spacing w:before="0" w:beforeAutospacing="0" w:after="0" w:afterAutospacing="0" w:line="360" w:lineRule="atLeast"/>
        <w:rPr>
          <w:rFonts w:ascii="Tahoma" w:hAnsi="Tahoma" w:cs="Tahoma"/>
          <w:sz w:val="22"/>
          <w:szCs w:val="22"/>
        </w:rPr>
      </w:pPr>
      <w:hyperlink r:id="rId25" w:history="1">
        <w:r w:rsidR="00C52C3A" w:rsidRPr="006336F0">
          <w:rPr>
            <w:rStyle w:val="Hyperlink"/>
            <w:rFonts w:ascii="Tahoma" w:hAnsi="Tahoma" w:cs="Tahoma"/>
            <w:sz w:val="22"/>
            <w:szCs w:val="22"/>
          </w:rPr>
          <w:t>https://bibliotecajuridica.campinas.sp.gov.br/index/visualizaratualizada/id/89676</w:t>
        </w:r>
      </w:hyperlink>
    </w:p>
    <w:p w14:paraId="6B3EFA46" w14:textId="77777777" w:rsidR="00C52C3A" w:rsidRDefault="00C52C3A" w:rsidP="000C7171">
      <w:pPr>
        <w:pStyle w:val="WW-Corpodetexto3"/>
        <w:spacing w:line="360" w:lineRule="atLeast"/>
        <w:jc w:val="both"/>
        <w:rPr>
          <w:rFonts w:ascii="Tahoma" w:hAnsi="Tahoma" w:cs="Tahoma"/>
          <w:b w:val="0"/>
          <w:bCs w:val="0"/>
          <w:sz w:val="22"/>
          <w:szCs w:val="22"/>
        </w:rPr>
      </w:pPr>
    </w:p>
    <w:bookmarkEnd w:id="69"/>
    <w:p w14:paraId="6D3018E1" w14:textId="77777777" w:rsidR="00EE26D2" w:rsidRPr="00C71FD3" w:rsidRDefault="00EE26D2" w:rsidP="00005FD9">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70"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23640B" w14:paraId="75BE2749" w14:textId="77777777" w:rsidTr="0023640B">
        <w:tc>
          <w:tcPr>
            <w:tcW w:w="845" w:type="dxa"/>
            <w:shd w:val="clear" w:color="auto" w:fill="D9D9D9" w:themeFill="background1" w:themeFillShade="D9"/>
            <w:vAlign w:val="center"/>
          </w:tcPr>
          <w:p w14:paraId="40848FEE" w14:textId="77777777" w:rsidR="00EE26D2" w:rsidRPr="0023640B" w:rsidRDefault="00EE26D2" w:rsidP="00BE4D43">
            <w:pPr>
              <w:widowControl/>
              <w:suppressAutoHyphens w:val="0"/>
              <w:spacing w:line="360" w:lineRule="atLeast"/>
              <w:jc w:val="center"/>
              <w:rPr>
                <w:rFonts w:ascii="Tahoma" w:hAnsi="Tahoma" w:cs="Tahoma"/>
                <w:b/>
                <w:bCs/>
                <w:sz w:val="16"/>
                <w:szCs w:val="16"/>
              </w:rPr>
            </w:pPr>
            <w:bookmarkStart w:id="71" w:name="_Hlk127351887"/>
            <w:bookmarkEnd w:id="70"/>
            <w:r w:rsidRPr="0023640B">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Preço Unitário Máximo (R$)</w:t>
            </w:r>
          </w:p>
        </w:tc>
        <w:tc>
          <w:tcPr>
            <w:tcW w:w="1239" w:type="dxa"/>
            <w:shd w:val="clear" w:color="auto" w:fill="D9D9D9" w:themeFill="background1" w:themeFillShade="D9"/>
            <w:vAlign w:val="center"/>
          </w:tcPr>
          <w:p w14:paraId="0E1B9AEC" w14:textId="77777777" w:rsid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Preço</w:t>
            </w:r>
          </w:p>
          <w:p w14:paraId="732F3982" w14:textId="703DCE2D" w:rsidR="00EE26D2" w:rsidRPr="0023640B" w:rsidRDefault="00EE26D2" w:rsidP="00BE4D43">
            <w:pPr>
              <w:widowControl/>
              <w:suppressAutoHyphens w:val="0"/>
              <w:spacing w:line="360" w:lineRule="atLeast"/>
              <w:jc w:val="center"/>
              <w:rPr>
                <w:rFonts w:ascii="Tahoma" w:hAnsi="Tahoma" w:cs="Tahoma"/>
                <w:b/>
                <w:bCs/>
                <w:sz w:val="16"/>
                <w:szCs w:val="16"/>
              </w:rPr>
            </w:pPr>
            <w:r w:rsidRPr="0023640B">
              <w:rPr>
                <w:rFonts w:ascii="Tahoma" w:hAnsi="Tahoma" w:cs="Tahoma"/>
                <w:b/>
                <w:bCs/>
                <w:sz w:val="16"/>
                <w:szCs w:val="16"/>
              </w:rPr>
              <w:t>Total Máximo (R$)</w:t>
            </w:r>
          </w:p>
        </w:tc>
      </w:tr>
      <w:tr w:rsidR="00EE26D2" w:rsidRPr="0023640B" w14:paraId="45A3D338" w14:textId="77777777" w:rsidTr="0023640B">
        <w:tc>
          <w:tcPr>
            <w:tcW w:w="845" w:type="dxa"/>
            <w:vAlign w:val="center"/>
          </w:tcPr>
          <w:p w14:paraId="1AF60D7D"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4B3493DF" w14:textId="77777777" w:rsidTr="0023640B">
        <w:tc>
          <w:tcPr>
            <w:tcW w:w="845" w:type="dxa"/>
            <w:vAlign w:val="center"/>
          </w:tcPr>
          <w:p w14:paraId="38EAD500"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4518BD85" w14:textId="77777777" w:rsidTr="0023640B">
        <w:tc>
          <w:tcPr>
            <w:tcW w:w="845" w:type="dxa"/>
            <w:vAlign w:val="center"/>
          </w:tcPr>
          <w:p w14:paraId="3B19AAA7"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1A032B4D" w14:textId="77777777" w:rsidTr="0023640B">
        <w:tc>
          <w:tcPr>
            <w:tcW w:w="845" w:type="dxa"/>
            <w:vAlign w:val="center"/>
          </w:tcPr>
          <w:p w14:paraId="612B6BC2"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43D2D3F2" w14:textId="77777777" w:rsidTr="0023640B">
        <w:tc>
          <w:tcPr>
            <w:tcW w:w="845" w:type="dxa"/>
            <w:vAlign w:val="center"/>
          </w:tcPr>
          <w:p w14:paraId="06A0ED03"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0888ABEF" w14:textId="77777777" w:rsidTr="0023640B">
        <w:tc>
          <w:tcPr>
            <w:tcW w:w="845" w:type="dxa"/>
            <w:vAlign w:val="center"/>
          </w:tcPr>
          <w:p w14:paraId="0A19C030"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42C0F316" w14:textId="77777777" w:rsidTr="0023640B">
        <w:tc>
          <w:tcPr>
            <w:tcW w:w="845" w:type="dxa"/>
            <w:vAlign w:val="center"/>
          </w:tcPr>
          <w:p w14:paraId="7E389822"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56F2CB8D" w14:textId="77777777" w:rsidTr="0023640B">
        <w:tc>
          <w:tcPr>
            <w:tcW w:w="845" w:type="dxa"/>
            <w:vAlign w:val="center"/>
          </w:tcPr>
          <w:p w14:paraId="7F3A7020"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23420C69" w14:textId="77777777" w:rsidTr="0023640B">
        <w:tc>
          <w:tcPr>
            <w:tcW w:w="845" w:type="dxa"/>
            <w:vAlign w:val="center"/>
          </w:tcPr>
          <w:p w14:paraId="3B77B198"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r w:rsidR="00EE26D2" w:rsidRPr="0023640B" w14:paraId="19868BD0" w14:textId="77777777" w:rsidTr="0023640B">
        <w:tc>
          <w:tcPr>
            <w:tcW w:w="845" w:type="dxa"/>
            <w:vAlign w:val="center"/>
          </w:tcPr>
          <w:p w14:paraId="37E2D955"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23640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23640B" w:rsidRDefault="00EE26D2" w:rsidP="00BE4D43">
            <w:pPr>
              <w:widowControl/>
              <w:suppressAutoHyphens w:val="0"/>
              <w:spacing w:line="360" w:lineRule="atLeast"/>
              <w:jc w:val="center"/>
              <w:rPr>
                <w:rFonts w:ascii="Tahoma" w:hAnsi="Tahoma" w:cs="Tahoma"/>
                <w:sz w:val="16"/>
                <w:szCs w:val="16"/>
              </w:rPr>
            </w:pPr>
          </w:p>
        </w:tc>
      </w:tr>
    </w:tbl>
    <w:p w14:paraId="382DA9B4" w14:textId="77777777" w:rsidR="006B13B9" w:rsidRDefault="006B13B9" w:rsidP="006B13B9">
      <w:pPr>
        <w:widowControl/>
        <w:suppressAutoHyphens w:val="0"/>
        <w:spacing w:line="360" w:lineRule="atLeast"/>
        <w:jc w:val="both"/>
        <w:rPr>
          <w:rFonts w:ascii="Tahoma" w:hAnsi="Tahoma" w:cs="Tahoma"/>
          <w:b/>
          <w:bCs/>
          <w:i/>
          <w:iCs/>
          <w:sz w:val="22"/>
          <w:szCs w:val="22"/>
        </w:rPr>
      </w:pPr>
      <w:bookmarkStart w:id="72" w:name="_Hlk132619859"/>
      <w:bookmarkEnd w:id="71"/>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2"/>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20DCE5A5" w14:textId="77777777" w:rsidR="00411644" w:rsidRPr="00C71FD3" w:rsidRDefault="00411644" w:rsidP="00411644">
      <w:pPr>
        <w:pStyle w:val="western"/>
        <w:spacing w:before="0" w:beforeAutospacing="0" w:after="0" w:afterAutospacing="0" w:line="360" w:lineRule="atLeast"/>
        <w:rPr>
          <w:rFonts w:ascii="Tahoma" w:hAnsi="Tahoma" w:cs="Tahoma"/>
          <w:sz w:val="22"/>
          <w:szCs w:val="22"/>
        </w:rPr>
      </w:pPr>
      <w:r w:rsidRPr="00AE155C">
        <w:rPr>
          <w:rFonts w:ascii="Tahoma" w:hAnsi="Tahoma" w:cs="Tahoma"/>
          <w:sz w:val="22"/>
          <w:szCs w:val="22"/>
        </w:rPr>
        <w:lastRenderedPageBreak/>
        <w:t>O valor total estimado para os eventuais contratos decorrentes do presente Registro de Preços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AE155C">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4362173F"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AE155C">
        <w:rPr>
          <w:rFonts w:ascii="Tahoma" w:hAnsi="Tahoma" w:cs="Tahoma"/>
          <w:b/>
          <w:bCs/>
          <w:sz w:val="22"/>
          <w:szCs w:val="22"/>
        </w:rPr>
        <w:t>4.1.</w:t>
      </w:r>
      <w:r w:rsidRPr="00AE155C">
        <w:rPr>
          <w:rFonts w:ascii="Tahoma" w:hAnsi="Tahoma" w:cs="Tahoma"/>
          <w:sz w:val="22"/>
          <w:szCs w:val="22"/>
        </w:rPr>
        <w:t xml:space="preserve"> As </w:t>
      </w:r>
      <w:r w:rsidR="00411644" w:rsidRPr="00AE155C">
        <w:rPr>
          <w:rFonts w:ascii="Tahoma" w:hAnsi="Tahoma" w:cs="Tahoma"/>
          <w:sz w:val="22"/>
          <w:szCs w:val="22"/>
        </w:rPr>
        <w:t xml:space="preserve">eventuais </w:t>
      </w:r>
      <w:r w:rsidRPr="00AE155C">
        <w:rPr>
          <w:rFonts w:ascii="Tahoma" w:hAnsi="Tahoma" w:cs="Tahoma"/>
          <w:sz w:val="22"/>
          <w:szCs w:val="22"/>
        </w:rPr>
        <w:t>des</w:t>
      </w:r>
      <w:r w:rsidRPr="00C71FD3">
        <w:rPr>
          <w:rFonts w:ascii="Tahoma" w:hAnsi="Tahoma" w:cs="Tahoma"/>
          <w:sz w:val="22"/>
          <w:szCs w:val="22"/>
        </w:rPr>
        <w:t>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4A42F34A" w14:textId="77777777" w:rsidR="00870F47" w:rsidRPr="00960A6C" w:rsidRDefault="00870F47" w:rsidP="00870F47">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057C3388" w14:textId="77777777" w:rsidR="00870F47" w:rsidRPr="00960A6C" w:rsidRDefault="00870F47" w:rsidP="00870F47">
      <w:pPr>
        <w:pStyle w:val="Standard"/>
        <w:widowControl/>
        <w:autoSpaceDE w:val="0"/>
        <w:spacing w:line="360" w:lineRule="exact"/>
        <w:jc w:val="both"/>
        <w:rPr>
          <w:rFonts w:ascii="Tahoma" w:hAnsi="Tahoma" w:cs="Tahoma"/>
          <w:b/>
          <w:bCs/>
          <w:sz w:val="22"/>
          <w:szCs w:val="22"/>
        </w:rPr>
      </w:pPr>
    </w:p>
    <w:p w14:paraId="08D18D20" w14:textId="77777777" w:rsidR="00870F47" w:rsidRDefault="00870F47" w:rsidP="00870F47">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411644" w:rsidRDefault="005D049F" w:rsidP="005D049F">
      <w:pPr>
        <w:pStyle w:val="western"/>
        <w:spacing w:before="0" w:beforeAutospacing="0" w:after="0" w:afterAutospacing="0" w:line="360" w:lineRule="atLeast"/>
        <w:rPr>
          <w:rFonts w:ascii="Tahoma" w:hAnsi="Tahoma" w:cs="Tahoma"/>
          <w:sz w:val="22"/>
          <w:szCs w:val="22"/>
        </w:rPr>
      </w:pPr>
      <w:r w:rsidRPr="00411644">
        <w:rPr>
          <w:rFonts w:ascii="Tahoma" w:hAnsi="Tahoma" w:cs="Tahoma"/>
          <w:b/>
          <w:bCs/>
          <w:sz w:val="22"/>
          <w:szCs w:val="22"/>
        </w:rPr>
        <w:t>9.1.</w:t>
      </w:r>
      <w:r w:rsidRPr="00411644">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411644">
        <w:rPr>
          <w:rFonts w:ascii="Tahoma" w:hAnsi="Tahoma" w:cs="Tahoma"/>
          <w:sz w:val="22"/>
          <w:szCs w:val="22"/>
        </w:rPr>
        <w:t>resultado final</w:t>
      </w:r>
      <w:proofErr w:type="gramEnd"/>
      <w:r w:rsidRPr="00411644">
        <w:rPr>
          <w:rFonts w:ascii="Tahoma" w:hAnsi="Tahoma" w:cs="Tahoma"/>
          <w:sz w:val="22"/>
          <w:szCs w:val="22"/>
        </w:rPr>
        <w:t xml:space="preserve"> do fornecimento.</w:t>
      </w:r>
    </w:p>
    <w:p w14:paraId="1AB702D0" w14:textId="77777777" w:rsidR="005D049F" w:rsidRPr="00411644" w:rsidRDefault="005D049F" w:rsidP="005D049F">
      <w:pPr>
        <w:pStyle w:val="western"/>
        <w:spacing w:before="0" w:beforeAutospacing="0" w:after="0" w:afterAutospacing="0" w:line="360" w:lineRule="atLeast"/>
        <w:rPr>
          <w:rFonts w:ascii="Tahoma" w:hAnsi="Tahoma" w:cs="Tahoma"/>
          <w:sz w:val="22"/>
          <w:szCs w:val="22"/>
        </w:rPr>
      </w:pPr>
    </w:p>
    <w:p w14:paraId="15DC0032" w14:textId="77777777" w:rsidR="0008088C" w:rsidRPr="0045313D" w:rsidRDefault="0008088C" w:rsidP="0008088C">
      <w:pPr>
        <w:pStyle w:val="western"/>
        <w:spacing w:before="0" w:beforeAutospacing="0" w:after="0" w:afterAutospacing="0" w:line="360" w:lineRule="atLeast"/>
        <w:rPr>
          <w:rFonts w:ascii="Tahoma" w:hAnsi="Tahoma" w:cs="Tahoma"/>
          <w:sz w:val="22"/>
          <w:szCs w:val="22"/>
        </w:rPr>
      </w:pPr>
      <w:bookmarkStart w:id="73"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34004712" w14:textId="77777777" w:rsidR="0008088C" w:rsidRPr="0045313D" w:rsidRDefault="0008088C" w:rsidP="0008088C">
      <w:pPr>
        <w:pStyle w:val="Standard"/>
        <w:widowControl/>
        <w:autoSpaceDE w:val="0"/>
        <w:spacing w:line="360" w:lineRule="exact"/>
        <w:jc w:val="both"/>
        <w:rPr>
          <w:rFonts w:ascii="Tahoma" w:hAnsi="Tahoma" w:cs="Tahoma"/>
          <w:b/>
          <w:bCs/>
          <w:sz w:val="22"/>
          <w:szCs w:val="22"/>
        </w:rPr>
      </w:pPr>
    </w:p>
    <w:p w14:paraId="09B358C5" w14:textId="77777777" w:rsidR="0008088C" w:rsidRPr="00C71FD3" w:rsidRDefault="0008088C" w:rsidP="0008088C">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3"/>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4728C1A0" w14:textId="77777777" w:rsidR="006B13B9" w:rsidRPr="00C71FD3" w:rsidRDefault="006B13B9" w:rsidP="006B13B9">
      <w:pPr>
        <w:pStyle w:val="western"/>
        <w:spacing w:before="0" w:beforeAutospacing="0" w:after="0" w:afterAutospacing="0" w:line="360" w:lineRule="atLeast"/>
        <w:rPr>
          <w:rFonts w:ascii="Tahoma" w:hAnsi="Tahoma" w:cs="Tahoma"/>
          <w:sz w:val="22"/>
          <w:szCs w:val="22"/>
        </w:rPr>
      </w:pPr>
      <w:bookmarkStart w:id="74"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4"/>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75"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76"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76"/>
    </w:p>
    <w:bookmarkEnd w:id="75"/>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1323AB7" w14:textId="77777777" w:rsidR="00AE534C" w:rsidRPr="00C71FD3" w:rsidRDefault="00AE534C" w:rsidP="00AE534C">
      <w:pPr>
        <w:pStyle w:val="western"/>
        <w:spacing w:before="0" w:beforeAutospacing="0" w:after="0" w:afterAutospacing="0" w:line="360" w:lineRule="atLeast"/>
        <w:rPr>
          <w:rFonts w:ascii="Tahoma" w:hAnsi="Tahoma" w:cs="Tahoma"/>
          <w:sz w:val="22"/>
          <w:szCs w:val="22"/>
        </w:rPr>
      </w:pPr>
      <w:bookmarkStart w:id="77" w:name="_Hlk162432556"/>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6D2A0B">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bookmarkEnd w:id="77"/>
    <w:p w14:paraId="3B626CB1" w14:textId="77777777" w:rsidR="00C52C3A" w:rsidRDefault="00C52C3A" w:rsidP="006E4EA7">
      <w:pPr>
        <w:pStyle w:val="western"/>
        <w:spacing w:before="0" w:beforeAutospacing="0" w:after="0" w:afterAutospacing="0" w:line="360" w:lineRule="atLeast"/>
        <w:rPr>
          <w:rFonts w:ascii="Tahoma" w:hAnsi="Tahoma" w:cs="Tahoma"/>
          <w:sz w:val="22"/>
          <w:szCs w:val="22"/>
        </w:rPr>
      </w:pPr>
    </w:p>
    <w:p w14:paraId="4BF8A692" w14:textId="77777777" w:rsidR="00C52C3A" w:rsidRPr="00E36339" w:rsidRDefault="00C52C3A" w:rsidP="00C52C3A">
      <w:pPr>
        <w:pStyle w:val="WW-Corpodetexto3"/>
        <w:spacing w:line="360" w:lineRule="atLeast"/>
        <w:ind w:left="567"/>
        <w:jc w:val="both"/>
        <w:rPr>
          <w:rFonts w:ascii="Tahoma" w:hAnsi="Tahoma" w:cs="Tahoma"/>
          <w:b w:val="0"/>
          <w:bCs w:val="0"/>
          <w:color w:val="00000A"/>
          <w:sz w:val="22"/>
          <w:szCs w:val="22"/>
        </w:rPr>
      </w:pPr>
      <w:bookmarkStart w:id="78"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78"/>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259ADF55" w14:textId="77777777" w:rsidR="00C52C3A" w:rsidRDefault="00C52C3A" w:rsidP="00C52C3A">
      <w:pPr>
        <w:pStyle w:val="western"/>
        <w:spacing w:before="0" w:beforeAutospacing="0" w:after="0" w:afterAutospacing="0" w:line="360" w:lineRule="atLeast"/>
        <w:rPr>
          <w:rFonts w:ascii="Tahoma" w:hAnsi="Tahoma" w:cs="Tahoma"/>
          <w:sz w:val="22"/>
          <w:szCs w:val="22"/>
        </w:rPr>
      </w:pPr>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41768929" w14:textId="77777777" w:rsidR="00C52C3A" w:rsidRDefault="00C52C3A" w:rsidP="00C52C3A">
      <w:pPr>
        <w:pStyle w:val="western"/>
        <w:spacing w:before="0" w:beforeAutospacing="0" w:after="0" w:afterAutospacing="0" w:line="360" w:lineRule="atLeast"/>
        <w:rPr>
          <w:rFonts w:ascii="Tahoma" w:hAnsi="Tahoma" w:cs="Tahoma"/>
          <w:b/>
          <w:bCs/>
          <w:color w:val="FF0000"/>
          <w:sz w:val="22"/>
          <w:szCs w:val="22"/>
          <w:highlight w:val="yellow"/>
        </w:rPr>
      </w:pPr>
    </w:p>
    <w:p w14:paraId="7B78C3BB" w14:textId="77777777" w:rsidR="00C52C3A" w:rsidRPr="00C95012" w:rsidRDefault="00C52C3A" w:rsidP="00C52C3A">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p w14:paraId="000D9F09" w14:textId="77777777" w:rsidR="00C52C3A" w:rsidRPr="00C71FD3" w:rsidRDefault="00C52C3A"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031AA44"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bookmarkStart w:id="79"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5C5DA49B" w14:textId="77777777" w:rsidR="00C52C3A" w:rsidRPr="00ED4089" w:rsidRDefault="00C52C3A" w:rsidP="00C52C3A">
      <w:pPr>
        <w:pStyle w:val="western"/>
        <w:spacing w:before="0" w:beforeAutospacing="0" w:after="0" w:afterAutospacing="0" w:line="360" w:lineRule="atLeast"/>
        <w:ind w:left="567"/>
        <w:rPr>
          <w:rFonts w:ascii="Tahoma" w:hAnsi="Tahoma" w:cs="Tahoma"/>
          <w:b/>
          <w:bCs/>
          <w:sz w:val="22"/>
          <w:szCs w:val="22"/>
          <w:highlight w:val="green"/>
        </w:rPr>
      </w:pPr>
    </w:p>
    <w:p w14:paraId="0F80A71A" w14:textId="77777777" w:rsidR="00C52C3A" w:rsidRPr="00ED4089" w:rsidRDefault="00C52C3A" w:rsidP="00C52C3A">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55974D49" w14:textId="77777777" w:rsidR="00C52C3A" w:rsidRPr="00ED4089" w:rsidRDefault="00C52C3A" w:rsidP="00C52C3A">
      <w:pPr>
        <w:pStyle w:val="western"/>
        <w:spacing w:before="0" w:beforeAutospacing="0" w:after="0" w:afterAutospacing="0" w:line="360" w:lineRule="atLeast"/>
        <w:ind w:left="567"/>
        <w:rPr>
          <w:rFonts w:ascii="Tahoma" w:hAnsi="Tahoma" w:cs="Tahoma"/>
          <w:b/>
          <w:bCs/>
          <w:sz w:val="22"/>
          <w:szCs w:val="22"/>
          <w:highlight w:val="green"/>
        </w:rPr>
      </w:pPr>
    </w:p>
    <w:p w14:paraId="287CD63E" w14:textId="77777777" w:rsidR="00C52C3A" w:rsidRPr="00ED4089" w:rsidRDefault="00C52C3A" w:rsidP="00C52C3A">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79"/>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5BEAD87" w14:textId="7975068F" w:rsidR="00302FD0" w:rsidRPr="00C71FD3" w:rsidRDefault="00302FD0" w:rsidP="00302FD0">
      <w:pPr>
        <w:pStyle w:val="western"/>
        <w:spacing w:before="0" w:beforeAutospacing="0" w:after="0" w:afterAutospacing="0" w:line="360" w:lineRule="atLeast"/>
        <w:rPr>
          <w:rFonts w:ascii="Tahoma" w:hAnsi="Tahoma" w:cs="Tahoma"/>
          <w:color w:val="FF0000"/>
          <w:sz w:val="22"/>
          <w:szCs w:val="22"/>
        </w:rPr>
      </w:pPr>
      <w:bookmarkStart w:id="80" w:name="_Hlk127378658"/>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81" w:name="_Hlk127353975"/>
      <w:r w:rsidRPr="00C71FD3">
        <w:rPr>
          <w:rFonts w:ascii="Tahoma" w:hAnsi="Tahoma" w:cs="Tahoma"/>
          <w:color w:val="FF0000"/>
          <w:sz w:val="22"/>
          <w:szCs w:val="22"/>
        </w:rPr>
        <w:t xml:space="preserve">O prazo a ser utilizado é de no mínimo 07 (sete) dias e no máximo 180 (cento e oitenta) dias, de acordo com o </w:t>
      </w:r>
      <w:r w:rsidRPr="0005752A">
        <w:rPr>
          <w:rFonts w:ascii="Tahoma" w:hAnsi="Tahoma" w:cs="Tahoma"/>
          <w:color w:val="FF0000"/>
          <w:sz w:val="22"/>
          <w:szCs w:val="22"/>
        </w:rPr>
        <w:t>CDC – Código de Defesa do Consumidor. [Lei Federal nº 8.078/1990, art. 18, §2º], a ser definido pelo órgão</w:t>
      </w:r>
      <w:r w:rsidRPr="00C71FD3">
        <w:rPr>
          <w:rFonts w:ascii="Tahoma" w:hAnsi="Tahoma" w:cs="Tahoma"/>
          <w:color w:val="FF0000"/>
          <w:sz w:val="22"/>
          <w:szCs w:val="22"/>
        </w:rPr>
        <w:t>.</w:t>
      </w:r>
    </w:p>
    <w:bookmarkEnd w:id="80"/>
    <w:bookmarkEnd w:id="81"/>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7885445" w14:textId="77777777" w:rsidR="00C52C3A" w:rsidRPr="00ED4089" w:rsidRDefault="00C52C3A" w:rsidP="00C52C3A">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6415ABB0" w14:textId="77777777" w:rsidR="00C52C3A" w:rsidRPr="00ED4089" w:rsidRDefault="00C52C3A" w:rsidP="00C52C3A">
      <w:pPr>
        <w:pStyle w:val="western"/>
        <w:spacing w:before="0" w:beforeAutospacing="0" w:after="0" w:afterAutospacing="0" w:line="360" w:lineRule="atLeast"/>
        <w:rPr>
          <w:rFonts w:ascii="Tahoma" w:hAnsi="Tahoma" w:cs="Tahoma"/>
          <w:sz w:val="22"/>
          <w:szCs w:val="22"/>
          <w:highlight w:val="green"/>
          <w:u w:val="single"/>
        </w:rPr>
      </w:pPr>
    </w:p>
    <w:p w14:paraId="2E6869DD" w14:textId="77777777" w:rsidR="00C52C3A" w:rsidRDefault="00C52C3A" w:rsidP="00C52C3A">
      <w:pPr>
        <w:pStyle w:val="NormalWeb"/>
        <w:spacing w:before="0" w:after="0" w:line="360" w:lineRule="atLeast"/>
        <w:ind w:left="567"/>
        <w:jc w:val="both"/>
        <w:rPr>
          <w:rFonts w:ascii="Tahoma" w:hAnsi="Tahoma" w:cs="Tahoma"/>
          <w:color w:val="000000"/>
          <w:kern w:val="0"/>
          <w:sz w:val="22"/>
          <w:szCs w:val="22"/>
          <w:lang w:eastAsia="pt-BR"/>
        </w:rPr>
      </w:pPr>
      <w:bookmarkStart w:id="82"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82"/>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6E13692F" w14:textId="77777777" w:rsidR="00A11394" w:rsidRPr="00344DCE" w:rsidRDefault="00A11394" w:rsidP="00A11394">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79B72CD4"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p>
    <w:p w14:paraId="033FAB7E"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p>
    <w:p w14:paraId="3CA2B898" w14:textId="77777777" w:rsidR="00A11394" w:rsidRPr="00344DCE" w:rsidRDefault="00A11394" w:rsidP="00A11394">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4990856C"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485B67C9" w14:textId="4D7BAAE5" w:rsidR="00A11394" w:rsidRPr="00344DCE" w:rsidRDefault="00A11394" w:rsidP="00A11394">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C52C3A">
        <w:rPr>
          <w:rFonts w:ascii="Tahoma" w:hAnsi="Tahoma" w:cs="Tahoma"/>
          <w:sz w:val="22"/>
          <w:szCs w:val="22"/>
          <w:highlight w:val="yellow"/>
        </w:rPr>
        <w:t>4</w:t>
      </w:r>
      <w:r w:rsidRPr="00344DCE">
        <w:rPr>
          <w:rFonts w:ascii="Tahoma" w:hAnsi="Tahoma" w:cs="Tahoma"/>
          <w:sz w:val="22"/>
          <w:szCs w:val="22"/>
          <w:highlight w:val="yellow"/>
        </w:rPr>
        <w:t>.00000000-00</w:t>
      </w:r>
    </w:p>
    <w:p w14:paraId="75A964E8"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0576CF">
        <w:rPr>
          <w:rFonts w:ascii="Tahoma" w:hAnsi="Tahoma" w:cs="Tahoma"/>
          <w:sz w:val="22"/>
          <w:szCs w:val="22"/>
        </w:rPr>
        <w:t xml:space="preserve">Secretaria Municipal de </w:t>
      </w:r>
      <w:r w:rsidRPr="00344DCE">
        <w:rPr>
          <w:rFonts w:ascii="Tahoma" w:hAnsi="Tahoma" w:cs="Tahoma"/>
          <w:sz w:val="22"/>
          <w:szCs w:val="22"/>
          <w:highlight w:val="yellow"/>
        </w:rPr>
        <w:t>XXXX</w:t>
      </w:r>
    </w:p>
    <w:p w14:paraId="7E90FEC8" w14:textId="77777777" w:rsidR="00A11394" w:rsidRPr="00411644" w:rsidRDefault="00A11394" w:rsidP="00A11394">
      <w:pPr>
        <w:pStyle w:val="western"/>
        <w:spacing w:before="0" w:beforeAutospacing="0" w:after="0" w:afterAutospacing="0" w:line="360" w:lineRule="atLeast"/>
        <w:rPr>
          <w:rFonts w:ascii="Tahoma" w:hAnsi="Tahoma" w:cs="Tahoma"/>
          <w:b/>
          <w:bCs/>
          <w:sz w:val="22"/>
          <w:szCs w:val="22"/>
        </w:rPr>
      </w:pPr>
      <w:r w:rsidRPr="00411644">
        <w:rPr>
          <w:rFonts w:ascii="Tahoma" w:hAnsi="Tahoma" w:cs="Tahoma"/>
          <w:b/>
          <w:bCs/>
          <w:sz w:val="22"/>
          <w:szCs w:val="22"/>
        </w:rPr>
        <w:t>ENTIDADES PARTICIPANTES DO REGISTRO DE PREÇOS:</w:t>
      </w:r>
    </w:p>
    <w:p w14:paraId="1B8B2B14" w14:textId="77777777" w:rsidR="00A11394" w:rsidRPr="0051734A" w:rsidRDefault="00A11394" w:rsidP="00A11394">
      <w:pPr>
        <w:pStyle w:val="western"/>
        <w:spacing w:before="0" w:beforeAutospacing="0" w:after="0" w:afterAutospacing="0" w:line="360" w:lineRule="atLeast"/>
        <w:rPr>
          <w:rFonts w:ascii="Tahoma" w:hAnsi="Tahoma" w:cs="Tahoma"/>
          <w:sz w:val="22"/>
          <w:szCs w:val="22"/>
        </w:rPr>
      </w:pPr>
      <w:r w:rsidRPr="00411644">
        <w:rPr>
          <w:rFonts w:ascii="Tahoma" w:hAnsi="Tahoma" w:cs="Tahoma"/>
          <w:sz w:val="22"/>
          <w:szCs w:val="22"/>
        </w:rPr>
        <w:t>Administração Direta do Município de Campinas.</w:t>
      </w:r>
    </w:p>
    <w:p w14:paraId="450071D0"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p>
    <w:p w14:paraId="3D1B0058" w14:textId="2F3D99B5" w:rsidR="00A11394" w:rsidRDefault="00A11394" w:rsidP="00A11394">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411644">
        <w:rPr>
          <w:rFonts w:ascii="Tahoma" w:hAnsi="Tahoma" w:cs="Tahoma"/>
          <w:sz w:val="22"/>
          <w:szCs w:val="22"/>
        </w:rPr>
        <w:t xml:space="preserve">, e o fornecedor ______________, por seu representante legal, acordam proceder, nos </w:t>
      </w:r>
      <w:r w:rsidRPr="00AE155C">
        <w:rPr>
          <w:rFonts w:ascii="Tahoma" w:hAnsi="Tahoma" w:cs="Tahoma"/>
          <w:sz w:val="22"/>
          <w:szCs w:val="22"/>
        </w:rPr>
        <w:t xml:space="preserve">termos do </w:t>
      </w:r>
      <w:r w:rsidR="00E27870" w:rsidRPr="00AE155C">
        <w:rPr>
          <w:rFonts w:ascii="Tahoma" w:hAnsi="Tahoma" w:cs="Tahoma"/>
          <w:color w:val="auto"/>
          <w:sz w:val="22"/>
          <w:szCs w:val="22"/>
        </w:rPr>
        <w:t>Decreto Municipal n° 22.734/2023</w:t>
      </w:r>
      <w:r w:rsidRPr="00AE155C">
        <w:rPr>
          <w:rFonts w:ascii="Tahoma" w:hAnsi="Tahoma" w:cs="Tahoma"/>
          <w:sz w:val="22"/>
          <w:szCs w:val="22"/>
        </w:rPr>
        <w:t xml:space="preserve"> e</w:t>
      </w:r>
      <w:r w:rsidRPr="00411644">
        <w:rPr>
          <w:rFonts w:ascii="Tahoma" w:hAnsi="Tahoma" w:cs="Tahoma"/>
          <w:sz w:val="22"/>
          <w:szCs w:val="22"/>
        </w:rPr>
        <w:t xml:space="preserve"> do e</w:t>
      </w:r>
      <w:r w:rsidRPr="00344DCE">
        <w:rPr>
          <w:rFonts w:ascii="Tahoma" w:hAnsi="Tahoma" w:cs="Tahoma"/>
          <w:sz w:val="22"/>
          <w:szCs w:val="22"/>
        </w:rPr>
        <w:t>dital do Pregão em epígrafe, ao Registro de Preços referente aos itens abaixo discriminados, com seus respectivos preços unitários.</w:t>
      </w:r>
    </w:p>
    <w:p w14:paraId="4FE90A42"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A11394" w:rsidRPr="00344DCE" w14:paraId="4606D19A" w14:textId="77777777" w:rsidTr="00402A87">
        <w:tc>
          <w:tcPr>
            <w:tcW w:w="1497" w:type="dxa"/>
            <w:shd w:val="clear" w:color="auto" w:fill="D9D9D9" w:themeFill="background1" w:themeFillShade="D9"/>
            <w:vAlign w:val="center"/>
          </w:tcPr>
          <w:p w14:paraId="3A3B5B19"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2228EC0" w14:textId="77777777" w:rsidR="00A11394" w:rsidRDefault="00A11394" w:rsidP="00402A87">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52CB05DC"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51ACA5E8"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67659F14"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4094AE63" w14:textId="77777777" w:rsidR="00A11394" w:rsidRPr="00344DCE" w:rsidRDefault="00A11394" w:rsidP="00402A87">
            <w:pPr>
              <w:spacing w:line="360" w:lineRule="atLeast"/>
              <w:jc w:val="center"/>
              <w:rPr>
                <w:rFonts w:ascii="Tahoma" w:hAnsi="Tahoma" w:cs="Tahoma"/>
                <w:sz w:val="22"/>
                <w:szCs w:val="22"/>
              </w:rPr>
            </w:pPr>
            <w:r w:rsidRPr="00344DCE">
              <w:rPr>
                <w:rFonts w:ascii="Tahoma" w:hAnsi="Tahoma" w:cs="Tahoma"/>
                <w:b/>
                <w:bCs/>
                <w:sz w:val="22"/>
                <w:szCs w:val="22"/>
              </w:rPr>
              <w:t>PREÇO</w:t>
            </w:r>
          </w:p>
          <w:p w14:paraId="22F2E9ED" w14:textId="77777777" w:rsidR="00A11394" w:rsidRPr="00344DCE" w:rsidRDefault="00A11394" w:rsidP="00402A87">
            <w:pPr>
              <w:spacing w:line="360" w:lineRule="atLeast"/>
              <w:jc w:val="center"/>
              <w:rPr>
                <w:rFonts w:ascii="Tahoma" w:hAnsi="Tahoma" w:cs="Tahoma"/>
                <w:sz w:val="22"/>
                <w:szCs w:val="22"/>
              </w:rPr>
            </w:pPr>
            <w:r w:rsidRPr="00344DCE">
              <w:rPr>
                <w:rFonts w:ascii="Tahoma" w:hAnsi="Tahoma" w:cs="Tahoma"/>
                <w:b/>
                <w:bCs/>
                <w:sz w:val="22"/>
                <w:szCs w:val="22"/>
              </w:rPr>
              <w:t>UNITÁRIO</w:t>
            </w:r>
          </w:p>
          <w:p w14:paraId="5C04FA65"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A11394" w:rsidRPr="00344DCE" w14:paraId="6D4679EF" w14:textId="77777777" w:rsidTr="00402A87">
        <w:tc>
          <w:tcPr>
            <w:tcW w:w="1497" w:type="dxa"/>
          </w:tcPr>
          <w:p w14:paraId="0EA3E3C7"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3309" w:type="dxa"/>
          </w:tcPr>
          <w:p w14:paraId="4066132C"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1072" w:type="dxa"/>
          </w:tcPr>
          <w:p w14:paraId="26FA5C92"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1476" w:type="dxa"/>
          </w:tcPr>
          <w:p w14:paraId="6DBE21DB"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2280" w:type="dxa"/>
          </w:tcPr>
          <w:p w14:paraId="3225C013"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r>
    </w:tbl>
    <w:p w14:paraId="7B724187" w14:textId="77777777" w:rsidR="00411644" w:rsidRDefault="00411644" w:rsidP="00A11394">
      <w:pPr>
        <w:widowControl/>
        <w:spacing w:line="360" w:lineRule="atLeast"/>
        <w:jc w:val="both"/>
        <w:rPr>
          <w:rFonts w:ascii="Tahoma" w:hAnsi="Tahoma" w:cs="Tahoma"/>
          <w:bCs/>
          <w:sz w:val="22"/>
          <w:szCs w:val="22"/>
        </w:rPr>
      </w:pPr>
    </w:p>
    <w:p w14:paraId="396FBC85" w14:textId="7CE1BF3B" w:rsidR="00A11394" w:rsidRPr="00411644" w:rsidRDefault="00A11394" w:rsidP="00A11394">
      <w:pPr>
        <w:widowControl/>
        <w:spacing w:line="360" w:lineRule="atLeast"/>
        <w:jc w:val="both"/>
        <w:rPr>
          <w:rFonts w:ascii="Tahoma" w:hAnsi="Tahoma" w:cs="Tahoma"/>
          <w:sz w:val="22"/>
          <w:szCs w:val="22"/>
        </w:rPr>
      </w:pPr>
      <w:r w:rsidRPr="00411644">
        <w:rPr>
          <w:rFonts w:ascii="Tahoma" w:hAnsi="Tahoma" w:cs="Tahoma"/>
          <w:bCs/>
          <w:sz w:val="22"/>
          <w:szCs w:val="22"/>
        </w:rPr>
        <w:t>Os</w:t>
      </w:r>
      <w:r w:rsidRPr="00411644">
        <w:rPr>
          <w:rFonts w:ascii="Tahoma" w:hAnsi="Tahoma" w:cs="Tahoma"/>
          <w:sz w:val="22"/>
          <w:szCs w:val="22"/>
        </w:rPr>
        <w:t xml:space="preserve"> locais e condições de entrega são os descritos no </w:t>
      </w:r>
      <w:r w:rsidRPr="00411644">
        <w:rPr>
          <w:rFonts w:ascii="Tahoma" w:hAnsi="Tahoma" w:cs="Tahoma"/>
          <w:bCs/>
          <w:color w:val="000000"/>
          <w:sz w:val="22"/>
          <w:szCs w:val="22"/>
        </w:rPr>
        <w:t>Anexo II do edital</w:t>
      </w:r>
      <w:r w:rsidRPr="00411644">
        <w:rPr>
          <w:rFonts w:ascii="Tahoma" w:hAnsi="Tahoma" w:cs="Tahoma"/>
          <w:sz w:val="22"/>
          <w:szCs w:val="22"/>
        </w:rPr>
        <w:t>.</w:t>
      </w:r>
    </w:p>
    <w:p w14:paraId="0EA00506" w14:textId="77777777" w:rsidR="00A11394" w:rsidRPr="00411644" w:rsidRDefault="00A11394" w:rsidP="00A11394">
      <w:pPr>
        <w:pStyle w:val="western"/>
        <w:spacing w:before="0" w:beforeAutospacing="0" w:after="0" w:afterAutospacing="0" w:line="360" w:lineRule="atLeast"/>
        <w:rPr>
          <w:rFonts w:ascii="Tahoma" w:hAnsi="Tahoma" w:cs="Tahoma"/>
          <w:sz w:val="22"/>
          <w:szCs w:val="22"/>
        </w:rPr>
      </w:pPr>
    </w:p>
    <w:p w14:paraId="2BED6E54" w14:textId="77777777" w:rsidR="00A11394" w:rsidRPr="00411644" w:rsidRDefault="00A11394" w:rsidP="00A11394">
      <w:pPr>
        <w:pStyle w:val="western"/>
        <w:spacing w:before="0" w:beforeAutospacing="0" w:after="0" w:afterAutospacing="0" w:line="360" w:lineRule="atLeast"/>
        <w:rPr>
          <w:rFonts w:ascii="Tahoma" w:hAnsi="Tahoma" w:cs="Tahoma"/>
          <w:sz w:val="22"/>
          <w:szCs w:val="22"/>
        </w:rPr>
      </w:pPr>
      <w:r w:rsidRPr="00411644">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4EAE5A5E" w14:textId="77777777" w:rsidR="00A11394" w:rsidRPr="00411644" w:rsidRDefault="00A11394" w:rsidP="00A11394">
      <w:pPr>
        <w:pStyle w:val="western"/>
        <w:spacing w:before="0" w:beforeAutospacing="0" w:after="0" w:afterAutospacing="0" w:line="360" w:lineRule="atLeast"/>
        <w:rPr>
          <w:rFonts w:ascii="Tahoma" w:hAnsi="Tahoma" w:cs="Tahoma"/>
          <w:sz w:val="22"/>
          <w:szCs w:val="22"/>
        </w:rPr>
      </w:pPr>
    </w:p>
    <w:p w14:paraId="11CD976D" w14:textId="77777777" w:rsidR="00A11394" w:rsidRPr="00A440AB" w:rsidRDefault="00A11394" w:rsidP="00A11394">
      <w:pPr>
        <w:pStyle w:val="Cabealho"/>
        <w:widowControl/>
        <w:spacing w:line="360" w:lineRule="atLeast"/>
        <w:jc w:val="both"/>
        <w:rPr>
          <w:rFonts w:ascii="Tahoma" w:hAnsi="Tahoma" w:cs="Tahoma"/>
          <w:sz w:val="22"/>
          <w:szCs w:val="22"/>
        </w:rPr>
      </w:pPr>
      <w:r w:rsidRPr="00411644">
        <w:rPr>
          <w:rFonts w:ascii="Tahoma" w:hAnsi="Tahoma" w:cs="Tahoma"/>
          <w:sz w:val="22"/>
          <w:szCs w:val="22"/>
        </w:rPr>
        <w:t>O prazo de vigência da Ata de Registro de Preços poderá ser prorrogado por no máximo igual período, até o limite legal de 2 (dois) anos estabelecido pela Lei Federal nº 14.133/2021.</w:t>
      </w:r>
    </w:p>
    <w:p w14:paraId="1736EAD2" w14:textId="1F3745C0" w:rsidR="00A11394" w:rsidRDefault="00A11394" w:rsidP="00A11394">
      <w:pPr>
        <w:pStyle w:val="western"/>
        <w:spacing w:before="0" w:beforeAutospacing="0" w:after="0" w:afterAutospacing="0" w:line="360" w:lineRule="atLeast"/>
        <w:rPr>
          <w:rFonts w:ascii="Tahoma" w:hAnsi="Tahoma" w:cs="Tahoma"/>
          <w:sz w:val="22"/>
          <w:szCs w:val="22"/>
        </w:rPr>
      </w:pPr>
    </w:p>
    <w:p w14:paraId="6E752D97" w14:textId="77777777" w:rsidR="00411644" w:rsidRPr="00AE155C" w:rsidRDefault="00411644" w:rsidP="00411644">
      <w:pPr>
        <w:pStyle w:val="western"/>
        <w:spacing w:before="0" w:beforeAutospacing="0" w:after="0" w:afterAutospacing="0" w:line="360" w:lineRule="atLeast"/>
        <w:rPr>
          <w:rFonts w:ascii="Tahoma" w:hAnsi="Tahoma" w:cs="Tahoma"/>
          <w:sz w:val="22"/>
          <w:szCs w:val="22"/>
        </w:rPr>
      </w:pPr>
      <w:r w:rsidRPr="00AE155C">
        <w:rPr>
          <w:rFonts w:ascii="Tahoma" w:hAnsi="Tahoma" w:cs="Tahoma"/>
          <w:sz w:val="22"/>
          <w:szCs w:val="22"/>
        </w:rPr>
        <w:t>O fornecedor apresenta, neste ato, os seguintes documentos:</w:t>
      </w:r>
    </w:p>
    <w:p w14:paraId="2062F0D8" w14:textId="77777777" w:rsidR="00411644" w:rsidRPr="00AE155C" w:rsidRDefault="00411644" w:rsidP="00411644">
      <w:pPr>
        <w:pStyle w:val="western"/>
        <w:spacing w:before="0" w:beforeAutospacing="0" w:after="0" w:afterAutospacing="0" w:line="360" w:lineRule="atLeast"/>
        <w:ind w:left="567"/>
        <w:rPr>
          <w:rFonts w:ascii="Tahoma" w:hAnsi="Tahoma" w:cs="Tahoma"/>
          <w:sz w:val="22"/>
          <w:szCs w:val="22"/>
        </w:rPr>
      </w:pPr>
    </w:p>
    <w:p w14:paraId="0EBE5308" w14:textId="77777777" w:rsidR="00411644" w:rsidRPr="00AE155C" w:rsidRDefault="00411644" w:rsidP="00411644">
      <w:pPr>
        <w:pStyle w:val="western"/>
        <w:spacing w:before="0" w:beforeAutospacing="0" w:after="0" w:afterAutospacing="0" w:line="360" w:lineRule="atLeast"/>
        <w:ind w:left="567"/>
        <w:rPr>
          <w:rFonts w:ascii="Tahoma" w:hAnsi="Tahoma" w:cs="Tahoma"/>
          <w:sz w:val="22"/>
          <w:szCs w:val="22"/>
        </w:rPr>
      </w:pPr>
      <w:r w:rsidRPr="00AE155C">
        <w:rPr>
          <w:rFonts w:ascii="Tahoma" w:hAnsi="Tahoma" w:cs="Tahoma"/>
          <w:sz w:val="22"/>
          <w:szCs w:val="22"/>
        </w:rPr>
        <w:t>1) procuração ou ato constitutivo;</w:t>
      </w:r>
    </w:p>
    <w:p w14:paraId="3684151A" w14:textId="77777777" w:rsidR="00411644" w:rsidRPr="00AE155C" w:rsidRDefault="00411644" w:rsidP="00411644">
      <w:pPr>
        <w:pStyle w:val="western"/>
        <w:spacing w:before="0" w:beforeAutospacing="0" w:after="0" w:afterAutospacing="0" w:line="360" w:lineRule="atLeast"/>
        <w:ind w:left="567"/>
        <w:rPr>
          <w:rFonts w:ascii="Tahoma" w:hAnsi="Tahoma" w:cs="Tahoma"/>
          <w:sz w:val="22"/>
          <w:szCs w:val="22"/>
        </w:rPr>
      </w:pPr>
      <w:r w:rsidRPr="00AE155C">
        <w:rPr>
          <w:rFonts w:ascii="Tahoma" w:hAnsi="Tahoma" w:cs="Tahoma"/>
          <w:sz w:val="22"/>
          <w:szCs w:val="22"/>
        </w:rPr>
        <w:t>2) cédula de identificação;</w:t>
      </w:r>
    </w:p>
    <w:p w14:paraId="042A4CF5" w14:textId="77777777" w:rsidR="00411644" w:rsidRDefault="00411644" w:rsidP="00411644">
      <w:pPr>
        <w:pStyle w:val="western"/>
        <w:spacing w:before="0" w:beforeAutospacing="0" w:after="0" w:afterAutospacing="0" w:line="360" w:lineRule="atLeast"/>
        <w:ind w:left="567"/>
        <w:rPr>
          <w:rFonts w:ascii="Tahoma" w:hAnsi="Tahoma" w:cs="Tahoma"/>
          <w:sz w:val="22"/>
          <w:szCs w:val="22"/>
        </w:rPr>
      </w:pPr>
      <w:r w:rsidRPr="00AE155C">
        <w:rPr>
          <w:rFonts w:ascii="Tahoma" w:hAnsi="Tahoma" w:cs="Tahoma"/>
          <w:sz w:val="22"/>
          <w:szCs w:val="22"/>
        </w:rPr>
        <w:t>3) Termo de Ciência e de Notificação.</w:t>
      </w:r>
    </w:p>
    <w:p w14:paraId="267B97A4" w14:textId="77777777" w:rsidR="00411644" w:rsidRDefault="00411644" w:rsidP="00A11394">
      <w:pPr>
        <w:pStyle w:val="western"/>
        <w:spacing w:before="0" w:beforeAutospacing="0" w:after="0" w:afterAutospacing="0" w:line="360" w:lineRule="atLeast"/>
        <w:rPr>
          <w:rFonts w:ascii="Tahoma" w:hAnsi="Tahoma" w:cs="Tahoma"/>
          <w:sz w:val="22"/>
          <w:szCs w:val="22"/>
        </w:rPr>
      </w:pPr>
    </w:p>
    <w:p w14:paraId="1045992D" w14:textId="77777777" w:rsidR="00AE155C" w:rsidRDefault="00AE155C" w:rsidP="00A11394">
      <w:pPr>
        <w:pStyle w:val="western"/>
        <w:spacing w:before="0" w:beforeAutospacing="0" w:after="0" w:afterAutospacing="0" w:line="360" w:lineRule="atLeast"/>
        <w:rPr>
          <w:rFonts w:ascii="Tahoma" w:hAnsi="Tahoma" w:cs="Tahoma"/>
          <w:sz w:val="22"/>
          <w:szCs w:val="22"/>
          <w:highlight w:val="cyan"/>
        </w:rPr>
      </w:pPr>
    </w:p>
    <w:p w14:paraId="30DB32F0" w14:textId="66A2D801" w:rsidR="00A11394" w:rsidRPr="00344DCE" w:rsidRDefault="00A11394" w:rsidP="00A11394">
      <w:pPr>
        <w:pStyle w:val="western"/>
        <w:spacing w:before="0" w:beforeAutospacing="0" w:after="0" w:afterAutospacing="0" w:line="360" w:lineRule="atLeast"/>
        <w:rPr>
          <w:rFonts w:ascii="Tahoma" w:hAnsi="Tahoma" w:cs="Tahoma"/>
          <w:sz w:val="22"/>
          <w:szCs w:val="22"/>
        </w:rPr>
      </w:pPr>
      <w:bookmarkStart w:id="83" w:name="_Hlk132624666"/>
      <w:bookmarkStart w:id="84" w:name="_Hlk132633331"/>
      <w:r w:rsidRPr="000576CF">
        <w:rPr>
          <w:rFonts w:ascii="Tahoma" w:hAnsi="Tahoma" w:cs="Tahoma"/>
          <w:sz w:val="22"/>
          <w:szCs w:val="22"/>
        </w:rPr>
        <w:t>Nada mais havendo a declara</w:t>
      </w:r>
      <w:r w:rsidR="00AE155C" w:rsidRPr="000576CF">
        <w:rPr>
          <w:rFonts w:ascii="Tahoma" w:hAnsi="Tahoma" w:cs="Tahoma"/>
          <w:sz w:val="22"/>
          <w:szCs w:val="22"/>
        </w:rPr>
        <w:t>r</w:t>
      </w:r>
      <w:r w:rsidRPr="000576CF">
        <w:rPr>
          <w:rFonts w:ascii="Tahoma" w:hAnsi="Tahoma" w:cs="Tahoma"/>
          <w:sz w:val="22"/>
          <w:szCs w:val="22"/>
        </w:rPr>
        <w:t>, encerra</w:t>
      </w:r>
      <w:r w:rsidR="00AE155C" w:rsidRPr="000576CF">
        <w:rPr>
          <w:rFonts w:ascii="Tahoma" w:hAnsi="Tahoma" w:cs="Tahoma"/>
          <w:sz w:val="22"/>
          <w:szCs w:val="22"/>
        </w:rPr>
        <w:t>-se</w:t>
      </w:r>
      <w:r w:rsidRPr="000576CF">
        <w:rPr>
          <w:rFonts w:ascii="Tahoma" w:hAnsi="Tahoma" w:cs="Tahoma"/>
          <w:sz w:val="22"/>
          <w:szCs w:val="22"/>
        </w:rPr>
        <w:t xml:space="preserve"> a presente Ata que, lida e aprovada, </w:t>
      </w:r>
      <w:r w:rsidR="00AE155C" w:rsidRPr="000576CF">
        <w:rPr>
          <w:rFonts w:ascii="Tahoma" w:hAnsi="Tahoma" w:cs="Tahoma"/>
          <w:sz w:val="22"/>
          <w:szCs w:val="22"/>
        </w:rPr>
        <w:t xml:space="preserve">segue </w:t>
      </w:r>
      <w:r w:rsidRPr="000576CF">
        <w:rPr>
          <w:rFonts w:ascii="Tahoma" w:hAnsi="Tahoma" w:cs="Tahoma"/>
          <w:sz w:val="22"/>
          <w:szCs w:val="22"/>
        </w:rPr>
        <w:t>assinada pelas partes.</w:t>
      </w:r>
    </w:p>
    <w:bookmarkEnd w:id="83"/>
    <w:p w14:paraId="643DE0F3" w14:textId="77777777" w:rsidR="00A11394" w:rsidRPr="00344DCE" w:rsidRDefault="00A11394" w:rsidP="00A11394">
      <w:pPr>
        <w:pStyle w:val="western"/>
        <w:spacing w:before="0" w:beforeAutospacing="0" w:after="0" w:afterAutospacing="0" w:line="360" w:lineRule="atLeast"/>
        <w:rPr>
          <w:rFonts w:ascii="Tahoma" w:hAnsi="Tahoma" w:cs="Tahoma"/>
          <w:sz w:val="22"/>
          <w:szCs w:val="22"/>
        </w:rPr>
      </w:pPr>
    </w:p>
    <w:p w14:paraId="34EBBA39" w14:textId="72F1F1E1" w:rsidR="00A11394" w:rsidRPr="00AE155C" w:rsidRDefault="00A11394" w:rsidP="00A11394">
      <w:pPr>
        <w:pStyle w:val="western"/>
        <w:spacing w:before="0" w:beforeAutospacing="0" w:after="0" w:afterAutospacing="0" w:line="360" w:lineRule="atLeast"/>
        <w:jc w:val="center"/>
        <w:rPr>
          <w:rFonts w:ascii="Tahoma" w:hAnsi="Tahoma" w:cs="Tahoma"/>
          <w:sz w:val="22"/>
          <w:szCs w:val="22"/>
        </w:rPr>
      </w:pPr>
      <w:r w:rsidRPr="00AE155C">
        <w:rPr>
          <w:rFonts w:ascii="Tahoma" w:hAnsi="Tahoma" w:cs="Tahoma"/>
          <w:sz w:val="22"/>
          <w:szCs w:val="22"/>
        </w:rPr>
        <w:t xml:space="preserve">Campinas, ___ de ________________ </w:t>
      </w:r>
      <w:proofErr w:type="spellStart"/>
      <w:r w:rsidRPr="00AE155C">
        <w:rPr>
          <w:rFonts w:ascii="Tahoma" w:hAnsi="Tahoma" w:cs="Tahoma"/>
          <w:sz w:val="22"/>
          <w:szCs w:val="22"/>
        </w:rPr>
        <w:t>de</w:t>
      </w:r>
      <w:proofErr w:type="spellEnd"/>
      <w:r w:rsidRPr="00AE155C">
        <w:rPr>
          <w:rFonts w:ascii="Tahoma" w:hAnsi="Tahoma" w:cs="Tahoma"/>
          <w:sz w:val="22"/>
          <w:szCs w:val="22"/>
        </w:rPr>
        <w:t xml:space="preserve"> 20__.</w:t>
      </w:r>
    </w:p>
    <w:bookmarkEnd w:id="84"/>
    <w:p w14:paraId="46D94577" w14:textId="77777777" w:rsidR="00411644" w:rsidRDefault="00411644" w:rsidP="00A11394">
      <w:pPr>
        <w:pStyle w:val="western"/>
        <w:spacing w:before="0" w:beforeAutospacing="0" w:after="0" w:afterAutospacing="0" w:line="360" w:lineRule="atLeast"/>
        <w:jc w:val="center"/>
        <w:rPr>
          <w:rFonts w:ascii="Tahoma" w:hAnsi="Tahoma" w:cs="Tahoma"/>
          <w:sz w:val="22"/>
          <w:szCs w:val="22"/>
          <w:highlight w:val="yellow"/>
        </w:rPr>
      </w:pPr>
    </w:p>
    <w:p w14:paraId="5253DE6B" w14:textId="77777777" w:rsidR="00A11394" w:rsidRPr="00411644" w:rsidRDefault="00A11394" w:rsidP="00A11394">
      <w:pPr>
        <w:pStyle w:val="western"/>
        <w:spacing w:before="0" w:beforeAutospacing="0" w:after="0" w:afterAutospacing="0" w:line="360" w:lineRule="atLeast"/>
        <w:rPr>
          <w:rFonts w:ascii="Tahoma" w:hAnsi="Tahoma" w:cs="Tahoma"/>
          <w:b/>
          <w:bCs/>
          <w:sz w:val="22"/>
          <w:szCs w:val="22"/>
        </w:rPr>
      </w:pPr>
      <w:r w:rsidRPr="00411644">
        <w:rPr>
          <w:rFonts w:ascii="Tahoma" w:hAnsi="Tahoma" w:cs="Tahoma"/>
          <w:b/>
          <w:bCs/>
          <w:sz w:val="22"/>
          <w:szCs w:val="22"/>
        </w:rPr>
        <w:t>ANEXO DA ATA DE REGISTRO DE PREÇOS: CADASTRO RESERVA</w:t>
      </w:r>
    </w:p>
    <w:p w14:paraId="7688942C" w14:textId="77777777" w:rsidR="00A11394" w:rsidRPr="00411644" w:rsidRDefault="00A11394" w:rsidP="00A11394">
      <w:pPr>
        <w:pStyle w:val="western"/>
        <w:spacing w:before="0" w:beforeAutospacing="0" w:after="0" w:afterAutospacing="0" w:line="360" w:lineRule="atLeast"/>
        <w:rPr>
          <w:rFonts w:ascii="Tahoma" w:hAnsi="Tahoma" w:cs="Tahoma"/>
          <w:sz w:val="22"/>
          <w:szCs w:val="22"/>
        </w:rPr>
      </w:pPr>
    </w:p>
    <w:p w14:paraId="70A94C00" w14:textId="2A83860E" w:rsidR="00A11394" w:rsidRPr="00411644" w:rsidRDefault="00A11394" w:rsidP="00A11394">
      <w:pPr>
        <w:pStyle w:val="western"/>
        <w:spacing w:before="0" w:beforeAutospacing="0" w:after="0" w:afterAutospacing="0" w:line="360" w:lineRule="atLeast"/>
        <w:rPr>
          <w:rFonts w:ascii="Tahoma" w:eastAsiaTheme="minorHAnsi" w:hAnsi="Tahoma" w:cs="Tahoma"/>
          <w:sz w:val="22"/>
          <w:szCs w:val="22"/>
          <w:lang w:eastAsia="en-US"/>
        </w:rPr>
      </w:pPr>
      <w:r w:rsidRPr="00411644">
        <w:rPr>
          <w:rFonts w:ascii="Tahoma" w:eastAsiaTheme="minorHAnsi" w:hAnsi="Tahoma" w:cs="Tahoma"/>
          <w:sz w:val="22"/>
          <w:szCs w:val="22"/>
          <w:lang w:eastAsia="en-US"/>
        </w:rPr>
        <w:t>Em observância ao inciso II do art. 1</w:t>
      </w:r>
      <w:r w:rsidRPr="00AE155C">
        <w:rPr>
          <w:rFonts w:ascii="Tahoma" w:eastAsiaTheme="minorHAnsi" w:hAnsi="Tahoma" w:cs="Tahoma"/>
          <w:sz w:val="22"/>
          <w:szCs w:val="22"/>
          <w:lang w:eastAsia="en-US"/>
        </w:rPr>
        <w:t xml:space="preserve">8 do </w:t>
      </w:r>
      <w:r w:rsidR="00E27870" w:rsidRPr="00AE155C">
        <w:rPr>
          <w:rFonts w:ascii="Tahoma" w:hAnsi="Tahoma" w:cs="Tahoma"/>
          <w:color w:val="auto"/>
          <w:sz w:val="22"/>
          <w:szCs w:val="22"/>
        </w:rPr>
        <w:t>Decreto Municipal n° 22.734/2023</w:t>
      </w:r>
      <w:r w:rsidRPr="00AE155C">
        <w:rPr>
          <w:rFonts w:ascii="Tahoma" w:hAnsi="Tahoma" w:cs="Tahoma"/>
          <w:sz w:val="22"/>
          <w:szCs w:val="22"/>
        </w:rPr>
        <w:t>,</w:t>
      </w:r>
      <w:r w:rsidRPr="00AE155C">
        <w:rPr>
          <w:rFonts w:ascii="Tahoma" w:eastAsiaTheme="minorHAnsi" w:hAnsi="Tahoma" w:cs="Tahoma"/>
          <w:sz w:val="22"/>
          <w:szCs w:val="22"/>
          <w:lang w:eastAsia="en-US"/>
        </w:rPr>
        <w:t xml:space="preserve"> registra-se neste Anexo</w:t>
      </w:r>
      <w:r w:rsidRPr="00411644">
        <w:rPr>
          <w:rFonts w:ascii="Tahoma" w:eastAsiaTheme="minorHAnsi" w:hAnsi="Tahoma" w:cs="Tahoma"/>
          <w:sz w:val="22"/>
          <w:szCs w:val="22"/>
          <w:lang w:eastAsia="en-US"/>
        </w:rPr>
        <w:t xml:space="preserve"> os fornecedores que aceitaram cotar o material/produto/equipamento com preço igual ao da detentora da ARP, bem como aqueles que mantiveram sua proposta original.</w:t>
      </w:r>
    </w:p>
    <w:p w14:paraId="29D58B1F" w14:textId="77777777" w:rsidR="00A11394" w:rsidRPr="00411644" w:rsidRDefault="00A11394" w:rsidP="00A11394">
      <w:pPr>
        <w:pStyle w:val="western"/>
        <w:spacing w:before="0" w:beforeAutospacing="0" w:after="0" w:afterAutospacing="0" w:line="360" w:lineRule="atLeast"/>
        <w:rPr>
          <w:rFonts w:ascii="Tahoma" w:eastAsiaTheme="minorHAnsi" w:hAnsi="Tahoma" w:cs="Tahoma"/>
          <w:sz w:val="22"/>
          <w:szCs w:val="22"/>
          <w:lang w:eastAsia="en-US"/>
        </w:rPr>
      </w:pPr>
    </w:p>
    <w:p w14:paraId="0046E621" w14:textId="77777777" w:rsidR="00A11394" w:rsidRPr="00411644" w:rsidRDefault="00A11394" w:rsidP="00A11394">
      <w:pPr>
        <w:pStyle w:val="western"/>
        <w:spacing w:before="0" w:beforeAutospacing="0" w:after="0" w:afterAutospacing="0" w:line="360" w:lineRule="atLeast"/>
        <w:rPr>
          <w:rFonts w:ascii="Tahoma" w:eastAsiaTheme="minorHAnsi" w:hAnsi="Tahoma" w:cs="Tahoma"/>
          <w:sz w:val="22"/>
          <w:szCs w:val="22"/>
          <w:lang w:eastAsia="en-US"/>
        </w:rPr>
      </w:pPr>
      <w:r w:rsidRPr="00411644">
        <w:rPr>
          <w:rFonts w:ascii="Tahoma" w:hAnsi="Tahoma" w:cs="Tahoma"/>
          <w:sz w:val="22"/>
          <w:szCs w:val="22"/>
        </w:rPr>
        <w:t xml:space="preserve">Este registro tem por objetivo a formação de cadastro reserva no caso de impossibilidade de atendimento pelo primeiro colocado da ARP, e a </w:t>
      </w:r>
      <w:r w:rsidRPr="00411644">
        <w:rPr>
          <w:rFonts w:ascii="Tahoma" w:eastAsiaTheme="minorHAnsi" w:hAnsi="Tahoma" w:cs="Tahoma"/>
          <w:sz w:val="22"/>
          <w:szCs w:val="22"/>
          <w:lang w:eastAsia="en-US"/>
        </w:rPr>
        <w:t>ordem de classificação dos fornecedores registrados no cadastro reserva deverá ser respeitada nas contratações.</w:t>
      </w:r>
    </w:p>
    <w:p w14:paraId="3AF72681" w14:textId="77777777" w:rsidR="00A11394" w:rsidRPr="00411644" w:rsidRDefault="00A11394" w:rsidP="00A11394">
      <w:pPr>
        <w:pStyle w:val="western"/>
        <w:spacing w:before="0" w:beforeAutospacing="0" w:after="0" w:afterAutospacing="0" w:line="360" w:lineRule="atLeast"/>
        <w:rPr>
          <w:rFonts w:ascii="Tahoma" w:hAnsi="Tahoma" w:cs="Tahoma"/>
          <w:sz w:val="22"/>
          <w:szCs w:val="22"/>
        </w:rPr>
      </w:pPr>
    </w:p>
    <w:p w14:paraId="368CE447" w14:textId="77777777" w:rsidR="00A11394" w:rsidRDefault="00A11394" w:rsidP="00A11394">
      <w:pPr>
        <w:pStyle w:val="western"/>
        <w:spacing w:before="0" w:beforeAutospacing="0" w:after="0" w:afterAutospacing="0" w:line="360" w:lineRule="atLeast"/>
        <w:rPr>
          <w:rFonts w:ascii="Tahoma" w:hAnsi="Tahoma" w:cs="Tahoma"/>
          <w:b/>
          <w:bCs/>
          <w:sz w:val="22"/>
          <w:szCs w:val="22"/>
        </w:rPr>
      </w:pPr>
      <w:r w:rsidRPr="00411644">
        <w:rPr>
          <w:rFonts w:ascii="Tahoma" w:hAnsi="Tahoma" w:cs="Tahoma"/>
          <w:b/>
          <w:bCs/>
          <w:sz w:val="22"/>
          <w:szCs w:val="22"/>
        </w:rPr>
        <w:t>PREÇOS IGUAIS AO DA DETENTORA DA ARP</w:t>
      </w:r>
    </w:p>
    <w:p w14:paraId="561E4F9C" w14:textId="77777777" w:rsidR="00A11394" w:rsidRDefault="00A11394" w:rsidP="00A1139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A11394" w:rsidRPr="00344DCE" w14:paraId="1DF6A0C6" w14:textId="77777777" w:rsidTr="00402A87">
        <w:tc>
          <w:tcPr>
            <w:tcW w:w="2024" w:type="dxa"/>
            <w:shd w:val="clear" w:color="auto" w:fill="D9D9D9" w:themeFill="background1" w:themeFillShade="D9"/>
            <w:vAlign w:val="center"/>
          </w:tcPr>
          <w:p w14:paraId="63E0E903"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46581405" w14:textId="77777777" w:rsidR="00A11394" w:rsidRPr="00344DCE" w:rsidRDefault="00A11394" w:rsidP="00402A87">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3C04EE4A"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24366AFF" w14:textId="77777777" w:rsidR="00A11394" w:rsidRPr="00344DCE" w:rsidRDefault="00A11394" w:rsidP="00402A87">
            <w:pPr>
              <w:spacing w:line="360" w:lineRule="atLeast"/>
              <w:jc w:val="center"/>
              <w:rPr>
                <w:rFonts w:ascii="Tahoma" w:hAnsi="Tahoma" w:cs="Tahoma"/>
                <w:sz w:val="22"/>
                <w:szCs w:val="22"/>
              </w:rPr>
            </w:pPr>
            <w:r w:rsidRPr="00344DCE">
              <w:rPr>
                <w:rFonts w:ascii="Tahoma" w:hAnsi="Tahoma" w:cs="Tahoma"/>
                <w:b/>
                <w:bCs/>
                <w:sz w:val="22"/>
                <w:szCs w:val="22"/>
              </w:rPr>
              <w:t>PREÇO</w:t>
            </w:r>
          </w:p>
          <w:p w14:paraId="56B37182" w14:textId="77777777" w:rsidR="00A11394" w:rsidRPr="00344DCE" w:rsidRDefault="00A11394" w:rsidP="00402A87">
            <w:pPr>
              <w:spacing w:line="360" w:lineRule="atLeast"/>
              <w:jc w:val="center"/>
              <w:rPr>
                <w:rFonts w:ascii="Tahoma" w:hAnsi="Tahoma" w:cs="Tahoma"/>
                <w:sz w:val="22"/>
                <w:szCs w:val="22"/>
              </w:rPr>
            </w:pPr>
            <w:r w:rsidRPr="00344DCE">
              <w:rPr>
                <w:rFonts w:ascii="Tahoma" w:hAnsi="Tahoma" w:cs="Tahoma"/>
                <w:b/>
                <w:bCs/>
                <w:sz w:val="22"/>
                <w:szCs w:val="22"/>
              </w:rPr>
              <w:t>UNITÁRIO</w:t>
            </w:r>
          </w:p>
          <w:p w14:paraId="3D165CE5"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A11394" w:rsidRPr="00344DCE" w14:paraId="24EDA140" w14:textId="77777777" w:rsidTr="00402A87">
        <w:tc>
          <w:tcPr>
            <w:tcW w:w="2024" w:type="dxa"/>
          </w:tcPr>
          <w:p w14:paraId="19828EC5"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4223" w:type="dxa"/>
          </w:tcPr>
          <w:p w14:paraId="40ABCFF1"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1124" w:type="dxa"/>
          </w:tcPr>
          <w:p w14:paraId="1A55291E"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2268" w:type="dxa"/>
          </w:tcPr>
          <w:p w14:paraId="50173233"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r>
    </w:tbl>
    <w:p w14:paraId="4B4FDC1B" w14:textId="77777777" w:rsidR="00A11394" w:rsidRPr="00411644" w:rsidRDefault="00A11394" w:rsidP="00A11394">
      <w:pPr>
        <w:pStyle w:val="western"/>
        <w:spacing w:before="0" w:beforeAutospacing="0" w:after="0" w:afterAutospacing="0" w:line="360" w:lineRule="atLeast"/>
        <w:rPr>
          <w:rFonts w:ascii="Tahoma" w:hAnsi="Tahoma" w:cs="Tahoma"/>
          <w:i/>
          <w:iCs/>
          <w:sz w:val="22"/>
          <w:szCs w:val="22"/>
        </w:rPr>
      </w:pPr>
      <w:r w:rsidRPr="00411644">
        <w:rPr>
          <w:rFonts w:ascii="Tahoma" w:hAnsi="Tahoma" w:cs="Tahoma"/>
          <w:b/>
          <w:bCs/>
          <w:i/>
          <w:iCs/>
          <w:sz w:val="22"/>
          <w:szCs w:val="22"/>
        </w:rPr>
        <w:t>OBS:</w:t>
      </w:r>
      <w:r w:rsidRPr="00411644">
        <w:rPr>
          <w:rFonts w:ascii="Tahoma" w:hAnsi="Tahoma" w:cs="Tahoma"/>
          <w:i/>
          <w:iCs/>
          <w:sz w:val="22"/>
          <w:szCs w:val="22"/>
        </w:rPr>
        <w:t xml:space="preserve"> Se houver mais de um fornecedor nesta hipótese, serão classificados segundo a ordem da última proposta apresentada durante a fase competitiva.</w:t>
      </w:r>
    </w:p>
    <w:p w14:paraId="51BBD911" w14:textId="77777777" w:rsidR="00A11394" w:rsidRPr="00411644" w:rsidRDefault="00A11394" w:rsidP="00A11394">
      <w:pPr>
        <w:pStyle w:val="western"/>
        <w:spacing w:before="0" w:beforeAutospacing="0" w:after="0" w:afterAutospacing="0" w:line="360" w:lineRule="atLeast"/>
        <w:rPr>
          <w:rFonts w:ascii="Tahoma" w:hAnsi="Tahoma" w:cs="Tahoma"/>
          <w:sz w:val="22"/>
          <w:szCs w:val="22"/>
        </w:rPr>
      </w:pPr>
    </w:p>
    <w:p w14:paraId="2E83322D" w14:textId="77777777" w:rsidR="00A11394" w:rsidRDefault="00A11394" w:rsidP="00A11394">
      <w:pPr>
        <w:pStyle w:val="western"/>
        <w:spacing w:before="0" w:beforeAutospacing="0" w:after="0" w:afterAutospacing="0" w:line="360" w:lineRule="atLeast"/>
        <w:rPr>
          <w:rFonts w:ascii="Tahoma" w:hAnsi="Tahoma" w:cs="Tahoma"/>
          <w:b/>
          <w:bCs/>
          <w:sz w:val="22"/>
          <w:szCs w:val="22"/>
        </w:rPr>
      </w:pPr>
      <w:r w:rsidRPr="00411644">
        <w:rPr>
          <w:rFonts w:ascii="Tahoma" w:hAnsi="Tahoma" w:cs="Tahoma"/>
          <w:b/>
          <w:bCs/>
          <w:sz w:val="22"/>
          <w:szCs w:val="22"/>
        </w:rPr>
        <w:t>PREÇOS OFERTADOS NA PROPOSTA</w:t>
      </w:r>
    </w:p>
    <w:p w14:paraId="7A28A962" w14:textId="77777777" w:rsidR="00A11394" w:rsidRDefault="00A11394" w:rsidP="00A1139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A11394" w:rsidRPr="00344DCE" w14:paraId="765698C6" w14:textId="77777777" w:rsidTr="00402A87">
        <w:tc>
          <w:tcPr>
            <w:tcW w:w="2024" w:type="dxa"/>
            <w:shd w:val="clear" w:color="auto" w:fill="D9D9D9" w:themeFill="background1" w:themeFillShade="D9"/>
            <w:vAlign w:val="center"/>
          </w:tcPr>
          <w:p w14:paraId="04F707EC"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13F78AD4" w14:textId="77777777" w:rsidR="00A11394" w:rsidRPr="00344DCE" w:rsidRDefault="00A11394" w:rsidP="00402A87">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1A95B34C"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7C0C1AA3" w14:textId="77777777" w:rsidR="00A11394" w:rsidRPr="00344DCE" w:rsidRDefault="00A11394" w:rsidP="00402A87">
            <w:pPr>
              <w:spacing w:line="360" w:lineRule="atLeast"/>
              <w:jc w:val="center"/>
              <w:rPr>
                <w:rFonts w:ascii="Tahoma" w:hAnsi="Tahoma" w:cs="Tahoma"/>
                <w:sz w:val="22"/>
                <w:szCs w:val="22"/>
              </w:rPr>
            </w:pPr>
            <w:r w:rsidRPr="00344DCE">
              <w:rPr>
                <w:rFonts w:ascii="Tahoma" w:hAnsi="Tahoma" w:cs="Tahoma"/>
                <w:b/>
                <w:bCs/>
                <w:sz w:val="22"/>
                <w:szCs w:val="22"/>
              </w:rPr>
              <w:t>PREÇO</w:t>
            </w:r>
          </w:p>
          <w:p w14:paraId="7766C99C" w14:textId="77777777" w:rsidR="00A11394" w:rsidRPr="00344DCE" w:rsidRDefault="00A11394" w:rsidP="00402A87">
            <w:pPr>
              <w:spacing w:line="360" w:lineRule="atLeast"/>
              <w:jc w:val="center"/>
              <w:rPr>
                <w:rFonts w:ascii="Tahoma" w:hAnsi="Tahoma" w:cs="Tahoma"/>
                <w:sz w:val="22"/>
                <w:szCs w:val="22"/>
              </w:rPr>
            </w:pPr>
            <w:r w:rsidRPr="00344DCE">
              <w:rPr>
                <w:rFonts w:ascii="Tahoma" w:hAnsi="Tahoma" w:cs="Tahoma"/>
                <w:b/>
                <w:bCs/>
                <w:sz w:val="22"/>
                <w:szCs w:val="22"/>
              </w:rPr>
              <w:t>UNITÁRIO</w:t>
            </w:r>
          </w:p>
          <w:p w14:paraId="3D51632D" w14:textId="77777777" w:rsidR="00A11394" w:rsidRPr="00344DCE" w:rsidRDefault="00A11394" w:rsidP="00402A87">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A11394" w:rsidRPr="00344DCE" w14:paraId="274642C4" w14:textId="77777777" w:rsidTr="00402A87">
        <w:tc>
          <w:tcPr>
            <w:tcW w:w="2024" w:type="dxa"/>
          </w:tcPr>
          <w:p w14:paraId="732FE58E"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4223" w:type="dxa"/>
          </w:tcPr>
          <w:p w14:paraId="0F865BB8"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1124" w:type="dxa"/>
          </w:tcPr>
          <w:p w14:paraId="3079614F"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c>
          <w:tcPr>
            <w:tcW w:w="2268" w:type="dxa"/>
          </w:tcPr>
          <w:p w14:paraId="3B96E7C5" w14:textId="77777777" w:rsidR="00A11394" w:rsidRPr="00344DCE" w:rsidRDefault="00A11394" w:rsidP="00402A87">
            <w:pPr>
              <w:pStyle w:val="western"/>
              <w:spacing w:before="0" w:beforeAutospacing="0" w:after="0" w:afterAutospacing="0" w:line="360" w:lineRule="atLeast"/>
              <w:rPr>
                <w:rFonts w:ascii="Tahoma" w:hAnsi="Tahoma" w:cs="Tahoma"/>
                <w:sz w:val="22"/>
                <w:szCs w:val="22"/>
              </w:rPr>
            </w:pPr>
          </w:p>
        </w:tc>
      </w:tr>
    </w:tbl>
    <w:p w14:paraId="4D7C16A5" w14:textId="77777777" w:rsidR="00A11394" w:rsidRDefault="00A11394" w:rsidP="00A11394">
      <w:pPr>
        <w:pStyle w:val="western"/>
        <w:spacing w:before="0" w:beforeAutospacing="0" w:after="0" w:afterAutospacing="0" w:line="360" w:lineRule="atLeast"/>
        <w:rPr>
          <w:rFonts w:ascii="Tahoma" w:hAnsi="Tahoma" w:cs="Tahoma"/>
          <w:sz w:val="22"/>
          <w:szCs w:val="22"/>
          <w:highlight w:val="yellow"/>
        </w:rPr>
      </w:pPr>
    </w:p>
    <w:p w14:paraId="1D4BB6C8" w14:textId="2EAAF649" w:rsidR="00664632" w:rsidRPr="00C71FD3" w:rsidRDefault="00A11394" w:rsidP="00A11394">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664632"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w:t>
      </w:r>
      <w:r>
        <w:rPr>
          <w:rFonts w:ascii="Tahoma" w:hAnsi="Tahoma" w:cs="Tahoma"/>
          <w:b/>
          <w:bCs/>
          <w:sz w:val="22"/>
          <w:szCs w:val="22"/>
        </w:rPr>
        <w:t>V</w:t>
      </w:r>
      <w:r w:rsidR="00664632"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73278958"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C52C3A">
        <w:rPr>
          <w:rFonts w:ascii="Tahoma" w:hAnsi="Tahoma" w:cs="Tahoma"/>
          <w:sz w:val="22"/>
          <w:szCs w:val="22"/>
          <w:highlight w:val="yellow"/>
        </w:rPr>
        <w:t>4</w:t>
      </w:r>
      <w:r w:rsidRPr="00302FD0">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302FD0">
        <w:rPr>
          <w:rFonts w:ascii="Tahoma" w:hAnsi="Tahoma" w:cs="Tahoma"/>
          <w:sz w:val="22"/>
          <w:szCs w:val="22"/>
          <w:highlight w:val="yellow"/>
        </w:rPr>
        <w:t>XXXX</w:t>
      </w:r>
    </w:p>
    <w:p w14:paraId="1C3E5BD4" w14:textId="34AAF85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411644">
        <w:rPr>
          <w:rFonts w:ascii="Tahoma" w:hAnsi="Tahoma" w:cs="Tahoma"/>
          <w:b/>
          <w:bCs/>
          <w:sz w:val="22"/>
          <w:szCs w:val="22"/>
        </w:rPr>
        <w:t xml:space="preserve">OBJETO: </w:t>
      </w:r>
      <w:r w:rsidR="009F730F" w:rsidRPr="00411644">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4B9F82F4" w:rsidR="00302FD0" w:rsidRDefault="00302FD0">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268A9A75"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C52C3A">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0576CF">
        <w:rPr>
          <w:rFonts w:ascii="Tahoma" w:hAnsi="Tahoma" w:cs="Tahoma"/>
          <w:sz w:val="22"/>
          <w:szCs w:val="22"/>
        </w:rPr>
        <w:t xml:space="preserve">Secretaria Municipal de </w:t>
      </w:r>
      <w:r w:rsidRPr="00344DCE">
        <w:rPr>
          <w:rFonts w:ascii="Tahoma" w:hAnsi="Tahoma" w:cs="Tahoma"/>
          <w:sz w:val="22"/>
          <w:szCs w:val="22"/>
          <w:highlight w:val="yellow"/>
        </w:rPr>
        <w:t>XXXX</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DA662E" w14:textId="77777777" w:rsidR="00AB1B85" w:rsidRPr="00C71FD3" w:rsidRDefault="00076243" w:rsidP="00AB1B85">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AB1B85" w:rsidRPr="005E391C">
        <w:rPr>
          <w:rFonts w:ascii="Tahoma" w:hAnsi="Tahoma" w:cs="Tahoma"/>
          <w:sz w:val="22"/>
          <w:szCs w:val="22"/>
          <w:highlight w:val="yellow"/>
        </w:rPr>
        <w:t>__ (___) dias fora a dezena</w:t>
      </w:r>
      <w:r w:rsidR="00AB1B85"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0E8EAC7C" w:rsidR="00076243" w:rsidRPr="00344DCE" w:rsidRDefault="00076243" w:rsidP="00AB1B85">
      <w:pPr>
        <w:pStyle w:val="western"/>
        <w:spacing w:before="0" w:beforeAutospacing="0" w:after="0" w:afterAutospacing="0" w:line="360" w:lineRule="atLeast"/>
        <w:rPr>
          <w:rFonts w:ascii="Tahoma" w:hAnsi="Tahoma" w:cs="Tahoma"/>
          <w:sz w:val="22"/>
          <w:szCs w:val="22"/>
        </w:rPr>
      </w:pPr>
    </w:p>
    <w:p w14:paraId="03D13BBD" w14:textId="17CAB53F"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206784B5" w:rsidR="00497C4B" w:rsidRDefault="00C52C3A"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3E5AC74E" wp14:editId="3B9CD3FA">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58A92B81" w14:textId="77777777" w:rsidR="00C52C3A" w:rsidRDefault="00C52C3A" w:rsidP="00C52C3A">
                          <w:bookmarkStart w:id="51" w:name="_Hlk132624367"/>
                          <w:bookmarkStart w:id="52" w:name="_Hlk132624368"/>
                          <w:r>
                            <w:rPr>
                              <w:rFonts w:ascii="Arial" w:hAnsi="Arial" w:cs="Arial"/>
                              <w:color w:val="333333"/>
                              <w:sz w:val="18"/>
                              <w:szCs w:val="18"/>
                            </w:rPr>
                            <w:t xml:space="preserve">Edital padrão aprovado pelo Núcleo de Licitações da Procuradoria-Geral do Município, </w:t>
                          </w:r>
                        </w:p>
                        <w:p w14:paraId="6CF6D651" w14:textId="77777777" w:rsidR="00C52C3A" w:rsidRPr="00C71FD3" w:rsidRDefault="00C52C3A" w:rsidP="00C52C3A">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1"/>
                        <w:bookmarkEnd w:id="52"/>
                        <w:p w14:paraId="5488D530" w14:textId="77777777" w:rsidR="00C52C3A" w:rsidRPr="00C71FD3" w:rsidRDefault="00C52C3A" w:rsidP="00C52C3A"/>
                      </w:txbxContent>
                    </wps:txbx>
                    <wps:bodyPr wrap="square" lIns="9000" tIns="9000" rIns="9000" bIns="9000" anchor="ctr">
                      <a:noAutofit/>
                    </wps:bodyPr>
                  </wps:wsp>
                </a:graphicData>
              </a:graphic>
              <wp14:sizeRelH relativeFrom="margin">
                <wp14:pctWidth>0</wp14:pctWidth>
              </wp14:sizeRelH>
            </wp:anchor>
          </w:drawing>
        </mc:Choice>
        <mc:Fallback>
          <w:pict>
            <v:shapetype w14:anchorId="3E5AC74E"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58A92B81" w14:textId="77777777" w:rsidR="00C52C3A" w:rsidRDefault="00C52C3A" w:rsidP="00C52C3A">
                    <w:bookmarkStart w:id="53" w:name="_Hlk132624367"/>
                    <w:bookmarkStart w:id="54" w:name="_Hlk132624368"/>
                    <w:r>
                      <w:rPr>
                        <w:rFonts w:ascii="Arial" w:hAnsi="Arial" w:cs="Arial"/>
                        <w:color w:val="333333"/>
                        <w:sz w:val="18"/>
                        <w:szCs w:val="18"/>
                      </w:rPr>
                      <w:t xml:space="preserve">Edital padrão aprovado pelo Núcleo de Licitações da Procuradoria-Geral do Município, </w:t>
                    </w:r>
                  </w:p>
                  <w:p w14:paraId="6CF6D651" w14:textId="77777777" w:rsidR="00C52C3A" w:rsidRPr="00C71FD3" w:rsidRDefault="00C52C3A" w:rsidP="00C52C3A">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3"/>
                  <w:bookmarkEnd w:id="54"/>
                  <w:p w14:paraId="5488D530" w14:textId="77777777" w:rsidR="00C52C3A" w:rsidRPr="00C71FD3" w:rsidRDefault="00C52C3A" w:rsidP="00C52C3A"/>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BCADDB"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66AABE"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EEChwyNVtGGpyuqEkJ7cDH+rWP0y/3NeQ+S1FDw3yi+UBA2HyFVOzl0mLlGlbxCwRHhfanEwGwany/rjqYmGbw==" w:salt="R1gGwk/fpBtH4HpuzOxwqg=="/>
  <w:defaultTabStop w:val="708"/>
  <w:hyphenationZone w:val="425"/>
  <w:characterSpacingControl w:val="doNotCompress"/>
  <w:hdrShapeDefaults>
    <o:shapedefaults v:ext="edit" spidmax="9625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5FD9"/>
    <w:rsid w:val="000060EE"/>
    <w:rsid w:val="00011DBE"/>
    <w:rsid w:val="0002257C"/>
    <w:rsid w:val="00027204"/>
    <w:rsid w:val="000341C9"/>
    <w:rsid w:val="00035534"/>
    <w:rsid w:val="00036C7E"/>
    <w:rsid w:val="000408BB"/>
    <w:rsid w:val="00040B6D"/>
    <w:rsid w:val="0004299F"/>
    <w:rsid w:val="00042D2B"/>
    <w:rsid w:val="000434C0"/>
    <w:rsid w:val="000444CE"/>
    <w:rsid w:val="0005752A"/>
    <w:rsid w:val="000576CF"/>
    <w:rsid w:val="00057B6A"/>
    <w:rsid w:val="00057F9D"/>
    <w:rsid w:val="0006771F"/>
    <w:rsid w:val="00067A36"/>
    <w:rsid w:val="00076243"/>
    <w:rsid w:val="000778BF"/>
    <w:rsid w:val="0008088C"/>
    <w:rsid w:val="00082F8A"/>
    <w:rsid w:val="00086C81"/>
    <w:rsid w:val="000A3016"/>
    <w:rsid w:val="000A615D"/>
    <w:rsid w:val="000A6E65"/>
    <w:rsid w:val="000B5F62"/>
    <w:rsid w:val="000C7171"/>
    <w:rsid w:val="000D4232"/>
    <w:rsid w:val="000D4B5C"/>
    <w:rsid w:val="000E2279"/>
    <w:rsid w:val="000E3E93"/>
    <w:rsid w:val="000F5B4A"/>
    <w:rsid w:val="000F6F51"/>
    <w:rsid w:val="00107F90"/>
    <w:rsid w:val="0011107F"/>
    <w:rsid w:val="00127507"/>
    <w:rsid w:val="0013186A"/>
    <w:rsid w:val="00133C94"/>
    <w:rsid w:val="00133FCD"/>
    <w:rsid w:val="00134673"/>
    <w:rsid w:val="001377B4"/>
    <w:rsid w:val="00142122"/>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0EB5"/>
    <w:rsid w:val="001E1420"/>
    <w:rsid w:val="001E7C9B"/>
    <w:rsid w:val="001F39C7"/>
    <w:rsid w:val="0020047D"/>
    <w:rsid w:val="00210774"/>
    <w:rsid w:val="00214C2B"/>
    <w:rsid w:val="002161B7"/>
    <w:rsid w:val="002222FC"/>
    <w:rsid w:val="00223F30"/>
    <w:rsid w:val="00234430"/>
    <w:rsid w:val="00234B97"/>
    <w:rsid w:val="0023640B"/>
    <w:rsid w:val="00236835"/>
    <w:rsid w:val="00253A04"/>
    <w:rsid w:val="002570C5"/>
    <w:rsid w:val="00270F70"/>
    <w:rsid w:val="00270FA0"/>
    <w:rsid w:val="002729F3"/>
    <w:rsid w:val="00274E78"/>
    <w:rsid w:val="00276209"/>
    <w:rsid w:val="00280D9C"/>
    <w:rsid w:val="00281A62"/>
    <w:rsid w:val="002867F3"/>
    <w:rsid w:val="00286D68"/>
    <w:rsid w:val="002A4837"/>
    <w:rsid w:val="002B5532"/>
    <w:rsid w:val="002C5F6C"/>
    <w:rsid w:val="002C684E"/>
    <w:rsid w:val="002D0A72"/>
    <w:rsid w:val="002D1A0B"/>
    <w:rsid w:val="002D2063"/>
    <w:rsid w:val="002D2431"/>
    <w:rsid w:val="002D26FF"/>
    <w:rsid w:val="002D280B"/>
    <w:rsid w:val="002D4B81"/>
    <w:rsid w:val="002F1B7E"/>
    <w:rsid w:val="002F60B7"/>
    <w:rsid w:val="00302FD0"/>
    <w:rsid w:val="003061B6"/>
    <w:rsid w:val="003127D6"/>
    <w:rsid w:val="00332F8C"/>
    <w:rsid w:val="00334703"/>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B7C0C"/>
    <w:rsid w:val="003C6B2C"/>
    <w:rsid w:val="003D5521"/>
    <w:rsid w:val="003D5A40"/>
    <w:rsid w:val="003F5814"/>
    <w:rsid w:val="00400A20"/>
    <w:rsid w:val="00405256"/>
    <w:rsid w:val="00411644"/>
    <w:rsid w:val="00415E10"/>
    <w:rsid w:val="004221BF"/>
    <w:rsid w:val="00422BE2"/>
    <w:rsid w:val="0044065E"/>
    <w:rsid w:val="004449D1"/>
    <w:rsid w:val="00444BF2"/>
    <w:rsid w:val="00453FC1"/>
    <w:rsid w:val="00455AD0"/>
    <w:rsid w:val="00462360"/>
    <w:rsid w:val="004721B3"/>
    <w:rsid w:val="004734AA"/>
    <w:rsid w:val="004737A3"/>
    <w:rsid w:val="004738F2"/>
    <w:rsid w:val="00476311"/>
    <w:rsid w:val="00493B0D"/>
    <w:rsid w:val="00496B56"/>
    <w:rsid w:val="00497C4B"/>
    <w:rsid w:val="004A2017"/>
    <w:rsid w:val="004A2E8D"/>
    <w:rsid w:val="004B3768"/>
    <w:rsid w:val="004C22CC"/>
    <w:rsid w:val="004C610D"/>
    <w:rsid w:val="004D0A56"/>
    <w:rsid w:val="004E4C51"/>
    <w:rsid w:val="004F3578"/>
    <w:rsid w:val="004F69B6"/>
    <w:rsid w:val="00503B66"/>
    <w:rsid w:val="00503F2C"/>
    <w:rsid w:val="00506C88"/>
    <w:rsid w:val="00513C97"/>
    <w:rsid w:val="005169D5"/>
    <w:rsid w:val="005208AD"/>
    <w:rsid w:val="00525908"/>
    <w:rsid w:val="00527BC8"/>
    <w:rsid w:val="00533DCD"/>
    <w:rsid w:val="00536CE7"/>
    <w:rsid w:val="00540A06"/>
    <w:rsid w:val="00547F75"/>
    <w:rsid w:val="0055477F"/>
    <w:rsid w:val="005548DF"/>
    <w:rsid w:val="00556656"/>
    <w:rsid w:val="005572B1"/>
    <w:rsid w:val="00561728"/>
    <w:rsid w:val="00562314"/>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0E35"/>
    <w:rsid w:val="005E5B48"/>
    <w:rsid w:val="005E7C1E"/>
    <w:rsid w:val="005F0396"/>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84BF5"/>
    <w:rsid w:val="00686C2D"/>
    <w:rsid w:val="006871EA"/>
    <w:rsid w:val="006A0ADC"/>
    <w:rsid w:val="006A1199"/>
    <w:rsid w:val="006A21F3"/>
    <w:rsid w:val="006A2C2F"/>
    <w:rsid w:val="006A54A4"/>
    <w:rsid w:val="006A58A2"/>
    <w:rsid w:val="006B13B9"/>
    <w:rsid w:val="006B6406"/>
    <w:rsid w:val="006B7D59"/>
    <w:rsid w:val="006C0F5A"/>
    <w:rsid w:val="006C1522"/>
    <w:rsid w:val="006E4EA7"/>
    <w:rsid w:val="006F27D0"/>
    <w:rsid w:val="00717B01"/>
    <w:rsid w:val="007278AD"/>
    <w:rsid w:val="007313D4"/>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631E"/>
    <w:rsid w:val="007A7101"/>
    <w:rsid w:val="007B247F"/>
    <w:rsid w:val="007B2C72"/>
    <w:rsid w:val="007B6FEA"/>
    <w:rsid w:val="007D4B3B"/>
    <w:rsid w:val="007D7D93"/>
    <w:rsid w:val="00821A98"/>
    <w:rsid w:val="00822D77"/>
    <w:rsid w:val="008318FD"/>
    <w:rsid w:val="008373F2"/>
    <w:rsid w:val="008374E2"/>
    <w:rsid w:val="00841861"/>
    <w:rsid w:val="008418DB"/>
    <w:rsid w:val="008428F5"/>
    <w:rsid w:val="008438A6"/>
    <w:rsid w:val="00846233"/>
    <w:rsid w:val="00850072"/>
    <w:rsid w:val="00851F09"/>
    <w:rsid w:val="00857575"/>
    <w:rsid w:val="00864BB4"/>
    <w:rsid w:val="00870F47"/>
    <w:rsid w:val="008773AB"/>
    <w:rsid w:val="008830D3"/>
    <w:rsid w:val="008911EB"/>
    <w:rsid w:val="00894E5A"/>
    <w:rsid w:val="00895559"/>
    <w:rsid w:val="008A08B6"/>
    <w:rsid w:val="008A2922"/>
    <w:rsid w:val="008B3065"/>
    <w:rsid w:val="008B6E24"/>
    <w:rsid w:val="008C5E33"/>
    <w:rsid w:val="008D6CB6"/>
    <w:rsid w:val="008D7C45"/>
    <w:rsid w:val="008E059F"/>
    <w:rsid w:val="008E1632"/>
    <w:rsid w:val="008E1E99"/>
    <w:rsid w:val="008E21FF"/>
    <w:rsid w:val="008E2E52"/>
    <w:rsid w:val="008E3F94"/>
    <w:rsid w:val="008E406D"/>
    <w:rsid w:val="008F6C6A"/>
    <w:rsid w:val="0091200C"/>
    <w:rsid w:val="0092022D"/>
    <w:rsid w:val="009220B2"/>
    <w:rsid w:val="00922428"/>
    <w:rsid w:val="009232C6"/>
    <w:rsid w:val="00940DF2"/>
    <w:rsid w:val="00941F79"/>
    <w:rsid w:val="00944B19"/>
    <w:rsid w:val="00947A93"/>
    <w:rsid w:val="009572B7"/>
    <w:rsid w:val="009605CB"/>
    <w:rsid w:val="009635B7"/>
    <w:rsid w:val="00974EA3"/>
    <w:rsid w:val="009845FB"/>
    <w:rsid w:val="00984C8B"/>
    <w:rsid w:val="00987C44"/>
    <w:rsid w:val="00992F4C"/>
    <w:rsid w:val="00996EFD"/>
    <w:rsid w:val="00997758"/>
    <w:rsid w:val="009A4BFC"/>
    <w:rsid w:val="009B167E"/>
    <w:rsid w:val="009B5E03"/>
    <w:rsid w:val="009B64EB"/>
    <w:rsid w:val="009C6FB4"/>
    <w:rsid w:val="009D3D33"/>
    <w:rsid w:val="009F09CA"/>
    <w:rsid w:val="009F27A6"/>
    <w:rsid w:val="009F36ED"/>
    <w:rsid w:val="009F607A"/>
    <w:rsid w:val="009F730F"/>
    <w:rsid w:val="00A00EA2"/>
    <w:rsid w:val="00A06DFA"/>
    <w:rsid w:val="00A11394"/>
    <w:rsid w:val="00A1752D"/>
    <w:rsid w:val="00A23D1A"/>
    <w:rsid w:val="00A24C32"/>
    <w:rsid w:val="00A4043B"/>
    <w:rsid w:val="00A440AB"/>
    <w:rsid w:val="00A461FB"/>
    <w:rsid w:val="00A54A90"/>
    <w:rsid w:val="00A60702"/>
    <w:rsid w:val="00A6435D"/>
    <w:rsid w:val="00A64B52"/>
    <w:rsid w:val="00A64FCD"/>
    <w:rsid w:val="00A70108"/>
    <w:rsid w:val="00A8051A"/>
    <w:rsid w:val="00A811E3"/>
    <w:rsid w:val="00A9081D"/>
    <w:rsid w:val="00A96DB8"/>
    <w:rsid w:val="00AB0749"/>
    <w:rsid w:val="00AB1B85"/>
    <w:rsid w:val="00AB4E0F"/>
    <w:rsid w:val="00AB6AB3"/>
    <w:rsid w:val="00AB7840"/>
    <w:rsid w:val="00AC16CD"/>
    <w:rsid w:val="00AC1750"/>
    <w:rsid w:val="00AC20C2"/>
    <w:rsid w:val="00AD0EBE"/>
    <w:rsid w:val="00AD3294"/>
    <w:rsid w:val="00AD6471"/>
    <w:rsid w:val="00AD7127"/>
    <w:rsid w:val="00AE155C"/>
    <w:rsid w:val="00AE2AC8"/>
    <w:rsid w:val="00AE48A4"/>
    <w:rsid w:val="00AE534C"/>
    <w:rsid w:val="00AF01E6"/>
    <w:rsid w:val="00AF3BA8"/>
    <w:rsid w:val="00B00E1D"/>
    <w:rsid w:val="00B01D51"/>
    <w:rsid w:val="00B05EF7"/>
    <w:rsid w:val="00B0664E"/>
    <w:rsid w:val="00B2470D"/>
    <w:rsid w:val="00B366C9"/>
    <w:rsid w:val="00B432B3"/>
    <w:rsid w:val="00B50468"/>
    <w:rsid w:val="00B51C77"/>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52C3A"/>
    <w:rsid w:val="00C70223"/>
    <w:rsid w:val="00C71B68"/>
    <w:rsid w:val="00C71FD3"/>
    <w:rsid w:val="00C73DBA"/>
    <w:rsid w:val="00C73DD1"/>
    <w:rsid w:val="00C77F82"/>
    <w:rsid w:val="00C80093"/>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E7092"/>
    <w:rsid w:val="00CF78AE"/>
    <w:rsid w:val="00D02D74"/>
    <w:rsid w:val="00D03B5F"/>
    <w:rsid w:val="00D05495"/>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268B"/>
    <w:rsid w:val="00DD651A"/>
    <w:rsid w:val="00DE069D"/>
    <w:rsid w:val="00DE128F"/>
    <w:rsid w:val="00DE4AE7"/>
    <w:rsid w:val="00DF31C5"/>
    <w:rsid w:val="00DF7A40"/>
    <w:rsid w:val="00E1018E"/>
    <w:rsid w:val="00E1525A"/>
    <w:rsid w:val="00E1592E"/>
    <w:rsid w:val="00E1605F"/>
    <w:rsid w:val="00E200BA"/>
    <w:rsid w:val="00E20ACA"/>
    <w:rsid w:val="00E20B01"/>
    <w:rsid w:val="00E27870"/>
    <w:rsid w:val="00E3017C"/>
    <w:rsid w:val="00E306B4"/>
    <w:rsid w:val="00E30D49"/>
    <w:rsid w:val="00E359BA"/>
    <w:rsid w:val="00E43B0D"/>
    <w:rsid w:val="00E44C26"/>
    <w:rsid w:val="00E4751E"/>
    <w:rsid w:val="00E5085E"/>
    <w:rsid w:val="00E637A4"/>
    <w:rsid w:val="00E63C6D"/>
    <w:rsid w:val="00E63DF0"/>
    <w:rsid w:val="00E71C18"/>
    <w:rsid w:val="00E72980"/>
    <w:rsid w:val="00E72B68"/>
    <w:rsid w:val="00E758EA"/>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6A53"/>
    <w:rsid w:val="00EE781F"/>
    <w:rsid w:val="00EF25FC"/>
    <w:rsid w:val="00F0142E"/>
    <w:rsid w:val="00F01A78"/>
    <w:rsid w:val="00F04602"/>
    <w:rsid w:val="00F1162D"/>
    <w:rsid w:val="00F12FE9"/>
    <w:rsid w:val="00F22FC8"/>
    <w:rsid w:val="00F33FE6"/>
    <w:rsid w:val="00F3676B"/>
    <w:rsid w:val="00F37A2F"/>
    <w:rsid w:val="00F45FE9"/>
    <w:rsid w:val="00F55E17"/>
    <w:rsid w:val="00F668BB"/>
    <w:rsid w:val="00F80CFE"/>
    <w:rsid w:val="00F86C04"/>
    <w:rsid w:val="00F87697"/>
    <w:rsid w:val="00FA0278"/>
    <w:rsid w:val="00FA72F1"/>
    <w:rsid w:val="00FB4EEC"/>
    <w:rsid w:val="00FC78A7"/>
    <w:rsid w:val="00FD0726"/>
    <w:rsid w:val="00FD137F"/>
    <w:rsid w:val="00FD31A7"/>
    <w:rsid w:val="00FD4442"/>
    <w:rsid w:val="00FD4ADB"/>
    <w:rsid w:val="00FE0556"/>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063719097">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5731D2" w:rsidRDefault="007162FC" w:rsidP="007162FC">
          <w:pPr>
            <w:pStyle w:val="DF79761CDCCC48A995CB3961A845B25B"/>
          </w:pPr>
          <w:r w:rsidRPr="00D015FF">
            <w:rPr>
              <w:rStyle w:val="TextodoEspaoReservado"/>
            </w:rPr>
            <w:t>Escolher um item.</w:t>
          </w:r>
        </w:p>
      </w:docPartBody>
    </w:docPart>
    <w:docPart>
      <w:docPartPr>
        <w:name w:val="52224EB0D8DA444C9CF8905AE8496057"/>
        <w:category>
          <w:name w:val="Geral"/>
          <w:gallery w:val="placeholder"/>
        </w:category>
        <w:types>
          <w:type w:val="bbPlcHdr"/>
        </w:types>
        <w:behaviors>
          <w:behavior w:val="content"/>
        </w:behaviors>
        <w:guid w:val="{CC4F09D3-AEB3-47E9-A1F4-2FAB6F0A482A}"/>
      </w:docPartPr>
      <w:docPartBody>
        <w:p w:rsidR="00627FD7" w:rsidRDefault="005731D2" w:rsidP="005731D2">
          <w:pPr>
            <w:pStyle w:val="52224EB0D8DA444C9CF8905AE8496057"/>
          </w:pPr>
          <w:r w:rsidRPr="00D015FF">
            <w:rPr>
              <w:rStyle w:val="TextodoEspaoReservado"/>
            </w:rPr>
            <w:t>Escolher um item.</w:t>
          </w:r>
        </w:p>
      </w:docPartBody>
    </w:docPart>
    <w:docPart>
      <w:docPartPr>
        <w:name w:val="2AECBDE1144748B9980BC26065D30E17"/>
        <w:category>
          <w:name w:val="Geral"/>
          <w:gallery w:val="placeholder"/>
        </w:category>
        <w:types>
          <w:type w:val="bbPlcHdr"/>
        </w:types>
        <w:behaviors>
          <w:behavior w:val="content"/>
        </w:behaviors>
        <w:guid w:val="{31B763C9-DA38-40F1-AC4F-49D579B6E047}"/>
      </w:docPartPr>
      <w:docPartBody>
        <w:p w:rsidR="007067E4" w:rsidRDefault="00E1185C" w:rsidP="00E1185C">
          <w:pPr>
            <w:pStyle w:val="2AECBDE1144748B9980BC26065D30E17"/>
          </w:pPr>
          <w:r w:rsidRPr="00D015FF">
            <w:rPr>
              <w:rStyle w:val="TextodoEspaoReservado"/>
            </w:rPr>
            <w:t>Escolher um item.</w:t>
          </w:r>
        </w:p>
      </w:docPartBody>
    </w:docPart>
    <w:docPart>
      <w:docPartPr>
        <w:name w:val="10FDB80DCF90403D99A5112BEEBBCA5D"/>
        <w:category>
          <w:name w:val="Geral"/>
          <w:gallery w:val="placeholder"/>
        </w:category>
        <w:types>
          <w:type w:val="bbPlcHdr"/>
        </w:types>
        <w:behaviors>
          <w:behavior w:val="content"/>
        </w:behaviors>
        <w:guid w:val="{7A6B6FA3-FCEB-47C9-BB79-E9D95419F97C}"/>
      </w:docPartPr>
      <w:docPartBody>
        <w:p w:rsidR="00233009" w:rsidRDefault="00233009" w:rsidP="00233009">
          <w:pPr>
            <w:pStyle w:val="10FDB80DCF90403D99A5112BEEBBCA5D"/>
          </w:pPr>
          <w:r w:rsidRPr="00D015FF">
            <w:rPr>
              <w:rStyle w:val="TextodoEspaoReservado"/>
            </w:rPr>
            <w:t>Escolher um item.</w:t>
          </w:r>
        </w:p>
      </w:docPartBody>
    </w:docPart>
    <w:docPart>
      <w:docPartPr>
        <w:name w:val="5B1C490D6A3D486DA0AC4274566846A7"/>
        <w:category>
          <w:name w:val="Geral"/>
          <w:gallery w:val="placeholder"/>
        </w:category>
        <w:types>
          <w:type w:val="bbPlcHdr"/>
        </w:types>
        <w:behaviors>
          <w:behavior w:val="content"/>
        </w:behaviors>
        <w:guid w:val="{403B1F6D-366B-4977-89F2-33AB50320F05}"/>
      </w:docPartPr>
      <w:docPartBody>
        <w:p w:rsidR="00233009" w:rsidRDefault="00233009" w:rsidP="00233009">
          <w:pPr>
            <w:pStyle w:val="5B1C490D6A3D486DA0AC4274566846A7"/>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206CB"/>
    <w:rsid w:val="00134229"/>
    <w:rsid w:val="00141BA5"/>
    <w:rsid w:val="001C5A22"/>
    <w:rsid w:val="001F379D"/>
    <w:rsid w:val="00233009"/>
    <w:rsid w:val="002717EF"/>
    <w:rsid w:val="002D09EB"/>
    <w:rsid w:val="003939F3"/>
    <w:rsid w:val="003F6445"/>
    <w:rsid w:val="00447529"/>
    <w:rsid w:val="004A5929"/>
    <w:rsid w:val="004F534C"/>
    <w:rsid w:val="00547DD3"/>
    <w:rsid w:val="005731D2"/>
    <w:rsid w:val="005A3965"/>
    <w:rsid w:val="00627FD7"/>
    <w:rsid w:val="0063522A"/>
    <w:rsid w:val="00676395"/>
    <w:rsid w:val="00700EBB"/>
    <w:rsid w:val="007067E4"/>
    <w:rsid w:val="00710436"/>
    <w:rsid w:val="007162FC"/>
    <w:rsid w:val="007411EA"/>
    <w:rsid w:val="00763C0F"/>
    <w:rsid w:val="008138C9"/>
    <w:rsid w:val="00853BEB"/>
    <w:rsid w:val="0086356B"/>
    <w:rsid w:val="00997B1B"/>
    <w:rsid w:val="00BA0504"/>
    <w:rsid w:val="00BB4969"/>
    <w:rsid w:val="00BC4D92"/>
    <w:rsid w:val="00C820A4"/>
    <w:rsid w:val="00C8360C"/>
    <w:rsid w:val="00E1185C"/>
    <w:rsid w:val="00E22FF5"/>
    <w:rsid w:val="00E46A86"/>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33009"/>
  </w:style>
  <w:style w:type="paragraph" w:customStyle="1" w:styleId="8D6523FA0E384369888B4741DB8F21A1">
    <w:name w:val="8D6523FA0E384369888B4741DB8F21A1"/>
    <w:rsid w:val="001C5A22"/>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52224EB0D8DA444C9CF8905AE8496057">
    <w:name w:val="52224EB0D8DA444C9CF8905AE8496057"/>
    <w:rsid w:val="005731D2"/>
  </w:style>
  <w:style w:type="paragraph" w:customStyle="1" w:styleId="2AECBDE1144748B9980BC26065D30E17">
    <w:name w:val="2AECBDE1144748B9980BC26065D30E17"/>
    <w:rsid w:val="00E1185C"/>
  </w:style>
  <w:style w:type="paragraph" w:customStyle="1" w:styleId="10FDB80DCF90403D99A5112BEEBBCA5D">
    <w:name w:val="10FDB80DCF90403D99A5112BEEBBCA5D"/>
    <w:rsid w:val="00233009"/>
    <w:pPr>
      <w:spacing w:line="278" w:lineRule="auto"/>
    </w:pPr>
    <w:rPr>
      <w:kern w:val="2"/>
      <w:sz w:val="24"/>
      <w:szCs w:val="24"/>
      <w14:ligatures w14:val="standardContextual"/>
    </w:rPr>
  </w:style>
  <w:style w:type="paragraph" w:customStyle="1" w:styleId="5B1C490D6A3D486DA0AC4274566846A7">
    <w:name w:val="5B1C490D6A3D486DA0AC4274566846A7"/>
    <w:rsid w:val="0023300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61</Pages>
  <Words>17627</Words>
  <Characters>95190</Characters>
  <Application>Microsoft Office Word</Application>
  <DocSecurity>0</DocSecurity>
  <Lines>793</Lines>
  <Paragraphs>225</Paragraphs>
  <ScaleCrop>false</ScaleCrop>
  <HeadingPairs>
    <vt:vector size="2" baseType="variant">
      <vt:variant>
        <vt:lpstr>Título</vt:lpstr>
      </vt:variant>
      <vt:variant>
        <vt:i4>1</vt:i4>
      </vt:variant>
    </vt:vector>
  </HeadingPairs>
  <TitlesOfParts>
    <vt:vector size="1" baseType="lpstr">
      <vt:lpstr>RP Item Exclusivo 14.133</vt:lpstr>
    </vt:vector>
  </TitlesOfParts>
  <Company>Prefeitura Municipal de Campinas</Company>
  <LinksUpToDate>false</LinksUpToDate>
  <CharactersWithSpaces>112592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Item Exclusivo 14.133</dc:title>
  <dc:subject/>
  <dc:creator>Raphael Bernardes</dc:creator>
  <dc:description/>
  <cp:lastModifiedBy>Raphael Bernardes</cp:lastModifiedBy>
  <cp:revision>24</cp:revision>
  <cp:lastPrinted>2017-10-17T10:55:00Z</cp:lastPrinted>
  <dcterms:created xsi:type="dcterms:W3CDTF">2023-03-28T14:05:00Z</dcterms:created>
  <dcterms:modified xsi:type="dcterms:W3CDTF">2024-04-16T12:58:00Z</dcterms:modified>
  <dc:language>pt-BR</dc:language>
</cp:coreProperties>
</file>