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7F4B1223" w14:textId="77777777" w:rsidR="00F822AA" w:rsidRDefault="00F822AA" w:rsidP="00F822AA">
      <w:pPr>
        <w:pStyle w:val="WW-Corpodetexto3"/>
        <w:widowControl/>
        <w:tabs>
          <w:tab w:val="clear" w:pos="576"/>
        </w:tabs>
        <w:spacing w:line="360" w:lineRule="atLeast"/>
      </w:pPr>
      <w:bookmarkStart w:id="1" w:name="_Hlk95138643"/>
      <w:r w:rsidRPr="00B31865">
        <w:rPr>
          <w:rFonts w:ascii="Tahoma" w:hAnsi="Tahoma" w:cs="Tahoma"/>
          <w:b w:val="0"/>
          <w:bCs w:val="0"/>
          <w:sz w:val="22"/>
          <w:szCs w:val="22"/>
        </w:rPr>
        <w:t>COM ITEM(NS) DE AMPLA PARTICIPAÇÃO E ITEM(NS) EXCLUSIVO(S) PARA ME/EPP/COOP</w:t>
      </w:r>
    </w:p>
    <w:bookmarkEnd w:id="1"/>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2A266553" w14:textId="77777777" w:rsidR="002E195B" w:rsidRPr="00286D68" w:rsidRDefault="002E195B" w:rsidP="002E195B">
      <w:pPr>
        <w:widowControl/>
        <w:spacing w:line="360" w:lineRule="atLeast"/>
        <w:jc w:val="both"/>
        <w:rPr>
          <w:rFonts w:ascii="Tahoma" w:hAnsi="Tahoma" w:cs="Tahoma"/>
          <w:b/>
          <w:bCs/>
          <w:sz w:val="22"/>
          <w:szCs w:val="22"/>
        </w:rPr>
      </w:pPr>
      <w:bookmarkStart w:id="2" w:name="_Hlk156831980"/>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2"/>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Content>
          <w:r w:rsidR="007A28CF" w:rsidRPr="00236835">
            <w:rPr>
              <w:rStyle w:val="TextodoEspaoReservado"/>
              <w:rFonts w:ascii="Tahoma" w:hAnsi="Tahoma" w:cs="Tahoma"/>
              <w:sz w:val="22"/>
              <w:szCs w:val="22"/>
            </w:rPr>
            <w:t>Escolher um item.</w:t>
          </w:r>
        </w:sdtContent>
      </w:sdt>
    </w:p>
    <w:p w14:paraId="28366A6D" w14:textId="77777777" w:rsidR="002E195B" w:rsidRPr="00C71FD3" w:rsidRDefault="002E195B" w:rsidP="002E195B">
      <w:pPr>
        <w:pStyle w:val="western"/>
        <w:spacing w:before="0" w:beforeAutospacing="0" w:after="0" w:afterAutospacing="0" w:line="360" w:lineRule="atLeast"/>
        <w:rPr>
          <w:rFonts w:ascii="Tahoma" w:hAnsi="Tahoma" w:cs="Tahoma"/>
          <w:sz w:val="22"/>
          <w:szCs w:val="22"/>
        </w:rPr>
      </w:pPr>
      <w:bookmarkStart w:id="3" w:name="_Hlk156831958"/>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w:t>
      </w:r>
      <w:r>
        <w:rPr>
          <w:rFonts w:ascii="Tahoma" w:hAnsi="Tahoma" w:cs="Tahoma"/>
          <w:sz w:val="22"/>
          <w:szCs w:val="22"/>
          <w:highlight w:val="yellow"/>
        </w:rPr>
        <w:t>contínuo</w:t>
      </w:r>
      <w:r w:rsidRPr="004B5471">
        <w:rPr>
          <w:rFonts w:ascii="Tahoma" w:hAnsi="Tahoma" w:cs="Tahoma"/>
          <w:sz w:val="22"/>
          <w:szCs w:val="22"/>
          <w:highlight w:val="yellow"/>
        </w:rPr>
        <w:t xml:space="preserve"> de </w:t>
      </w:r>
      <w:r w:rsidRPr="005C780B">
        <w:rPr>
          <w:rFonts w:ascii="Tahoma" w:hAnsi="Tahoma" w:cs="Tahoma"/>
          <w:sz w:val="22"/>
          <w:szCs w:val="22"/>
          <w:highlight w:val="yellow"/>
        </w:rPr>
        <w:t>XXXXX</w:t>
      </w:r>
      <w:r w:rsidRPr="00C71FD3">
        <w:rPr>
          <w:rFonts w:ascii="Tahoma" w:hAnsi="Tahoma" w:cs="Tahoma"/>
          <w:sz w:val="22"/>
          <w:szCs w:val="22"/>
        </w:rPr>
        <w:t>.</w:t>
      </w:r>
    </w:p>
    <w:bookmarkEnd w:id="3"/>
    <w:p w14:paraId="3E07C77D" w14:textId="77777777" w:rsidR="00BF32B4" w:rsidRPr="007A7A72" w:rsidRDefault="00BF32B4" w:rsidP="00BF32B4">
      <w:pPr>
        <w:widowControl/>
        <w:spacing w:line="360" w:lineRule="atLeast"/>
        <w:jc w:val="both"/>
        <w:rPr>
          <w:rFonts w:ascii="Tahoma" w:hAnsi="Tahoma" w:cs="Tahoma"/>
          <w:sz w:val="22"/>
          <w:szCs w:val="22"/>
        </w:rPr>
      </w:pPr>
      <w:r w:rsidRPr="007A7A72">
        <w:rPr>
          <w:rFonts w:ascii="Tahoma" w:hAnsi="Tahoma" w:cs="Tahoma"/>
          <w:b/>
          <w:bCs/>
          <w:sz w:val="22"/>
          <w:szCs w:val="22"/>
        </w:rPr>
        <w:t xml:space="preserve">CRITÉRIO DE JULGAMENTO: </w:t>
      </w:r>
      <w:r w:rsidRPr="007A7A72">
        <w:rPr>
          <w:rFonts w:ascii="Tahoma" w:hAnsi="Tahoma" w:cs="Tahoma"/>
          <w:sz w:val="22"/>
          <w:szCs w:val="22"/>
        </w:rPr>
        <w:t>Menor Preço</w:t>
      </w:r>
    </w:p>
    <w:p w14:paraId="4C2379A8" w14:textId="1501F7E5" w:rsidR="00D57B2C" w:rsidRPr="007A7A72" w:rsidRDefault="00D57B2C" w:rsidP="00D57B2C">
      <w:pPr>
        <w:widowControl/>
        <w:spacing w:line="360" w:lineRule="atLeast"/>
        <w:jc w:val="both"/>
        <w:rPr>
          <w:rFonts w:ascii="Tahoma" w:hAnsi="Tahoma" w:cs="Tahoma"/>
          <w:sz w:val="22"/>
          <w:szCs w:val="22"/>
        </w:rPr>
      </w:pPr>
      <w:r w:rsidRPr="007A7A72">
        <w:rPr>
          <w:rFonts w:ascii="Tahoma" w:hAnsi="Tahoma" w:cs="Tahoma"/>
          <w:b/>
          <w:bCs/>
          <w:sz w:val="22"/>
          <w:szCs w:val="22"/>
        </w:rPr>
        <w:t xml:space="preserve">MODO DE DISPUTA: </w:t>
      </w:r>
      <w:r w:rsidRPr="007A7A72">
        <w:rPr>
          <w:rFonts w:ascii="Tahoma" w:hAnsi="Tahoma" w:cs="Tahoma"/>
          <w:sz w:val="22"/>
          <w:szCs w:val="22"/>
        </w:rPr>
        <w:t>Aberto</w:t>
      </w:r>
    </w:p>
    <w:p w14:paraId="34172DFF" w14:textId="77777777" w:rsidR="006A0ADC" w:rsidRPr="00286D68" w:rsidRDefault="006A0ADC" w:rsidP="006A0ADC">
      <w:pPr>
        <w:widowControl/>
        <w:spacing w:line="360" w:lineRule="atLeast"/>
        <w:jc w:val="both"/>
        <w:rPr>
          <w:rFonts w:ascii="Tahoma" w:hAnsi="Tahoma" w:cs="Tahoma"/>
          <w:sz w:val="22"/>
          <w:szCs w:val="22"/>
        </w:rPr>
      </w:pPr>
      <w:r w:rsidRPr="007A7A72">
        <w:rPr>
          <w:rFonts w:ascii="Tahoma" w:hAnsi="Tahoma" w:cs="Tahoma"/>
          <w:b/>
          <w:bCs/>
          <w:sz w:val="22"/>
          <w:szCs w:val="22"/>
        </w:rPr>
        <w:t>FORMA DE REALIZAÇÃO:</w:t>
      </w:r>
      <w:r w:rsidRPr="007A7A72">
        <w:rPr>
          <w:rFonts w:ascii="Tahoma" w:hAnsi="Tahoma" w:cs="Tahoma"/>
          <w:sz w:val="22"/>
          <w:szCs w:val="22"/>
        </w:rPr>
        <w:t xml:space="preserve"> Eletrônica</w:t>
      </w:r>
    </w:p>
    <w:p w14:paraId="6B863EE7" w14:textId="77777777" w:rsidR="002E195B" w:rsidRDefault="002E195B" w:rsidP="002E195B">
      <w:pPr>
        <w:widowControl/>
        <w:spacing w:line="360" w:lineRule="atLeast"/>
        <w:jc w:val="both"/>
        <w:rPr>
          <w:rFonts w:ascii="Tahoma" w:hAnsi="Tahoma" w:cs="Tahoma"/>
          <w:color w:val="000000"/>
          <w:sz w:val="22"/>
          <w:szCs w:val="22"/>
        </w:rPr>
      </w:pPr>
      <w:bookmarkStart w:id="4" w:name="_Hlk156831986"/>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4"/>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7A7A72">
        <w:rPr>
          <w:rFonts w:ascii="Tahoma" w:hAnsi="Tahoma" w:cs="Tahoma"/>
          <w:b/>
          <w:bCs/>
          <w:sz w:val="22"/>
          <w:szCs w:val="22"/>
        </w:rPr>
        <w:t xml:space="preserve">LOCAL DA DISPUTA: </w:t>
      </w:r>
      <w:r w:rsidRPr="007A7A72">
        <w:rPr>
          <w:rFonts w:ascii="Tahoma" w:hAnsi="Tahoma" w:cs="Tahoma"/>
          <w:sz w:val="22"/>
          <w:szCs w:val="22"/>
        </w:rPr>
        <w:t xml:space="preserve">endereço eletrônico </w:t>
      </w:r>
      <w:hyperlink r:id="rId8" w:history="1">
        <w:r w:rsidRPr="007A7A72">
          <w:rPr>
            <w:rStyle w:val="Hyperlink"/>
            <w:rFonts w:ascii="Tahoma" w:hAnsi="Tahoma" w:cs="Tahoma"/>
            <w:kern w:val="2"/>
            <w:sz w:val="22"/>
            <w:szCs w:val="22"/>
            <w:lang w:eastAsia="zh-CN"/>
          </w:rPr>
          <w:t>www.gov.br/compras</w:t>
        </w:r>
      </w:hyperlink>
      <w:r w:rsidRPr="007A7A72">
        <w:rPr>
          <w:rFonts w:ascii="Tahoma" w:hAnsi="Tahoma" w:cs="Tahoma"/>
          <w:color w:val="auto"/>
          <w:kern w:val="2"/>
          <w:sz w:val="22"/>
          <w:szCs w:val="22"/>
          <w:lang w:eastAsia="zh-CN"/>
        </w:rPr>
        <w:t>.</w:t>
      </w:r>
    </w:p>
    <w:p w14:paraId="0DF98F35" w14:textId="77777777" w:rsidR="00B874EA" w:rsidRPr="00C71FD3" w:rsidRDefault="00B874EA" w:rsidP="00B874EA">
      <w:pPr>
        <w:pStyle w:val="western"/>
        <w:spacing w:before="0" w:beforeAutospacing="0" w:after="0" w:afterAutospacing="0" w:line="360" w:lineRule="atLeast"/>
        <w:rPr>
          <w:rFonts w:ascii="Tahoma" w:hAnsi="Tahoma" w:cs="Tahoma"/>
          <w:sz w:val="22"/>
          <w:szCs w:val="22"/>
        </w:rPr>
      </w:pPr>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39F7AD16" w14:textId="77777777" w:rsidR="00B874EA" w:rsidRPr="00C71FD3" w:rsidRDefault="00B874EA" w:rsidP="00B874EA">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54019C0A2C38484BA3CF7B00572C286E"/>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p w14:paraId="169907CC" w14:textId="77777777" w:rsidR="00C216D9" w:rsidRPr="00286D68" w:rsidRDefault="00C216D9" w:rsidP="00C216D9">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07CCD9A8"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8C6AC84"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XXX</w:t>
      </w:r>
    </w:p>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CF36D1"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Modelo de </w:t>
      </w:r>
      <w:r w:rsidR="003E3F4F" w:rsidRPr="00F822AA">
        <w:rPr>
          <w:rFonts w:ascii="Tahoma" w:hAnsi="Tahoma" w:cs="Tahoma"/>
          <w:sz w:val="22"/>
          <w:szCs w:val="22"/>
          <w:highlight w:val="yellow"/>
        </w:rPr>
        <w:t>Ordem de Fornecimento</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24761808" w:rsidR="00BD015B" w:rsidRDefault="005F0396" w:rsidP="005F0396">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7A7A72">
        <w:rPr>
          <w:rFonts w:ascii="Tahoma" w:hAnsi="Tahoma" w:cs="Tahoma"/>
          <w:sz w:val="22"/>
          <w:szCs w:val="22"/>
        </w:rPr>
        <w:t>elementos d</w:t>
      </w:r>
      <w:r w:rsidR="000D4B5C" w:rsidRPr="007A7A72">
        <w:rPr>
          <w:rFonts w:ascii="Tahoma" w:hAnsi="Tahoma" w:cs="Tahoma"/>
          <w:sz w:val="22"/>
          <w:szCs w:val="22"/>
        </w:rPr>
        <w:t>este</w:t>
      </w:r>
      <w:r w:rsidRPr="007A7A72">
        <w:rPr>
          <w:rFonts w:ascii="Tahoma" w:hAnsi="Tahoma" w:cs="Tahoma"/>
          <w:sz w:val="22"/>
          <w:szCs w:val="22"/>
        </w:rPr>
        <w:t xml:space="preserve"> edital serão divulgados em sítio eletrônico oficial do Município (</w:t>
      </w:r>
      <w:hyperlink r:id="rId9" w:history="1">
        <w:r w:rsidRPr="007A7A72">
          <w:rPr>
            <w:rStyle w:val="Hyperlink"/>
            <w:rFonts w:ascii="Tahoma" w:hAnsi="Tahoma" w:cs="Tahoma"/>
            <w:sz w:val="22"/>
            <w:szCs w:val="22"/>
          </w:rPr>
          <w:t>licitacoes.campinas.sp.gov.br</w:t>
        </w:r>
      </w:hyperlink>
      <w:r w:rsidRPr="007A7A72">
        <w:rPr>
          <w:rFonts w:ascii="Tahoma" w:hAnsi="Tahoma" w:cs="Tahoma"/>
          <w:sz w:val="22"/>
          <w:szCs w:val="22"/>
        </w:rPr>
        <w:t xml:space="preserve">), na mesma data de </w:t>
      </w:r>
      <w:r w:rsidR="000D4B5C" w:rsidRPr="007A7A72">
        <w:rPr>
          <w:rFonts w:ascii="Tahoma" w:hAnsi="Tahoma" w:cs="Tahoma"/>
          <w:sz w:val="22"/>
          <w:szCs w:val="22"/>
        </w:rPr>
        <w:t xml:space="preserve">sua </w:t>
      </w:r>
      <w:r w:rsidRPr="007A7A72">
        <w:rPr>
          <w:rFonts w:ascii="Tahoma" w:hAnsi="Tahoma" w:cs="Tahoma"/>
          <w:sz w:val="22"/>
          <w:szCs w:val="22"/>
        </w:rPr>
        <w:t>divulgação, s</w:t>
      </w:r>
      <w:r w:rsidRPr="00A510F0">
        <w:rPr>
          <w:rFonts w:ascii="Tahoma" w:hAnsi="Tahoma" w:cs="Tahoma"/>
          <w:sz w:val="22"/>
          <w:szCs w:val="22"/>
        </w:rPr>
        <w:t>em necessidade de registro ou de identificação para acesso.</w:t>
      </w:r>
    </w:p>
    <w:p w14:paraId="6184ADF7" w14:textId="2176CD3D" w:rsidR="00BD015B" w:rsidRDefault="00BD015B">
      <w:pPr>
        <w:widowControl/>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7A7A72">
        <w:rPr>
          <w:rFonts w:ascii="Tahoma" w:hAnsi="Tahoma" w:cs="Tahoma"/>
          <w:b/>
          <w:sz w:val="22"/>
          <w:szCs w:val="22"/>
        </w:rPr>
        <w:t>1.1.</w:t>
      </w:r>
      <w:r w:rsidRPr="007A7A72">
        <w:rPr>
          <w:rFonts w:ascii="Tahoma" w:hAnsi="Tahoma" w:cs="Tahoma"/>
          <w:sz w:val="22"/>
          <w:szCs w:val="22"/>
        </w:rPr>
        <w:t xml:space="preserve"> </w:t>
      </w:r>
      <w:r w:rsidR="00B05EF7" w:rsidRPr="007A7A72">
        <w:rPr>
          <w:rFonts w:ascii="Tahoma" w:hAnsi="Tahoma" w:cs="Tahoma"/>
          <w:sz w:val="22"/>
          <w:szCs w:val="22"/>
        </w:rPr>
        <w:t>A licitação</w:t>
      </w:r>
      <w:r w:rsidRPr="007A7A72">
        <w:rPr>
          <w:rFonts w:ascii="Tahoma" w:hAnsi="Tahoma" w:cs="Tahoma"/>
          <w:sz w:val="22"/>
          <w:szCs w:val="22"/>
        </w:rPr>
        <w:t xml:space="preserve"> será realizad</w:t>
      </w:r>
      <w:r w:rsidR="00B05EF7" w:rsidRPr="007A7A72">
        <w:rPr>
          <w:rFonts w:ascii="Tahoma" w:hAnsi="Tahoma" w:cs="Tahoma"/>
          <w:sz w:val="22"/>
          <w:szCs w:val="22"/>
        </w:rPr>
        <w:t>a à distância e</w:t>
      </w:r>
      <w:r w:rsidRPr="007A7A72">
        <w:rPr>
          <w:rFonts w:ascii="Tahoma" w:hAnsi="Tahoma" w:cs="Tahoma"/>
          <w:sz w:val="22"/>
          <w:szCs w:val="22"/>
        </w:rPr>
        <w:t xml:space="preserve"> em sessão pública, por meio da </w:t>
      </w:r>
      <w:r w:rsidRPr="007A7A72">
        <w:rPr>
          <w:rFonts w:ascii="Tahoma" w:hAnsi="Tahoma" w:cs="Tahoma"/>
          <w:iCs/>
          <w:sz w:val="22"/>
          <w:szCs w:val="22"/>
        </w:rPr>
        <w:t>internet</w:t>
      </w:r>
      <w:r w:rsidRPr="007A7A72">
        <w:rPr>
          <w:rFonts w:ascii="Tahoma" w:hAnsi="Tahoma" w:cs="Tahoma"/>
          <w:sz w:val="22"/>
          <w:szCs w:val="22"/>
        </w:rPr>
        <w:t>, mediante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75737D">
        <w:rPr>
          <w:rFonts w:ascii="Tahoma" w:hAnsi="Tahoma" w:cs="Tahoma"/>
          <w:b/>
          <w:sz w:val="22"/>
          <w:szCs w:val="22"/>
        </w:rPr>
        <w:t xml:space="preserve">1.2. </w:t>
      </w:r>
      <w:r w:rsidRPr="0075737D">
        <w:rPr>
          <w:rFonts w:ascii="Tahoma" w:hAnsi="Tahoma" w:cs="Tahoma"/>
          <w:sz w:val="22"/>
          <w:szCs w:val="22"/>
        </w:rPr>
        <w:t>Os trabalhos serão conduzidos pelo(a) Pregoeiro(a) responsável, destacado(a) no preâmbulo d</w:t>
      </w:r>
      <w:r>
        <w:rPr>
          <w:rFonts w:ascii="Tahoma" w:hAnsi="Tahoma" w:cs="Tahoma"/>
          <w:sz w:val="22"/>
          <w:szCs w:val="22"/>
        </w:rPr>
        <w:t>este</w:t>
      </w:r>
      <w:r w:rsidRPr="0075737D">
        <w:rPr>
          <w:rFonts w:ascii="Tahoma" w:hAnsi="Tahoma" w:cs="Tahoma"/>
          <w:sz w:val="22"/>
          <w:szCs w:val="22"/>
        </w:rPr>
        <w:t xml:space="preserve"> edital, ou seu </w:t>
      </w:r>
      <w:r w:rsidRPr="007A7A72">
        <w:rPr>
          <w:rFonts w:ascii="Tahoma" w:hAnsi="Tahoma" w:cs="Tahoma"/>
          <w:sz w:val="22"/>
          <w:szCs w:val="22"/>
        </w:rPr>
        <w:t xml:space="preserve">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7A7A72">
          <w:rPr>
            <w:rStyle w:val="Hyperlink"/>
            <w:rFonts w:ascii="Tahoma" w:hAnsi="Tahoma" w:cs="Tahoma"/>
            <w:sz w:val="22"/>
            <w:szCs w:val="22"/>
          </w:rPr>
          <w:t>https://www.gov.br/compras/pt-br/acesso-a-informacao/manuais</w:t>
        </w:r>
      </w:hyperlink>
      <w:r w:rsidRPr="007A7A72">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34B901E" w14:textId="2B7DC6AB" w:rsidR="0066463A" w:rsidRDefault="001D6FC3" w:rsidP="00286D68">
      <w:pPr>
        <w:widowControl/>
        <w:spacing w:line="360" w:lineRule="atLeast"/>
        <w:jc w:val="both"/>
        <w:rPr>
          <w:rFonts w:ascii="Tahoma" w:hAnsi="Tahoma" w:cs="Tahoma"/>
          <w:b/>
          <w:bCs/>
          <w:sz w:val="22"/>
          <w:szCs w:val="22"/>
        </w:rPr>
      </w:pPr>
      <w:r w:rsidRPr="001D6FC3">
        <w:rPr>
          <w:rFonts w:ascii="Tahoma" w:hAnsi="Tahoma" w:cs="Tahoma"/>
          <w:b/>
          <w:bCs/>
          <w:sz w:val="22"/>
          <w:szCs w:val="22"/>
        </w:rPr>
        <w:t>2. OBJETO, CONDIÇÕES DE FORNECIMENTO, PRAZO DE VIGÊNCIA E VALOR ESTIMADO</w:t>
      </w:r>
    </w:p>
    <w:p w14:paraId="68D3BCC1" w14:textId="77777777" w:rsidR="001D6FC3" w:rsidRPr="00286D68" w:rsidRDefault="001D6FC3" w:rsidP="00286D68">
      <w:pPr>
        <w:widowControl/>
        <w:spacing w:line="360" w:lineRule="atLeast"/>
        <w:jc w:val="both"/>
        <w:rPr>
          <w:rFonts w:ascii="Tahoma" w:hAnsi="Tahoma" w:cs="Tahoma"/>
          <w:sz w:val="22"/>
          <w:szCs w:val="22"/>
        </w:rPr>
      </w:pPr>
    </w:p>
    <w:p w14:paraId="6F221D7F" w14:textId="03089F72" w:rsidR="006A0ADC" w:rsidRPr="00286D68" w:rsidRDefault="006A0ADC" w:rsidP="006A0ADC">
      <w:pPr>
        <w:pStyle w:val="modelo"/>
        <w:widowControl/>
        <w:tabs>
          <w:tab w:val="clear" w:pos="4419"/>
          <w:tab w:val="clear" w:pos="8838"/>
        </w:tabs>
        <w:spacing w:line="360" w:lineRule="atLeast"/>
        <w:rPr>
          <w:rFonts w:ascii="Tahoma" w:hAnsi="Tahoma" w:cs="Tahoma"/>
          <w:sz w:val="22"/>
          <w:szCs w:val="22"/>
        </w:rPr>
      </w:pPr>
      <w:r w:rsidRPr="007A7A72">
        <w:rPr>
          <w:rFonts w:ascii="Tahoma" w:hAnsi="Tahoma" w:cs="Tahoma"/>
          <w:b/>
          <w:sz w:val="22"/>
          <w:szCs w:val="22"/>
        </w:rPr>
        <w:t>2.1.</w:t>
      </w:r>
      <w:r w:rsidRPr="007A7A72">
        <w:rPr>
          <w:rFonts w:ascii="Tahoma" w:hAnsi="Tahoma" w:cs="Tahoma"/>
          <w:sz w:val="22"/>
          <w:szCs w:val="22"/>
        </w:rPr>
        <w:t xml:space="preserve"> </w:t>
      </w:r>
      <w:r w:rsidR="00D2448C" w:rsidRPr="007A7A72">
        <w:rPr>
          <w:rFonts w:ascii="Tahoma" w:hAnsi="Tahoma" w:cs="Tahoma"/>
          <w:sz w:val="22"/>
          <w:szCs w:val="22"/>
        </w:rPr>
        <w:t>A</w:t>
      </w:r>
      <w:r w:rsidRPr="007A7A72">
        <w:rPr>
          <w:rFonts w:ascii="Tahoma" w:hAnsi="Tahoma" w:cs="Tahoma"/>
          <w:sz w:val="22"/>
          <w:szCs w:val="22"/>
        </w:rPr>
        <w:t xml:space="preserve"> presente </w:t>
      </w:r>
      <w:r w:rsidR="00D2448C" w:rsidRPr="007A7A72">
        <w:rPr>
          <w:rFonts w:ascii="Tahoma" w:hAnsi="Tahoma" w:cs="Tahoma"/>
          <w:sz w:val="22"/>
          <w:szCs w:val="22"/>
        </w:rPr>
        <w:t>licitação</w:t>
      </w:r>
      <w:r w:rsidRPr="007A7A72">
        <w:rPr>
          <w:rFonts w:ascii="Tahoma" w:hAnsi="Tahoma" w:cs="Tahoma"/>
          <w:sz w:val="22"/>
          <w:szCs w:val="22"/>
        </w:rPr>
        <w:t xml:space="preserve"> destina-se ao objeto indicado no preâmbulo d</w:t>
      </w:r>
      <w:r w:rsidR="000D4B5C" w:rsidRPr="007A7A72">
        <w:rPr>
          <w:rFonts w:ascii="Tahoma" w:hAnsi="Tahoma" w:cs="Tahoma"/>
          <w:sz w:val="22"/>
          <w:szCs w:val="22"/>
        </w:rPr>
        <w:t>este</w:t>
      </w:r>
      <w:r w:rsidRPr="007A7A72">
        <w:rPr>
          <w:rFonts w:ascii="Tahoma" w:hAnsi="Tahoma" w:cs="Tahoma"/>
          <w:sz w:val="22"/>
          <w:szCs w:val="22"/>
        </w:rPr>
        <w:t xml:space="preserve"> edital.</w:t>
      </w:r>
    </w:p>
    <w:p w14:paraId="47857A3A" w14:textId="6FA94887" w:rsidR="0066463A" w:rsidRDefault="0066463A" w:rsidP="00286D68">
      <w:pPr>
        <w:pStyle w:val="Cabealho"/>
        <w:widowControl/>
        <w:spacing w:line="360" w:lineRule="atLeast"/>
        <w:jc w:val="both"/>
        <w:rPr>
          <w:rFonts w:ascii="Tahoma" w:hAnsi="Tahoma" w:cs="Tahoma"/>
          <w:sz w:val="22"/>
          <w:szCs w:val="22"/>
        </w:rPr>
      </w:pPr>
    </w:p>
    <w:p w14:paraId="7A845EB5" w14:textId="7B9B6F32" w:rsidR="001D6FC3" w:rsidRPr="00286D68" w:rsidRDefault="001D6FC3" w:rsidP="001D6FC3">
      <w:pPr>
        <w:widowControl/>
        <w:spacing w:line="360" w:lineRule="atLeast"/>
        <w:jc w:val="both"/>
        <w:rPr>
          <w:rFonts w:ascii="Tahoma" w:hAnsi="Tahoma" w:cs="Tahoma"/>
          <w:sz w:val="22"/>
          <w:szCs w:val="22"/>
        </w:rPr>
      </w:pPr>
      <w:r w:rsidRPr="00003AE5">
        <w:rPr>
          <w:rFonts w:ascii="Tahoma" w:hAnsi="Tahoma" w:cs="Tahoma"/>
          <w:b/>
          <w:sz w:val="22"/>
          <w:szCs w:val="22"/>
        </w:rPr>
        <w:t>2.</w:t>
      </w:r>
      <w:r>
        <w:rPr>
          <w:rFonts w:ascii="Tahoma" w:hAnsi="Tahoma" w:cs="Tahoma"/>
          <w:b/>
          <w:sz w:val="22"/>
          <w:szCs w:val="22"/>
        </w:rPr>
        <w:t>2</w:t>
      </w:r>
      <w:r w:rsidRPr="00003AE5">
        <w:rPr>
          <w:rFonts w:ascii="Tahoma" w:hAnsi="Tahoma" w:cs="Tahoma"/>
          <w:b/>
          <w:sz w:val="22"/>
          <w:szCs w:val="22"/>
        </w:rPr>
        <w:t>.</w:t>
      </w:r>
      <w:r w:rsidRPr="00003AE5">
        <w:rPr>
          <w:rFonts w:ascii="Tahoma" w:hAnsi="Tahoma" w:cs="Tahoma"/>
          <w:sz w:val="22"/>
          <w:szCs w:val="22"/>
        </w:rPr>
        <w:t xml:space="preserve"> As condições de fornecimento são as descritas nos </w:t>
      </w:r>
      <w:r w:rsidRPr="00003AE5">
        <w:rPr>
          <w:rFonts w:ascii="Tahoma" w:hAnsi="Tahoma" w:cs="Tahoma"/>
          <w:bCs/>
          <w:color w:val="000000"/>
          <w:sz w:val="22"/>
          <w:szCs w:val="22"/>
        </w:rPr>
        <w:t>Anexos II e IV</w:t>
      </w:r>
      <w:r w:rsidRPr="00003AE5">
        <w:rPr>
          <w:rFonts w:ascii="Tahoma" w:hAnsi="Tahoma" w:cs="Tahoma"/>
          <w:sz w:val="22"/>
          <w:szCs w:val="22"/>
        </w:rPr>
        <w:t>.</w:t>
      </w:r>
    </w:p>
    <w:p w14:paraId="39367DC9" w14:textId="77777777" w:rsidR="001D6FC3" w:rsidRDefault="001D6FC3" w:rsidP="00286D68">
      <w:pPr>
        <w:pStyle w:val="Cabealho"/>
        <w:widowControl/>
        <w:spacing w:line="360" w:lineRule="atLeast"/>
        <w:jc w:val="both"/>
        <w:rPr>
          <w:rFonts w:ascii="Tahoma" w:hAnsi="Tahoma" w:cs="Tahoma"/>
          <w:sz w:val="22"/>
          <w:szCs w:val="22"/>
        </w:rPr>
      </w:pPr>
    </w:p>
    <w:p w14:paraId="1F457F74" w14:textId="1CE461F6" w:rsidR="00552DFA" w:rsidRDefault="00D27DE0" w:rsidP="00552DFA">
      <w:pPr>
        <w:pStyle w:val="Cabealho"/>
        <w:widowControl/>
        <w:spacing w:line="360" w:lineRule="atLeast"/>
        <w:jc w:val="both"/>
        <w:rPr>
          <w:rFonts w:ascii="Tahoma" w:hAnsi="Tahoma" w:cs="Tahoma"/>
          <w:sz w:val="22"/>
          <w:szCs w:val="22"/>
        </w:rPr>
      </w:pPr>
      <w:r w:rsidRPr="00D27DE0">
        <w:rPr>
          <w:rFonts w:ascii="Tahoma" w:hAnsi="Tahoma" w:cs="Tahoma"/>
          <w:b/>
          <w:bCs/>
          <w:sz w:val="22"/>
          <w:szCs w:val="22"/>
        </w:rPr>
        <w:t>2.</w:t>
      </w:r>
      <w:r w:rsidR="001D6FC3">
        <w:rPr>
          <w:rFonts w:ascii="Tahoma" w:hAnsi="Tahoma" w:cs="Tahoma"/>
          <w:b/>
          <w:bCs/>
          <w:sz w:val="22"/>
          <w:szCs w:val="22"/>
        </w:rPr>
        <w:t>3</w:t>
      </w:r>
      <w:r w:rsidRPr="00D27DE0">
        <w:rPr>
          <w:rFonts w:ascii="Tahoma" w:hAnsi="Tahoma" w:cs="Tahoma"/>
          <w:b/>
          <w:bCs/>
          <w:sz w:val="22"/>
          <w:szCs w:val="22"/>
        </w:rPr>
        <w:t>.</w:t>
      </w:r>
      <w:r w:rsidRPr="00D27DE0">
        <w:rPr>
          <w:rFonts w:ascii="Tahoma" w:hAnsi="Tahoma" w:cs="Tahoma"/>
          <w:sz w:val="22"/>
          <w:szCs w:val="22"/>
        </w:rPr>
        <w:t xml:space="preserve"> O contrato vigerá pelo prazo especificado no Anexo </w:t>
      </w:r>
      <w:r>
        <w:rPr>
          <w:rFonts w:ascii="Tahoma" w:hAnsi="Tahoma" w:cs="Tahoma"/>
          <w:sz w:val="22"/>
          <w:szCs w:val="22"/>
        </w:rPr>
        <w:t>I</w:t>
      </w:r>
      <w:r w:rsidRPr="00D27DE0">
        <w:rPr>
          <w:rFonts w:ascii="Tahoma" w:hAnsi="Tahoma" w:cs="Tahoma"/>
          <w:sz w:val="22"/>
          <w:szCs w:val="22"/>
        </w:rPr>
        <w:t>V,</w:t>
      </w:r>
      <w:r w:rsidRPr="0096759E">
        <w:rPr>
          <w:rFonts w:ascii="Tahoma" w:hAnsi="Tahoma" w:cs="Tahoma"/>
          <w:sz w:val="22"/>
          <w:szCs w:val="22"/>
        </w:rPr>
        <w:t xml:space="preserve"> a contar da data de recebimento da</w:t>
      </w:r>
      <w:r w:rsidRPr="00B043C6">
        <w:rPr>
          <w:rFonts w:ascii="Tahoma" w:hAnsi="Tahoma" w:cs="Tahoma"/>
          <w:sz w:val="22"/>
          <w:szCs w:val="22"/>
        </w:rPr>
        <w:t xml:space="preserve"> </w:t>
      </w:r>
      <w:r w:rsidRPr="00A3645A">
        <w:rPr>
          <w:rFonts w:ascii="Tahoma" w:hAnsi="Tahoma" w:cs="Tahoma"/>
          <w:sz w:val="22"/>
          <w:szCs w:val="22"/>
          <w:highlight w:val="yellow"/>
        </w:rPr>
        <w:t>primeira Ordem de Fornecimento</w:t>
      </w:r>
      <w:r w:rsidRPr="00B043C6">
        <w:rPr>
          <w:rFonts w:ascii="Tahoma" w:hAnsi="Tahoma" w:cs="Tahoma"/>
          <w:sz w:val="22"/>
          <w:szCs w:val="22"/>
        </w:rPr>
        <w:t xml:space="preserve">, emitida </w:t>
      </w:r>
      <w:r>
        <w:rPr>
          <w:rFonts w:ascii="Tahoma" w:hAnsi="Tahoma" w:cs="Tahoma"/>
          <w:sz w:val="22"/>
          <w:szCs w:val="22"/>
        </w:rPr>
        <w:t>pelo órgão interessado</w:t>
      </w:r>
      <w:r w:rsidRPr="00B043C6">
        <w:rPr>
          <w:rFonts w:ascii="Tahoma" w:hAnsi="Tahoma" w:cs="Tahoma"/>
          <w:sz w:val="22"/>
          <w:szCs w:val="22"/>
        </w:rPr>
        <w:t xml:space="preserve"> </w:t>
      </w:r>
      <w:r>
        <w:rPr>
          <w:rFonts w:ascii="Tahoma" w:hAnsi="Tahoma" w:cs="Tahoma"/>
          <w:sz w:val="22"/>
          <w:szCs w:val="22"/>
        </w:rPr>
        <w:t xml:space="preserve">indicado no preâmbulo deste edital, </w:t>
      </w:r>
      <w:r w:rsidRPr="00B043C6">
        <w:rPr>
          <w:rFonts w:ascii="Tahoma" w:hAnsi="Tahoma" w:cs="Tahoma"/>
          <w:sz w:val="22"/>
          <w:szCs w:val="22"/>
        </w:rPr>
        <w:t xml:space="preserve">após a assinatura do </w:t>
      </w:r>
      <w:r w:rsidRPr="005F0C7B">
        <w:rPr>
          <w:rFonts w:ascii="Tahoma" w:hAnsi="Tahoma" w:cs="Tahoma"/>
          <w:sz w:val="22"/>
          <w:szCs w:val="22"/>
        </w:rPr>
        <w:t xml:space="preserve">contrato, </w:t>
      </w:r>
      <w:r w:rsidR="00552DFA" w:rsidRPr="005F0C7B">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4C5047D2" w14:textId="48373F36" w:rsidR="007A7A72" w:rsidRDefault="007A7A72" w:rsidP="00286D68">
      <w:pPr>
        <w:pStyle w:val="Cabealho"/>
        <w:widowControl/>
        <w:spacing w:line="360" w:lineRule="atLeast"/>
        <w:jc w:val="both"/>
        <w:rPr>
          <w:rFonts w:ascii="Tahoma" w:hAnsi="Tahoma" w:cs="Tahoma"/>
          <w:sz w:val="22"/>
          <w:szCs w:val="22"/>
        </w:rPr>
      </w:pPr>
    </w:p>
    <w:p w14:paraId="0FDA412F" w14:textId="04B4A407" w:rsidR="00A134CB" w:rsidRDefault="00A134CB" w:rsidP="001D6FC3">
      <w:pPr>
        <w:pStyle w:val="Cabealho"/>
        <w:widowControl/>
        <w:spacing w:line="360" w:lineRule="atLeast"/>
        <w:ind w:left="567"/>
        <w:jc w:val="both"/>
        <w:rPr>
          <w:rFonts w:ascii="Tahoma" w:hAnsi="Tahoma" w:cs="Tahoma"/>
          <w:sz w:val="22"/>
          <w:szCs w:val="22"/>
        </w:rPr>
      </w:pPr>
      <w:r w:rsidRPr="00003AE5">
        <w:rPr>
          <w:rFonts w:ascii="Tahoma" w:hAnsi="Tahoma" w:cs="Tahoma"/>
          <w:b/>
          <w:bCs/>
          <w:sz w:val="22"/>
          <w:szCs w:val="22"/>
        </w:rPr>
        <w:t>2.</w:t>
      </w:r>
      <w:r w:rsidR="00552DFA">
        <w:rPr>
          <w:rFonts w:ascii="Tahoma" w:hAnsi="Tahoma" w:cs="Tahoma"/>
          <w:b/>
          <w:bCs/>
          <w:sz w:val="22"/>
          <w:szCs w:val="22"/>
        </w:rPr>
        <w:t>3</w:t>
      </w:r>
      <w:r w:rsidRPr="00003AE5">
        <w:rPr>
          <w:rFonts w:ascii="Tahoma" w:hAnsi="Tahoma" w:cs="Tahoma"/>
          <w:b/>
          <w:bCs/>
          <w:sz w:val="22"/>
          <w:szCs w:val="22"/>
        </w:rPr>
        <w:t>.</w:t>
      </w:r>
      <w:r w:rsidR="001D6FC3">
        <w:rPr>
          <w:rFonts w:ascii="Tahoma" w:hAnsi="Tahoma" w:cs="Tahoma"/>
          <w:b/>
          <w:bCs/>
          <w:sz w:val="22"/>
          <w:szCs w:val="22"/>
        </w:rPr>
        <w:t>1.</w:t>
      </w:r>
      <w:r w:rsidRPr="00003AE5">
        <w:rPr>
          <w:rFonts w:ascii="Tahoma" w:hAnsi="Tahoma" w:cs="Tahoma"/>
          <w:sz w:val="22"/>
          <w:szCs w:val="22"/>
        </w:rPr>
        <w:t xml:space="preserve"> O órgão interessado emitirá a</w:t>
      </w:r>
      <w:r w:rsidR="003E3F4F" w:rsidRPr="00003AE5">
        <w:rPr>
          <w:rFonts w:ascii="Tahoma" w:hAnsi="Tahoma" w:cs="Tahoma"/>
          <w:sz w:val="22"/>
          <w:szCs w:val="22"/>
        </w:rPr>
        <w:t xml:space="preserve"> </w:t>
      </w:r>
      <w:r w:rsidR="003E3F4F" w:rsidRPr="00A3645A">
        <w:rPr>
          <w:rFonts w:ascii="Tahoma" w:hAnsi="Tahoma" w:cs="Tahoma"/>
          <w:sz w:val="22"/>
          <w:szCs w:val="22"/>
          <w:highlight w:val="yellow"/>
        </w:rPr>
        <w:t>primeira</w:t>
      </w:r>
      <w:r w:rsidRPr="00A3645A">
        <w:rPr>
          <w:rFonts w:ascii="Tahoma" w:hAnsi="Tahoma" w:cs="Tahoma"/>
          <w:sz w:val="22"/>
          <w:szCs w:val="22"/>
          <w:highlight w:val="yellow"/>
        </w:rPr>
        <w:t xml:space="preserve"> </w:t>
      </w:r>
      <w:r w:rsidR="003E3F4F" w:rsidRPr="00A3645A">
        <w:rPr>
          <w:rFonts w:ascii="Tahoma" w:hAnsi="Tahoma" w:cs="Tahoma"/>
          <w:sz w:val="22"/>
          <w:szCs w:val="22"/>
          <w:highlight w:val="yellow"/>
        </w:rPr>
        <w:t>Ordem de Fornecimento</w:t>
      </w:r>
      <w:r w:rsidRPr="00003AE5">
        <w:rPr>
          <w:rFonts w:ascii="Tahoma" w:hAnsi="Tahoma" w:cs="Tahoma"/>
          <w:sz w:val="22"/>
          <w:szCs w:val="22"/>
        </w:rPr>
        <w:t xml:space="preserve"> no prazo especificado no Anexo </w:t>
      </w:r>
      <w:r w:rsidR="00201F86" w:rsidRPr="00003AE5">
        <w:rPr>
          <w:rFonts w:ascii="Tahoma" w:hAnsi="Tahoma" w:cs="Tahoma"/>
          <w:sz w:val="22"/>
          <w:szCs w:val="22"/>
        </w:rPr>
        <w:t>I</w:t>
      </w:r>
      <w:r w:rsidRPr="00003AE5">
        <w:rPr>
          <w:rFonts w:ascii="Tahoma" w:hAnsi="Tahoma" w:cs="Tahoma"/>
          <w:sz w:val="22"/>
          <w:szCs w:val="22"/>
        </w:rPr>
        <w:t xml:space="preserve">V, após a assinatura do </w:t>
      </w:r>
      <w:r w:rsidR="00BD015B" w:rsidRPr="00003AE5">
        <w:rPr>
          <w:rFonts w:ascii="Tahoma" w:hAnsi="Tahoma" w:cs="Tahoma"/>
          <w:sz w:val="22"/>
          <w:szCs w:val="22"/>
        </w:rPr>
        <w:t>c</w:t>
      </w:r>
      <w:r w:rsidRPr="00003AE5">
        <w:rPr>
          <w:rFonts w:ascii="Tahoma" w:hAnsi="Tahoma" w:cs="Tahoma"/>
          <w:sz w:val="22"/>
          <w:szCs w:val="22"/>
        </w:rPr>
        <w:t>ontrato.</w:t>
      </w:r>
    </w:p>
    <w:p w14:paraId="396B2117" w14:textId="77777777" w:rsidR="007D51D9" w:rsidRPr="00C8389D" w:rsidRDefault="007D51D9" w:rsidP="007D51D9">
      <w:pPr>
        <w:pStyle w:val="Cabealho"/>
        <w:widowControl/>
        <w:spacing w:line="360" w:lineRule="atLeast"/>
        <w:jc w:val="both"/>
        <w:rPr>
          <w:rFonts w:ascii="Tahoma" w:hAnsi="Tahoma" w:cs="Tahoma"/>
          <w:sz w:val="22"/>
          <w:szCs w:val="22"/>
          <w:highlight w:val="cyan"/>
        </w:rPr>
      </w:pPr>
    </w:p>
    <w:p w14:paraId="0218A8B0" w14:textId="6672A00A" w:rsidR="00A134CB" w:rsidRPr="00003AE5" w:rsidRDefault="006A0ADC" w:rsidP="006A0ADC">
      <w:pPr>
        <w:widowControl/>
        <w:tabs>
          <w:tab w:val="left" w:pos="6744"/>
        </w:tabs>
        <w:spacing w:line="360" w:lineRule="atLeast"/>
        <w:jc w:val="both"/>
        <w:rPr>
          <w:rFonts w:ascii="Tahoma" w:hAnsi="Tahoma" w:cs="Tahoma"/>
          <w:bCs/>
          <w:color w:val="000000"/>
          <w:sz w:val="22"/>
          <w:szCs w:val="22"/>
        </w:rPr>
      </w:pPr>
      <w:r w:rsidRPr="00003AE5">
        <w:rPr>
          <w:rFonts w:ascii="Tahoma" w:hAnsi="Tahoma" w:cs="Tahoma"/>
          <w:b/>
          <w:bCs/>
          <w:color w:val="000000"/>
          <w:sz w:val="22"/>
          <w:szCs w:val="22"/>
        </w:rPr>
        <w:t>2.</w:t>
      </w:r>
      <w:r w:rsidR="00552DFA">
        <w:rPr>
          <w:rFonts w:ascii="Tahoma" w:hAnsi="Tahoma" w:cs="Tahoma"/>
          <w:b/>
          <w:bCs/>
          <w:color w:val="000000"/>
          <w:sz w:val="22"/>
          <w:szCs w:val="22"/>
        </w:rPr>
        <w:t>4</w:t>
      </w:r>
      <w:r w:rsidRPr="00003AE5">
        <w:rPr>
          <w:rFonts w:ascii="Tahoma" w:hAnsi="Tahoma" w:cs="Tahoma"/>
          <w:b/>
          <w:bCs/>
          <w:color w:val="000000"/>
          <w:sz w:val="22"/>
          <w:szCs w:val="22"/>
        </w:rPr>
        <w:t>.</w:t>
      </w:r>
      <w:r w:rsidRPr="00003AE5">
        <w:rPr>
          <w:rFonts w:ascii="Tahoma" w:hAnsi="Tahoma" w:cs="Tahoma"/>
          <w:bCs/>
          <w:color w:val="000000"/>
          <w:sz w:val="22"/>
          <w:szCs w:val="22"/>
        </w:rPr>
        <w:t xml:space="preserve"> O valor total estimado para </w:t>
      </w:r>
      <w:r w:rsidRPr="00003AE5">
        <w:rPr>
          <w:rFonts w:ascii="Tahoma" w:hAnsi="Tahoma" w:cs="Tahoma"/>
          <w:color w:val="000000"/>
          <w:sz w:val="22"/>
          <w:szCs w:val="22"/>
        </w:rPr>
        <w:t xml:space="preserve">a presente </w:t>
      </w:r>
      <w:r w:rsidR="00C8389D" w:rsidRPr="00003AE5">
        <w:rPr>
          <w:rFonts w:ascii="Tahoma" w:hAnsi="Tahoma" w:cs="Tahoma"/>
          <w:color w:val="000000"/>
          <w:sz w:val="22"/>
          <w:szCs w:val="22"/>
        </w:rPr>
        <w:t>contratação</w:t>
      </w:r>
      <w:r w:rsidRPr="00003AE5">
        <w:rPr>
          <w:rFonts w:ascii="Tahoma" w:hAnsi="Tahoma" w:cs="Tahoma"/>
          <w:bCs/>
          <w:color w:val="000000"/>
          <w:sz w:val="22"/>
          <w:szCs w:val="22"/>
        </w:rPr>
        <w:t xml:space="preserve"> e a(s) dotação(</w:t>
      </w:r>
      <w:proofErr w:type="spellStart"/>
      <w:r w:rsidRPr="00003AE5">
        <w:rPr>
          <w:rFonts w:ascii="Tahoma" w:hAnsi="Tahoma" w:cs="Tahoma"/>
          <w:bCs/>
          <w:color w:val="000000"/>
          <w:sz w:val="22"/>
          <w:szCs w:val="22"/>
        </w:rPr>
        <w:t>ões</w:t>
      </w:r>
      <w:proofErr w:type="spellEnd"/>
      <w:r w:rsidRPr="00003AE5">
        <w:rPr>
          <w:rFonts w:ascii="Tahoma" w:hAnsi="Tahoma" w:cs="Tahoma"/>
          <w:bCs/>
          <w:color w:val="000000"/>
          <w:sz w:val="22"/>
          <w:szCs w:val="22"/>
        </w:rPr>
        <w:t>) orçamentária(s) que suportará(</w:t>
      </w:r>
      <w:proofErr w:type="spellStart"/>
      <w:r w:rsidRPr="00003AE5">
        <w:rPr>
          <w:rFonts w:ascii="Tahoma" w:hAnsi="Tahoma" w:cs="Tahoma"/>
          <w:bCs/>
          <w:color w:val="000000"/>
          <w:sz w:val="22"/>
          <w:szCs w:val="22"/>
        </w:rPr>
        <w:t>ão</w:t>
      </w:r>
      <w:proofErr w:type="spellEnd"/>
      <w:r w:rsidRPr="00003AE5">
        <w:rPr>
          <w:rFonts w:ascii="Tahoma" w:hAnsi="Tahoma" w:cs="Tahoma"/>
          <w:bCs/>
          <w:color w:val="000000"/>
          <w:sz w:val="22"/>
          <w:szCs w:val="22"/>
        </w:rPr>
        <w:t>) a despesa constam do Anexo II.</w:t>
      </w:r>
    </w:p>
    <w:p w14:paraId="602F27DB" w14:textId="77777777" w:rsidR="0066463A" w:rsidRPr="0096759E" w:rsidRDefault="0066463A" w:rsidP="00286D68">
      <w:pPr>
        <w:pStyle w:val="Cabealho"/>
        <w:widowControl/>
        <w:spacing w:line="360" w:lineRule="atLeast"/>
        <w:rPr>
          <w:rFonts w:ascii="Tahoma" w:hAnsi="Tahoma" w:cs="Tahoma"/>
          <w:sz w:val="22"/>
          <w:szCs w:val="22"/>
          <w:highlight w:val="yellow"/>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5" w:name="_Hlk105170759"/>
      <w:bookmarkStart w:id="6" w:name="_Hlk105494558"/>
      <w:r w:rsidR="008E406D" w:rsidRPr="001E4CF0">
        <w:rPr>
          <w:rFonts w:ascii="Tahoma" w:hAnsi="Tahoma" w:cs="Tahoma"/>
          <w:b/>
          <w:bCs/>
          <w:sz w:val="22"/>
          <w:szCs w:val="22"/>
        </w:rPr>
        <w:t>FORMALIZAÇÃO DE PEDIDOS DE ESCLARECIMENTOS E IMPUGNAÇÕES</w:t>
      </w:r>
      <w:bookmarkEnd w:id="5"/>
    </w:p>
    <w:bookmarkEnd w:id="6"/>
    <w:p w14:paraId="64C951C4" w14:textId="72421E5A" w:rsidR="0066463A" w:rsidRPr="00286D68" w:rsidRDefault="0066463A" w:rsidP="008E406D">
      <w:pPr>
        <w:widowControl/>
        <w:spacing w:line="360" w:lineRule="atLeast"/>
        <w:jc w:val="both"/>
        <w:rPr>
          <w:rFonts w:ascii="Tahoma" w:hAnsi="Tahoma" w:cs="Tahoma"/>
          <w:sz w:val="22"/>
          <w:szCs w:val="22"/>
        </w:rPr>
      </w:pPr>
    </w:p>
    <w:p w14:paraId="1EE7ED63" w14:textId="77777777" w:rsidR="00F822AA" w:rsidRPr="008F5F90" w:rsidRDefault="00BF32B4" w:rsidP="00F822AA">
      <w:pPr>
        <w:widowControl/>
        <w:spacing w:line="360" w:lineRule="atLeast"/>
        <w:jc w:val="both"/>
        <w:rPr>
          <w:rFonts w:ascii="Tahoma" w:hAnsi="Tahoma" w:cs="Tahoma"/>
          <w:color w:val="000000"/>
          <w:sz w:val="22"/>
          <w:szCs w:val="22"/>
        </w:rPr>
      </w:pPr>
      <w:r w:rsidRPr="00003AE5">
        <w:rPr>
          <w:rFonts w:ascii="Tahoma" w:hAnsi="Tahoma" w:cs="Tahoma"/>
          <w:b/>
          <w:color w:val="000000"/>
          <w:sz w:val="22"/>
          <w:szCs w:val="22"/>
        </w:rPr>
        <w:t>3.1.</w:t>
      </w:r>
      <w:r w:rsidRPr="00003AE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w:t>
      </w:r>
      <w:r w:rsidRPr="00003AE5">
        <w:rPr>
          <w:rFonts w:ascii="Tahoma" w:hAnsi="Tahoma" w:cs="Tahoma"/>
          <w:color w:val="000000"/>
          <w:sz w:val="22"/>
          <w:szCs w:val="22"/>
        </w:rPr>
        <w:lastRenderedPageBreak/>
        <w:t xml:space="preserve">data da sessão pública </w:t>
      </w:r>
      <w:r w:rsidRPr="00984A7C">
        <w:rPr>
          <w:rFonts w:ascii="Tahoma" w:hAnsi="Tahoma" w:cs="Tahoma"/>
          <w:color w:val="000000"/>
          <w:sz w:val="22"/>
          <w:szCs w:val="22"/>
        </w:rPr>
        <w:t xml:space="preserve">de abertura do certame, </w:t>
      </w:r>
      <w:r w:rsidR="00F822AA" w:rsidRPr="00984A7C">
        <w:rPr>
          <w:rFonts w:ascii="Tahoma" w:hAnsi="Tahoma" w:cs="Tahoma"/>
          <w:color w:val="000000"/>
          <w:sz w:val="22"/>
          <w:szCs w:val="22"/>
        </w:rPr>
        <w:t xml:space="preserve">através do portal eletrônico </w:t>
      </w:r>
      <w:hyperlink r:id="rId11" w:history="1">
        <w:r w:rsidR="00F822AA" w:rsidRPr="00984A7C">
          <w:rPr>
            <w:rStyle w:val="Hyperlink"/>
            <w:rFonts w:ascii="Tahoma" w:hAnsi="Tahoma" w:cs="Tahoma"/>
            <w:sz w:val="22"/>
            <w:szCs w:val="22"/>
          </w:rPr>
          <w:t>www.gov.br/compras</w:t>
        </w:r>
      </w:hyperlink>
      <w:r w:rsidR="00F822AA" w:rsidRPr="00984A7C">
        <w:rPr>
          <w:rFonts w:ascii="Tahoma" w:hAnsi="Tahoma" w:cs="Tahoma"/>
          <w:color w:val="000000"/>
          <w:sz w:val="22"/>
          <w:szCs w:val="22"/>
        </w:rPr>
        <w:t xml:space="preserve"> ou do e-mail do(a) Pregoeiro(a) indicado no preâmbulo deste edital.</w:t>
      </w:r>
    </w:p>
    <w:p w14:paraId="7A22B0E8" w14:textId="428AA344" w:rsidR="00036C7E" w:rsidRPr="00286D68" w:rsidRDefault="00036C7E"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sz w:val="22"/>
          <w:szCs w:val="22"/>
        </w:rPr>
        <w:t>3.2.</w:t>
      </w:r>
      <w:r w:rsidRPr="00003AE5">
        <w:rPr>
          <w:rFonts w:ascii="Tahoma" w:hAnsi="Tahoma" w:cs="Tahoma"/>
          <w:sz w:val="22"/>
          <w:szCs w:val="22"/>
        </w:rPr>
        <w:t xml:space="preserve"> A resposta à impugnação ou ao pedido de esclarecimento será divulgada em sítio eletrônico oficial (</w:t>
      </w:r>
      <w:hyperlink r:id="rId12" w:history="1">
        <w:r w:rsidRPr="00003AE5">
          <w:rPr>
            <w:rStyle w:val="Hyperlink"/>
            <w:rFonts w:ascii="Tahoma" w:hAnsi="Tahoma" w:cs="Tahoma"/>
            <w:sz w:val="22"/>
            <w:szCs w:val="22"/>
          </w:rPr>
          <w:t>licitacoes.campinas.sp.gov.br</w:t>
        </w:r>
      </w:hyperlink>
      <w:r w:rsidRPr="00003AE5">
        <w:rPr>
          <w:rFonts w:ascii="Tahoma" w:hAnsi="Tahoma" w:cs="Tahoma"/>
          <w:sz w:val="22"/>
          <w:szCs w:val="22"/>
        </w:rPr>
        <w:t xml:space="preserve">) e disponibilizada no portal eletrônico </w:t>
      </w:r>
      <w:hyperlink r:id="rId13" w:history="1">
        <w:r w:rsidRPr="00003AE5">
          <w:rPr>
            <w:rStyle w:val="Hyperlink"/>
            <w:rFonts w:ascii="Tahoma" w:hAnsi="Tahoma" w:cs="Tahoma"/>
            <w:sz w:val="22"/>
            <w:szCs w:val="22"/>
          </w:rPr>
          <w:t>www.gov.br/compras</w:t>
        </w:r>
      </w:hyperlink>
      <w:r w:rsidRPr="00003AE5">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783046BF" w14:textId="77777777" w:rsidR="00BF32B4" w:rsidRDefault="00BF32B4" w:rsidP="00BF32B4">
      <w:pPr>
        <w:pStyle w:val="Standard"/>
        <w:widowControl/>
        <w:spacing w:line="360" w:lineRule="atLeast"/>
        <w:jc w:val="both"/>
        <w:rPr>
          <w:rFonts w:ascii="Tahoma" w:hAnsi="Tahoma" w:cs="Tahoma"/>
          <w:sz w:val="22"/>
          <w:szCs w:val="22"/>
        </w:rPr>
      </w:pPr>
      <w:r>
        <w:rPr>
          <w:rFonts w:ascii="Tahoma" w:hAnsi="Tahoma" w:cs="Tahoma"/>
          <w:b/>
          <w:sz w:val="22"/>
          <w:szCs w:val="22"/>
        </w:rPr>
        <w:t>5.1.</w:t>
      </w:r>
      <w:r>
        <w:rPr>
          <w:rFonts w:ascii="Tahoma" w:hAnsi="Tahoma" w:cs="Tahoma"/>
          <w:sz w:val="22"/>
          <w:szCs w:val="22"/>
        </w:rPr>
        <w:t xml:space="preserve"> Poderão </w:t>
      </w:r>
      <w:r w:rsidRPr="00FD0726">
        <w:rPr>
          <w:rFonts w:ascii="Tahoma" w:hAnsi="Tahoma" w:cs="Tahoma"/>
          <w:sz w:val="22"/>
          <w:szCs w:val="22"/>
        </w:rPr>
        <w:t xml:space="preserve">participar da licitação pessoas jurídicas, brasileiras ou estrangeiras em funcionamento no Brasil, pertencentes ao ramo do objeto </w:t>
      </w:r>
      <w:r w:rsidRPr="00003AE5">
        <w:rPr>
          <w:rFonts w:ascii="Tahoma" w:hAnsi="Tahoma" w:cs="Tahoma"/>
          <w:sz w:val="22"/>
          <w:szCs w:val="22"/>
        </w:rPr>
        <w:t xml:space="preserve">licitado, </w:t>
      </w:r>
      <w:r w:rsidRPr="00003AE5">
        <w:rPr>
          <w:rFonts w:ascii="Tahoma" w:hAnsi="Tahoma" w:cs="Tahoma"/>
          <w:kern w:val="2"/>
          <w:sz w:val="22"/>
          <w:szCs w:val="22"/>
        </w:rPr>
        <w:t>previamente cadastradas no Sistema de Cadastramento Unificado de Fornecedores – SICAF (</w:t>
      </w:r>
      <w:hyperlink r:id="rId14" w:history="1">
        <w:r w:rsidRPr="00003AE5">
          <w:rPr>
            <w:rStyle w:val="Hyperlink"/>
            <w:rFonts w:ascii="Tahoma" w:hAnsi="Tahoma" w:cs="Tahoma"/>
            <w:kern w:val="2"/>
            <w:sz w:val="22"/>
            <w:szCs w:val="22"/>
          </w:rPr>
          <w:t>https://www.gov.br/compras/pt-br/fornecedor</w:t>
        </w:r>
      </w:hyperlink>
      <w:r w:rsidRPr="00003AE5">
        <w:rPr>
          <w:rFonts w:ascii="Tahoma" w:hAnsi="Tahoma" w:cs="Tahoma"/>
          <w:kern w:val="2"/>
          <w:sz w:val="22"/>
          <w:szCs w:val="22"/>
        </w:rPr>
        <w:t>) e</w:t>
      </w:r>
      <w:r w:rsidRPr="00003AE5">
        <w:rPr>
          <w:rFonts w:ascii="Tahoma" w:hAnsi="Tahoma" w:cs="Tahoma"/>
          <w:sz w:val="22"/>
          <w:szCs w:val="22"/>
        </w:rPr>
        <w:t xml:space="preserve"> credenciadas perante o provedor do sistema eletrônico </w:t>
      </w:r>
      <w:r w:rsidRPr="00003AE5">
        <w:rPr>
          <w:rFonts w:ascii="Tahoma" w:hAnsi="Tahoma" w:cs="Tahoma"/>
          <w:kern w:val="2"/>
          <w:sz w:val="22"/>
          <w:szCs w:val="22"/>
        </w:rPr>
        <w:t>“Compras”</w:t>
      </w:r>
      <w:r w:rsidRPr="00003AE5">
        <w:rPr>
          <w:rFonts w:ascii="Tahoma" w:hAnsi="Tahoma" w:cs="Tahoma"/>
          <w:sz w:val="22"/>
          <w:szCs w:val="22"/>
        </w:rPr>
        <w:t>.</w:t>
      </w:r>
    </w:p>
    <w:p w14:paraId="7C75F556" w14:textId="77777777" w:rsidR="00F822AA" w:rsidRDefault="00F822AA" w:rsidP="00BF32B4">
      <w:pPr>
        <w:pStyle w:val="Standard"/>
        <w:widowControl/>
        <w:spacing w:line="360" w:lineRule="atLeast"/>
        <w:jc w:val="both"/>
        <w:rPr>
          <w:rFonts w:ascii="Tahoma" w:hAnsi="Tahoma" w:cs="Tahoma"/>
          <w:sz w:val="22"/>
          <w:szCs w:val="22"/>
        </w:rPr>
      </w:pPr>
    </w:p>
    <w:p w14:paraId="3923198E" w14:textId="77777777" w:rsidR="00F822AA" w:rsidRPr="00147892" w:rsidRDefault="00F822AA" w:rsidP="00F822AA">
      <w:pPr>
        <w:pStyle w:val="Standard"/>
        <w:widowControl/>
        <w:spacing w:line="360" w:lineRule="atLeast"/>
        <w:ind w:left="567" w:right="-1"/>
        <w:jc w:val="both"/>
        <w:rPr>
          <w:rFonts w:ascii="Tahoma" w:hAnsi="Tahoma"/>
          <w:sz w:val="22"/>
          <w:szCs w:val="22"/>
        </w:rPr>
      </w:pPr>
      <w:r w:rsidRPr="00B31865">
        <w:rPr>
          <w:rFonts w:ascii="Tahoma" w:hAnsi="Tahoma"/>
          <w:b/>
          <w:bCs/>
          <w:sz w:val="22"/>
          <w:szCs w:val="22"/>
        </w:rPr>
        <w:t>5.1.1.</w:t>
      </w:r>
      <w:r w:rsidRPr="00B31865">
        <w:rPr>
          <w:rFonts w:ascii="Tahoma" w:hAnsi="Tahoma"/>
          <w:sz w:val="22"/>
          <w:szCs w:val="22"/>
        </w:rPr>
        <w:t xml:space="preserve"> No(s) item(</w:t>
      </w:r>
      <w:proofErr w:type="spellStart"/>
      <w:r w:rsidRPr="00B31865">
        <w:rPr>
          <w:rFonts w:ascii="Tahoma" w:hAnsi="Tahoma"/>
          <w:sz w:val="22"/>
          <w:szCs w:val="22"/>
        </w:rPr>
        <w:t>ns</w:t>
      </w:r>
      <w:proofErr w:type="spellEnd"/>
      <w:r w:rsidRPr="00B31865">
        <w:rPr>
          <w:rFonts w:ascii="Tahoma" w:hAnsi="Tahoma"/>
          <w:sz w:val="22"/>
          <w:szCs w:val="22"/>
        </w:rPr>
        <w:t>) da cota reservada (Cota para Participação Exclusiva) e exclusivos (Participação Exclusiva), poderão participar exclusivamente as Microempresas (ME), Empresas de Pequeno Porte (EPP) e Cooperativas de Consumo (COOP) a elas equiparadas nos termos do art. 34 da Lei Federal nº 11.488/2007.</w:t>
      </w:r>
    </w:p>
    <w:p w14:paraId="1ED79A96" w14:textId="77777777" w:rsidR="0066463A" w:rsidRPr="00FD0726" w:rsidRDefault="0066463A" w:rsidP="00D776FB">
      <w:pPr>
        <w:widowControl/>
        <w:spacing w:line="360" w:lineRule="atLeast"/>
        <w:jc w:val="both"/>
        <w:rPr>
          <w:rFonts w:ascii="Tahoma" w:hAnsi="Tahoma" w:cs="Tahoma"/>
          <w:sz w:val="22"/>
          <w:szCs w:val="22"/>
        </w:rPr>
      </w:pPr>
    </w:p>
    <w:p w14:paraId="1FF0F9A9" w14:textId="77777777" w:rsidR="00C7711D" w:rsidRPr="00003AE5" w:rsidRDefault="00C7711D" w:rsidP="00C7711D">
      <w:pPr>
        <w:widowControl/>
        <w:spacing w:line="360" w:lineRule="atLeast"/>
        <w:jc w:val="both"/>
        <w:rPr>
          <w:rFonts w:ascii="Tahoma" w:hAnsi="Tahoma" w:cs="Tahoma"/>
          <w:sz w:val="22"/>
          <w:szCs w:val="22"/>
        </w:rPr>
      </w:pPr>
      <w:r w:rsidRPr="00003AE5">
        <w:rPr>
          <w:rFonts w:ascii="Tahoma" w:hAnsi="Tahoma" w:cs="Tahoma"/>
          <w:b/>
          <w:sz w:val="22"/>
          <w:szCs w:val="22"/>
        </w:rPr>
        <w:t>5.2.</w:t>
      </w:r>
      <w:r w:rsidRPr="00003AE5">
        <w:rPr>
          <w:rFonts w:ascii="Tahoma" w:hAnsi="Tahoma" w:cs="Tahoma"/>
          <w:sz w:val="22"/>
          <w:szCs w:val="22"/>
        </w:rPr>
        <w:t xml:space="preserve"> Não poderão disputar a licitação ou participar da execução de contrato, direta ou indiretamente:</w:t>
      </w:r>
    </w:p>
    <w:p w14:paraId="7AA67892" w14:textId="77777777" w:rsidR="00C7711D" w:rsidRPr="00003AE5" w:rsidRDefault="00C7711D" w:rsidP="00C7711D">
      <w:pPr>
        <w:widowControl/>
        <w:spacing w:line="360" w:lineRule="atLeast"/>
        <w:jc w:val="both"/>
        <w:rPr>
          <w:rFonts w:ascii="Tahoma" w:hAnsi="Tahoma" w:cs="Tahoma"/>
          <w:sz w:val="22"/>
          <w:szCs w:val="22"/>
        </w:rPr>
      </w:pPr>
    </w:p>
    <w:p w14:paraId="5F6C715F" w14:textId="77777777" w:rsidR="00C7711D" w:rsidRPr="00003AE5" w:rsidRDefault="00C7711D" w:rsidP="00C7711D">
      <w:pPr>
        <w:widowControl/>
        <w:spacing w:line="360" w:lineRule="atLeast"/>
        <w:ind w:left="567"/>
        <w:jc w:val="both"/>
        <w:rPr>
          <w:rFonts w:ascii="Tahoma" w:hAnsi="Tahoma" w:cs="Tahoma"/>
          <w:b/>
          <w:sz w:val="22"/>
          <w:szCs w:val="22"/>
        </w:rPr>
      </w:pPr>
      <w:r w:rsidRPr="00003AE5">
        <w:rPr>
          <w:rFonts w:ascii="Tahoma" w:hAnsi="Tahoma" w:cs="Tahoma"/>
          <w:b/>
          <w:sz w:val="22"/>
          <w:szCs w:val="22"/>
        </w:rPr>
        <w:lastRenderedPageBreak/>
        <w:t xml:space="preserve">5.2.1. </w:t>
      </w:r>
      <w:r w:rsidRPr="00003AE5">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003AE5" w:rsidRDefault="00C7711D" w:rsidP="00C7711D">
      <w:pPr>
        <w:widowControl/>
        <w:spacing w:line="360" w:lineRule="atLeast"/>
        <w:ind w:left="567"/>
        <w:jc w:val="both"/>
        <w:rPr>
          <w:rFonts w:ascii="Tahoma" w:hAnsi="Tahoma" w:cs="Tahoma"/>
          <w:b/>
          <w:sz w:val="22"/>
          <w:szCs w:val="22"/>
        </w:rPr>
      </w:pPr>
    </w:p>
    <w:p w14:paraId="47E8D5C6"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 xml:space="preserve">5.2.2. </w:t>
      </w:r>
      <w:r w:rsidRPr="00003AE5">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003AE5" w:rsidRDefault="00C7711D" w:rsidP="00C7711D">
      <w:pPr>
        <w:widowControl/>
        <w:spacing w:line="360" w:lineRule="atLeast"/>
        <w:ind w:left="567"/>
        <w:jc w:val="both"/>
        <w:rPr>
          <w:rFonts w:ascii="Tahoma" w:hAnsi="Tahoma" w:cs="Tahoma"/>
          <w:bCs/>
          <w:sz w:val="22"/>
          <w:szCs w:val="22"/>
        </w:rPr>
      </w:pPr>
    </w:p>
    <w:p w14:paraId="120B86FB"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5.2.3.</w:t>
      </w:r>
      <w:r w:rsidRPr="00003AE5">
        <w:rPr>
          <w:rFonts w:ascii="Tahoma" w:hAnsi="Tahoma" w:cs="Tahoma"/>
          <w:bCs/>
          <w:sz w:val="22"/>
          <w:szCs w:val="22"/>
        </w:rPr>
        <w:t xml:space="preserve"> controladoras, controladas ou coligadas, nos termos da Lei Federal nº 6.404/1976, concorrendo entre si;</w:t>
      </w:r>
    </w:p>
    <w:p w14:paraId="5F45F8F7" w14:textId="77777777" w:rsidR="00C7711D" w:rsidRPr="00003AE5" w:rsidRDefault="00C7711D" w:rsidP="00C7711D">
      <w:pPr>
        <w:widowControl/>
        <w:spacing w:line="360" w:lineRule="atLeast"/>
        <w:ind w:left="567"/>
        <w:jc w:val="both"/>
        <w:rPr>
          <w:rFonts w:ascii="Tahoma" w:hAnsi="Tahoma" w:cs="Tahoma"/>
          <w:bCs/>
          <w:sz w:val="22"/>
          <w:szCs w:val="22"/>
        </w:rPr>
      </w:pPr>
    </w:p>
    <w:p w14:paraId="1A6CF4E6" w14:textId="77777777" w:rsidR="00C7711D" w:rsidRPr="00003AE5"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5.2.4.</w:t>
      </w:r>
      <w:r w:rsidRPr="00003AE5">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003AE5" w:rsidRDefault="00C7711D" w:rsidP="00C7711D">
      <w:pPr>
        <w:widowControl/>
        <w:spacing w:line="360" w:lineRule="atLeast"/>
        <w:ind w:left="567"/>
        <w:jc w:val="both"/>
        <w:rPr>
          <w:rFonts w:ascii="Tahoma" w:hAnsi="Tahoma" w:cs="Tahoma"/>
          <w:b/>
          <w:sz w:val="22"/>
          <w:szCs w:val="22"/>
        </w:rPr>
      </w:pPr>
    </w:p>
    <w:p w14:paraId="5B0A88D5" w14:textId="77777777" w:rsidR="00F262ED" w:rsidRPr="00130DF9" w:rsidRDefault="00F262ED" w:rsidP="00F262ED">
      <w:pPr>
        <w:pStyle w:val="WW-Corpodetexto3"/>
        <w:spacing w:line="360" w:lineRule="atLeast"/>
        <w:ind w:left="567"/>
        <w:jc w:val="both"/>
        <w:rPr>
          <w:rFonts w:ascii="Tahoma" w:hAnsi="Tahoma" w:cs="Tahoma"/>
          <w:b w:val="0"/>
          <w:bCs w:val="0"/>
          <w:color w:val="00000A"/>
          <w:sz w:val="22"/>
          <w:szCs w:val="22"/>
        </w:rPr>
      </w:pPr>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p w14:paraId="1BCF45A1" w14:textId="77777777" w:rsidR="00C7711D" w:rsidRPr="00003AE5" w:rsidRDefault="00C7711D" w:rsidP="00C7711D">
      <w:pPr>
        <w:widowControl/>
        <w:spacing w:line="360" w:lineRule="atLeast"/>
        <w:ind w:left="567"/>
        <w:jc w:val="both"/>
        <w:rPr>
          <w:rFonts w:ascii="Tahoma" w:hAnsi="Tahoma" w:cs="Tahoma"/>
          <w:sz w:val="22"/>
          <w:szCs w:val="22"/>
        </w:rPr>
      </w:pPr>
    </w:p>
    <w:p w14:paraId="79AEF692" w14:textId="77777777" w:rsidR="00C7711D" w:rsidRPr="00003AE5" w:rsidRDefault="00C7711D" w:rsidP="00C7711D">
      <w:pPr>
        <w:widowControl/>
        <w:spacing w:line="360" w:lineRule="atLeast"/>
        <w:ind w:left="567"/>
        <w:jc w:val="both"/>
        <w:rPr>
          <w:rFonts w:ascii="Tahoma" w:hAnsi="Tahoma" w:cs="Tahoma"/>
          <w:sz w:val="22"/>
          <w:szCs w:val="22"/>
        </w:rPr>
      </w:pPr>
      <w:r w:rsidRPr="00003AE5">
        <w:rPr>
          <w:rFonts w:ascii="Tahoma" w:hAnsi="Tahoma" w:cs="Tahoma"/>
          <w:b/>
          <w:sz w:val="22"/>
          <w:szCs w:val="22"/>
        </w:rPr>
        <w:t>5.2.6.</w:t>
      </w:r>
      <w:r w:rsidRPr="00003AE5">
        <w:rPr>
          <w:rFonts w:ascii="Tahoma" w:hAnsi="Tahoma" w:cs="Tahoma"/>
          <w:sz w:val="22"/>
          <w:szCs w:val="22"/>
        </w:rPr>
        <w:t xml:space="preserve"> pessoa jurídica com falência decretada;</w:t>
      </w:r>
    </w:p>
    <w:p w14:paraId="48362B03" w14:textId="77777777" w:rsidR="00C7711D" w:rsidRPr="00003AE5" w:rsidRDefault="00C7711D" w:rsidP="00C7711D">
      <w:pPr>
        <w:widowControl/>
        <w:spacing w:line="360" w:lineRule="atLeast"/>
        <w:ind w:left="567"/>
        <w:jc w:val="both"/>
        <w:rPr>
          <w:rFonts w:ascii="Tahoma" w:hAnsi="Tahoma" w:cs="Tahoma"/>
          <w:sz w:val="22"/>
          <w:szCs w:val="22"/>
        </w:rPr>
      </w:pPr>
    </w:p>
    <w:p w14:paraId="611CE230" w14:textId="7F5C5536"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5.2.7.</w:t>
      </w:r>
      <w:r w:rsidRPr="00003AE5">
        <w:rPr>
          <w:rFonts w:ascii="Tahoma" w:hAnsi="Tahoma" w:cs="Tahoma"/>
          <w:color w:val="000000"/>
          <w:kern w:val="0"/>
          <w:sz w:val="22"/>
          <w:szCs w:val="22"/>
          <w:lang w:eastAsia="pt-BR"/>
        </w:rPr>
        <w:t xml:space="preserve"> pessoas jurídicas qualificadas como</w:t>
      </w:r>
      <w:r w:rsidRPr="00003AE5">
        <w:rPr>
          <w:rFonts w:ascii="Tahoma" w:hAnsi="Tahoma" w:cs="Tahoma"/>
          <w:b/>
          <w:bCs/>
          <w:color w:val="000000"/>
          <w:kern w:val="0"/>
          <w:sz w:val="22"/>
          <w:szCs w:val="22"/>
          <w:lang w:eastAsia="pt-BR"/>
        </w:rPr>
        <w:t xml:space="preserve"> </w:t>
      </w:r>
      <w:r w:rsidRPr="00003AE5">
        <w:rPr>
          <w:rFonts w:ascii="Tahoma" w:hAnsi="Tahoma" w:cs="Tahoma"/>
          <w:color w:val="000000"/>
          <w:kern w:val="0"/>
          <w:sz w:val="22"/>
          <w:szCs w:val="22"/>
          <w:lang w:eastAsia="pt-BR"/>
        </w:rPr>
        <w:t>Organizações da Sociedade Civil de Interesse Público – OSCIP e Organizações Sociais – OS</w:t>
      </w:r>
      <w:r w:rsidR="00F822AA">
        <w:rPr>
          <w:rFonts w:ascii="Tahoma" w:hAnsi="Tahoma" w:cs="Tahoma"/>
          <w:color w:val="000000"/>
          <w:kern w:val="0"/>
          <w:sz w:val="22"/>
          <w:szCs w:val="22"/>
          <w:lang w:eastAsia="pt-BR"/>
        </w:rPr>
        <w:t>;</w:t>
      </w:r>
    </w:p>
    <w:p w14:paraId="289F00B1" w14:textId="77777777" w:rsidR="00F822AA" w:rsidRDefault="00F822AA" w:rsidP="00C7711D">
      <w:pPr>
        <w:widowControl/>
        <w:suppressAutoHyphens w:val="0"/>
        <w:spacing w:line="360" w:lineRule="atLeast"/>
        <w:ind w:left="567"/>
        <w:jc w:val="both"/>
        <w:rPr>
          <w:rFonts w:ascii="Tahoma" w:hAnsi="Tahoma" w:cs="Tahoma"/>
          <w:color w:val="000000"/>
          <w:kern w:val="0"/>
          <w:sz w:val="22"/>
          <w:szCs w:val="22"/>
          <w:lang w:eastAsia="pt-BR"/>
        </w:rPr>
      </w:pPr>
    </w:p>
    <w:p w14:paraId="37DAF600" w14:textId="5E10CFEF" w:rsidR="00F822AA" w:rsidRPr="00147892" w:rsidRDefault="00F822AA" w:rsidP="00F822AA">
      <w:pPr>
        <w:pStyle w:val="Standard"/>
        <w:widowControl/>
        <w:spacing w:line="360" w:lineRule="atLeast"/>
        <w:ind w:left="567"/>
        <w:jc w:val="both"/>
      </w:pPr>
      <w:r w:rsidRPr="00B31865">
        <w:rPr>
          <w:rFonts w:ascii="Tahoma" w:hAnsi="Tahoma" w:cs="Tahoma"/>
          <w:b/>
          <w:sz w:val="22"/>
          <w:szCs w:val="22"/>
        </w:rPr>
        <w:t xml:space="preserve">5.2.8. </w:t>
      </w:r>
      <w:r w:rsidR="004822F3" w:rsidRPr="00665187">
        <w:rPr>
          <w:rFonts w:ascii="Tahoma" w:hAnsi="Tahoma" w:cs="Tahoma"/>
          <w:color w:val="000000"/>
          <w:kern w:val="0"/>
          <w:sz w:val="22"/>
          <w:szCs w:val="22"/>
          <w:lang w:eastAsia="pt-BR"/>
        </w:rPr>
        <w:t xml:space="preserve">pessoas jurídicas </w:t>
      </w:r>
      <w:r w:rsidRPr="00B31865">
        <w:rPr>
          <w:rFonts w:ascii="Tahoma" w:hAnsi="Tahoma" w:cs="Tahoma"/>
          <w:sz w:val="22"/>
          <w:szCs w:val="22"/>
        </w:rPr>
        <w:t>que não se enquadrem como ME, EPP ou COOP, na forma da Lei Complementar nº 123/2006 e suas alterações, para o(s) item(</w:t>
      </w:r>
      <w:proofErr w:type="spellStart"/>
      <w:r w:rsidRPr="00B31865">
        <w:rPr>
          <w:rFonts w:ascii="Tahoma" w:hAnsi="Tahoma" w:cs="Tahoma"/>
          <w:sz w:val="22"/>
          <w:szCs w:val="22"/>
        </w:rPr>
        <w:t>ns</w:t>
      </w:r>
      <w:proofErr w:type="spellEnd"/>
      <w:r w:rsidRPr="00B31865">
        <w:rPr>
          <w:rFonts w:ascii="Tahoma" w:hAnsi="Tahoma" w:cs="Tahoma"/>
          <w:sz w:val="22"/>
          <w:szCs w:val="22"/>
        </w:rPr>
        <w:t>) da cota reservada (Cota para Participação Exclusiva) ou exclusivo(s) (Participação Exclusiva).</w:t>
      </w:r>
    </w:p>
    <w:p w14:paraId="4C0D0A21" w14:textId="2B4A7639" w:rsidR="003467C1" w:rsidRPr="00003AE5"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003AE5"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5.3.</w:t>
      </w:r>
      <w:r w:rsidRPr="00003AE5">
        <w:rPr>
          <w:rFonts w:ascii="Tahoma" w:hAnsi="Tahoma" w:cs="Tahoma"/>
          <w:sz w:val="22"/>
          <w:szCs w:val="22"/>
        </w:rPr>
        <w:t xml:space="preserve"> O impedimento do subitem </w:t>
      </w:r>
      <w:r w:rsidRPr="00003AE5">
        <w:rPr>
          <w:rFonts w:ascii="Tahoma" w:hAnsi="Tahoma" w:cs="Tahoma"/>
          <w:b/>
          <w:bCs/>
          <w:sz w:val="22"/>
          <w:szCs w:val="22"/>
        </w:rPr>
        <w:t>5.2.1</w:t>
      </w:r>
      <w:r w:rsidRPr="00003AE5">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w:t>
      </w:r>
      <w:r w:rsidRPr="00003AE5">
        <w:rPr>
          <w:rFonts w:ascii="Tahoma" w:hAnsi="Tahoma" w:cs="Tahoma"/>
          <w:sz w:val="22"/>
          <w:szCs w:val="22"/>
        </w:rPr>
        <w:lastRenderedPageBreak/>
        <w:t>fraudulenta da personalidade jurídica da licitante.</w:t>
      </w:r>
    </w:p>
    <w:p w14:paraId="36443B67" w14:textId="77777777" w:rsidR="008D4BF9" w:rsidRPr="00003AE5"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003AE5">
        <w:rPr>
          <w:rFonts w:ascii="Tahoma" w:hAnsi="Tahoma" w:cs="Tahoma"/>
          <w:b/>
          <w:bCs/>
          <w:sz w:val="22"/>
          <w:szCs w:val="22"/>
        </w:rPr>
        <w:t>5.4.</w:t>
      </w:r>
      <w:r w:rsidRPr="00003AE5">
        <w:rPr>
          <w:rFonts w:ascii="Tahoma" w:hAnsi="Tahoma" w:cs="Tahoma"/>
          <w:sz w:val="22"/>
          <w:szCs w:val="22"/>
        </w:rPr>
        <w:t xml:space="preserve"> As hipóteses de vedação à participação de que tratam os subitens </w:t>
      </w:r>
      <w:r w:rsidRPr="00003AE5">
        <w:rPr>
          <w:rFonts w:ascii="Tahoma" w:hAnsi="Tahoma" w:cs="Tahoma"/>
          <w:b/>
          <w:bCs/>
          <w:sz w:val="22"/>
          <w:szCs w:val="22"/>
        </w:rPr>
        <w:t>5.2</w:t>
      </w:r>
      <w:r w:rsidRPr="00003AE5">
        <w:rPr>
          <w:rFonts w:ascii="Tahoma" w:hAnsi="Tahoma" w:cs="Tahoma"/>
          <w:sz w:val="22"/>
          <w:szCs w:val="22"/>
        </w:rPr>
        <w:t xml:space="preserve"> e </w:t>
      </w:r>
      <w:r w:rsidRPr="00003AE5">
        <w:rPr>
          <w:rFonts w:ascii="Tahoma" w:hAnsi="Tahoma" w:cs="Tahoma"/>
          <w:b/>
          <w:bCs/>
          <w:sz w:val="22"/>
          <w:szCs w:val="22"/>
        </w:rPr>
        <w:t>5.3</w:t>
      </w:r>
      <w:r w:rsidRPr="00003AE5">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6. CREDENCIAMENTO NO APLICATI</w:t>
      </w:r>
      <w:r w:rsidRPr="00003AE5">
        <w:rPr>
          <w:rFonts w:ascii="Tahoma" w:hAnsi="Tahoma" w:cs="Tahoma"/>
          <w:b/>
          <w:bCs/>
          <w:sz w:val="22"/>
          <w:szCs w:val="22"/>
        </w:rPr>
        <w:t>VO “</w:t>
      </w:r>
      <w:r w:rsidR="00EE6A53" w:rsidRPr="00003AE5">
        <w:rPr>
          <w:rFonts w:ascii="Tahoma" w:hAnsi="Tahoma" w:cs="Tahoma"/>
          <w:b/>
          <w:bCs/>
          <w:sz w:val="22"/>
          <w:szCs w:val="22"/>
        </w:rPr>
        <w:t>COMPRAS</w:t>
      </w:r>
      <w:r w:rsidRPr="00003AE5">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6.1.</w:t>
      </w:r>
      <w:r w:rsidRPr="00003AE5">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6.1.1.</w:t>
      </w:r>
      <w:r w:rsidRPr="00003AE5">
        <w:rPr>
          <w:rFonts w:ascii="Tahoma" w:hAnsi="Tahoma" w:cs="Tahoma"/>
          <w:sz w:val="22"/>
          <w:szCs w:val="22"/>
        </w:rPr>
        <w:t xml:space="preserve"> O sistema “Compras” pode ser acessado através do endereço eletrônico </w:t>
      </w:r>
      <w:hyperlink r:id="rId15"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66AA7380" w14:textId="77777777" w:rsidR="00BF32B4" w:rsidRPr="00003AE5" w:rsidRDefault="00BF32B4" w:rsidP="00BF32B4">
      <w:pPr>
        <w:spacing w:line="360" w:lineRule="atLeast"/>
        <w:ind w:left="567"/>
        <w:jc w:val="both"/>
        <w:rPr>
          <w:rFonts w:ascii="Tahoma" w:hAnsi="Tahoma" w:cs="Tahoma"/>
          <w:b/>
          <w:bCs/>
          <w:sz w:val="22"/>
          <w:szCs w:val="22"/>
        </w:rPr>
      </w:pPr>
    </w:p>
    <w:p w14:paraId="341DF554"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6.1.2.</w:t>
      </w:r>
      <w:r w:rsidRPr="00003AE5">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003AE5" w:rsidRDefault="00BF32B4" w:rsidP="00BF32B4">
      <w:pPr>
        <w:spacing w:line="360" w:lineRule="atLeast"/>
        <w:ind w:left="567"/>
        <w:jc w:val="both"/>
        <w:rPr>
          <w:rFonts w:ascii="Tahoma" w:hAnsi="Tahoma" w:cs="Tahoma"/>
          <w:sz w:val="22"/>
          <w:szCs w:val="22"/>
        </w:rPr>
      </w:pPr>
    </w:p>
    <w:p w14:paraId="0DAC49C1"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6.1.3.</w:t>
      </w:r>
      <w:r w:rsidRPr="00003AE5">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5BA0D716" w14:textId="2BF9E7A2" w:rsidR="00EE6A53" w:rsidRPr="00003AE5"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003AE5" w:rsidRDefault="00DE128F" w:rsidP="00DE128F">
      <w:pPr>
        <w:pStyle w:val="Corpodetexto3"/>
        <w:widowControl/>
        <w:spacing w:line="360" w:lineRule="atLeast"/>
        <w:rPr>
          <w:rFonts w:ascii="Tahoma" w:hAnsi="Tahoma" w:cs="Tahoma"/>
          <w:sz w:val="22"/>
          <w:szCs w:val="22"/>
        </w:rPr>
      </w:pPr>
      <w:r w:rsidRPr="00003AE5">
        <w:rPr>
          <w:rFonts w:ascii="Tahoma" w:hAnsi="Tahoma" w:cs="Tahoma"/>
          <w:b/>
          <w:bCs/>
          <w:sz w:val="22"/>
          <w:szCs w:val="22"/>
        </w:rPr>
        <w:t>6.2.</w:t>
      </w:r>
      <w:r w:rsidRPr="00003AE5">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003AE5"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003AE5">
        <w:rPr>
          <w:rFonts w:ascii="Tahoma" w:hAnsi="Tahoma" w:cs="Tahoma"/>
          <w:b/>
          <w:bCs/>
          <w:sz w:val="22"/>
          <w:szCs w:val="22"/>
        </w:rPr>
        <w:t>6.2.1.</w:t>
      </w:r>
      <w:r w:rsidRPr="00003AE5">
        <w:rPr>
          <w:rFonts w:ascii="Tahoma" w:hAnsi="Tahoma" w:cs="Tahoma"/>
          <w:sz w:val="22"/>
          <w:szCs w:val="22"/>
        </w:rPr>
        <w:t xml:space="preserve"> Cada representante credenciado poderá representar apenas uma licitante em cada </w:t>
      </w:r>
      <w:r w:rsidR="00D2448C" w:rsidRPr="00003AE5">
        <w:rPr>
          <w:rFonts w:ascii="Tahoma" w:hAnsi="Tahoma" w:cs="Tahoma"/>
          <w:sz w:val="22"/>
          <w:szCs w:val="22"/>
        </w:rPr>
        <w:t>licitação</w:t>
      </w:r>
      <w:r w:rsidRPr="00003AE5">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003AE5"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003AE5">
        <w:rPr>
          <w:rFonts w:ascii="Tahoma" w:hAnsi="Tahoma" w:cs="Tahoma"/>
          <w:b/>
          <w:bCs/>
          <w:sz w:val="22"/>
          <w:szCs w:val="22"/>
        </w:rPr>
        <w:t>6.4.</w:t>
      </w:r>
      <w:r w:rsidRPr="00003AE5">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003AE5"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003AE5" w:rsidRDefault="00DE128F" w:rsidP="00DE128F">
      <w:pPr>
        <w:spacing w:line="360" w:lineRule="atLeast"/>
        <w:jc w:val="both"/>
        <w:rPr>
          <w:rFonts w:ascii="Tahoma" w:hAnsi="Tahoma" w:cs="Tahoma"/>
          <w:sz w:val="22"/>
          <w:szCs w:val="22"/>
        </w:rPr>
      </w:pPr>
      <w:r w:rsidRPr="00003AE5">
        <w:rPr>
          <w:rFonts w:ascii="Tahoma" w:hAnsi="Tahoma" w:cs="Tahoma"/>
          <w:b/>
          <w:bCs/>
          <w:sz w:val="22"/>
          <w:szCs w:val="22"/>
        </w:rPr>
        <w:t>6.</w:t>
      </w:r>
      <w:r w:rsidR="00BF32B4" w:rsidRPr="00003AE5">
        <w:rPr>
          <w:rFonts w:ascii="Tahoma" w:hAnsi="Tahoma" w:cs="Tahoma"/>
          <w:b/>
          <w:bCs/>
          <w:sz w:val="22"/>
          <w:szCs w:val="22"/>
        </w:rPr>
        <w:t>5</w:t>
      </w:r>
      <w:r w:rsidRPr="00003AE5">
        <w:rPr>
          <w:rFonts w:ascii="Tahoma" w:hAnsi="Tahoma" w:cs="Tahoma"/>
          <w:b/>
          <w:bCs/>
          <w:sz w:val="22"/>
          <w:szCs w:val="22"/>
        </w:rPr>
        <w:t>.</w:t>
      </w:r>
      <w:r w:rsidRPr="00003AE5">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003AE5"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003AE5">
        <w:rPr>
          <w:rFonts w:ascii="Tahoma" w:hAnsi="Tahoma" w:cs="Tahoma"/>
          <w:b/>
          <w:bCs/>
          <w:sz w:val="22"/>
          <w:szCs w:val="22"/>
        </w:rPr>
        <w:t>6.6.</w:t>
      </w:r>
      <w:r w:rsidRPr="00003AE5">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003AE5" w:rsidRDefault="00D56967" w:rsidP="0075737D">
      <w:pPr>
        <w:pStyle w:val="modelo"/>
        <w:widowControl/>
        <w:tabs>
          <w:tab w:val="clear" w:pos="4419"/>
          <w:tab w:val="clear" w:pos="8838"/>
        </w:tabs>
        <w:spacing w:line="360" w:lineRule="atLeast"/>
        <w:rPr>
          <w:rFonts w:ascii="Tahoma" w:hAnsi="Tahoma" w:cs="Tahoma"/>
          <w:sz w:val="22"/>
          <w:szCs w:val="22"/>
        </w:rPr>
      </w:pPr>
      <w:r w:rsidRPr="00003AE5">
        <w:rPr>
          <w:rFonts w:ascii="Tahoma" w:hAnsi="Tahoma" w:cs="Tahoma"/>
          <w:b/>
          <w:sz w:val="22"/>
          <w:szCs w:val="22"/>
        </w:rPr>
        <w:t>7.1.</w:t>
      </w:r>
      <w:r w:rsidRPr="00003AE5">
        <w:rPr>
          <w:rFonts w:ascii="Tahoma" w:hAnsi="Tahoma" w:cs="Tahoma"/>
          <w:sz w:val="22"/>
          <w:szCs w:val="22"/>
        </w:rPr>
        <w:t xml:space="preserve"> A participação n</w:t>
      </w:r>
      <w:r w:rsidR="00D2448C" w:rsidRPr="00003AE5">
        <w:rPr>
          <w:rFonts w:ascii="Tahoma" w:hAnsi="Tahoma" w:cs="Tahoma"/>
          <w:sz w:val="22"/>
          <w:szCs w:val="22"/>
        </w:rPr>
        <w:t>a licitação</w:t>
      </w:r>
      <w:r w:rsidRPr="00003AE5">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003AE5" w:rsidRDefault="0066463A" w:rsidP="0075737D">
      <w:pPr>
        <w:widowControl/>
        <w:spacing w:line="360" w:lineRule="atLeast"/>
        <w:ind w:left="567"/>
        <w:jc w:val="both"/>
        <w:rPr>
          <w:rFonts w:ascii="Tahoma" w:hAnsi="Tahoma" w:cs="Tahoma"/>
          <w:b/>
          <w:sz w:val="22"/>
          <w:szCs w:val="22"/>
        </w:rPr>
      </w:pPr>
    </w:p>
    <w:p w14:paraId="23476D46" w14:textId="40CB0FFD" w:rsidR="00BA3909" w:rsidRPr="00003AE5" w:rsidRDefault="00BA3909" w:rsidP="00BA3909">
      <w:pPr>
        <w:widowControl/>
        <w:spacing w:line="360" w:lineRule="atLeast"/>
        <w:ind w:left="567"/>
        <w:jc w:val="both"/>
        <w:rPr>
          <w:rFonts w:ascii="Tahoma" w:hAnsi="Tahoma" w:cs="Tahoma"/>
          <w:sz w:val="22"/>
          <w:szCs w:val="22"/>
        </w:rPr>
      </w:pPr>
      <w:r w:rsidRPr="00003AE5">
        <w:rPr>
          <w:rFonts w:ascii="Tahoma" w:hAnsi="Tahoma" w:cs="Tahoma"/>
          <w:b/>
          <w:sz w:val="22"/>
          <w:szCs w:val="22"/>
        </w:rPr>
        <w:t>7.1.1.</w:t>
      </w:r>
      <w:r w:rsidRPr="00003AE5">
        <w:rPr>
          <w:rFonts w:ascii="Tahoma" w:hAnsi="Tahoma" w:cs="Tahoma"/>
          <w:sz w:val="22"/>
          <w:szCs w:val="22"/>
        </w:rPr>
        <w:t xml:space="preserve"> A informação dos dados para acesso deve ser feita na página inicial do site </w:t>
      </w:r>
      <w:hyperlink r:id="rId17" w:history="1">
        <w:r w:rsidRPr="00003AE5">
          <w:rPr>
            <w:rStyle w:val="Hyperlink"/>
            <w:rFonts w:ascii="Tahoma" w:hAnsi="Tahoma" w:cs="Tahoma"/>
            <w:sz w:val="22"/>
            <w:szCs w:val="22"/>
          </w:rPr>
          <w:t>www.gov.br/compras</w:t>
        </w:r>
      </w:hyperlink>
      <w:r w:rsidRPr="00003AE5">
        <w:rPr>
          <w:rFonts w:ascii="Tahoma" w:hAnsi="Tahoma" w:cs="Tahoma"/>
          <w:sz w:val="22"/>
          <w:szCs w:val="22"/>
        </w:rPr>
        <w:t>, opção “Acesso ao Sistema”.</w:t>
      </w:r>
    </w:p>
    <w:p w14:paraId="5D1B3604" w14:textId="77777777" w:rsidR="0066463A" w:rsidRPr="00003AE5" w:rsidRDefault="0066463A" w:rsidP="0075737D">
      <w:pPr>
        <w:widowControl/>
        <w:spacing w:line="360" w:lineRule="atLeast"/>
        <w:ind w:left="567"/>
        <w:jc w:val="both"/>
        <w:rPr>
          <w:rFonts w:ascii="Tahoma" w:hAnsi="Tahoma" w:cs="Tahoma"/>
          <w:sz w:val="22"/>
          <w:szCs w:val="22"/>
        </w:rPr>
      </w:pPr>
    </w:p>
    <w:p w14:paraId="77F40E97" w14:textId="556F1967" w:rsidR="0066463A" w:rsidRPr="00003AE5" w:rsidRDefault="00D56967" w:rsidP="0075737D">
      <w:pPr>
        <w:widowControl/>
        <w:spacing w:line="360" w:lineRule="atLeast"/>
        <w:jc w:val="both"/>
        <w:rPr>
          <w:rFonts w:ascii="Tahoma" w:hAnsi="Tahoma" w:cs="Tahoma"/>
          <w:sz w:val="22"/>
          <w:szCs w:val="22"/>
        </w:rPr>
      </w:pPr>
      <w:r w:rsidRPr="00003AE5">
        <w:rPr>
          <w:rFonts w:ascii="Tahoma" w:hAnsi="Tahoma" w:cs="Tahoma"/>
          <w:b/>
          <w:sz w:val="22"/>
          <w:szCs w:val="22"/>
        </w:rPr>
        <w:t>7.2.</w:t>
      </w:r>
      <w:r w:rsidRPr="00003AE5">
        <w:rPr>
          <w:rFonts w:ascii="Tahoma" w:hAnsi="Tahoma" w:cs="Tahoma"/>
          <w:sz w:val="22"/>
          <w:szCs w:val="22"/>
        </w:rPr>
        <w:t xml:space="preserve"> O encaminhamento de proposta pressupõe o pleno conhecimento e atendimento às exigências previstas n</w:t>
      </w:r>
      <w:r w:rsidR="000D4B5C" w:rsidRPr="00003AE5">
        <w:rPr>
          <w:rFonts w:ascii="Tahoma" w:hAnsi="Tahoma" w:cs="Tahoma"/>
          <w:sz w:val="22"/>
          <w:szCs w:val="22"/>
        </w:rPr>
        <w:t>este</w:t>
      </w:r>
      <w:r w:rsidRPr="00003AE5">
        <w:rPr>
          <w:rFonts w:ascii="Tahoma" w:hAnsi="Tahoma" w:cs="Tahoma"/>
          <w:sz w:val="22"/>
          <w:szCs w:val="22"/>
        </w:rPr>
        <w:t xml:space="preserve"> edital.</w:t>
      </w:r>
    </w:p>
    <w:p w14:paraId="68E0C092" w14:textId="77777777" w:rsidR="0066463A" w:rsidRPr="00003AE5" w:rsidRDefault="0066463A" w:rsidP="00286D68">
      <w:pPr>
        <w:widowControl/>
        <w:spacing w:line="360" w:lineRule="atLeast"/>
        <w:jc w:val="both"/>
        <w:rPr>
          <w:rFonts w:ascii="Tahoma" w:hAnsi="Tahoma" w:cs="Tahoma"/>
          <w:sz w:val="22"/>
          <w:szCs w:val="22"/>
        </w:rPr>
      </w:pPr>
    </w:p>
    <w:p w14:paraId="0D6075BE" w14:textId="1C9D0CE3" w:rsidR="00AB4E0F" w:rsidRPr="00003AE5" w:rsidRDefault="00D56967" w:rsidP="00AB4E0F">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sz w:val="22"/>
          <w:szCs w:val="22"/>
        </w:rPr>
        <w:t>7.3.</w:t>
      </w:r>
      <w:r w:rsidRPr="00003AE5">
        <w:rPr>
          <w:rFonts w:ascii="Tahoma" w:hAnsi="Tahoma" w:cs="Tahoma"/>
          <w:sz w:val="22"/>
          <w:szCs w:val="22"/>
        </w:rPr>
        <w:t xml:space="preserve"> </w:t>
      </w:r>
      <w:r w:rsidR="00AB4E0F" w:rsidRPr="00003AE5">
        <w:rPr>
          <w:rFonts w:ascii="Tahoma" w:hAnsi="Tahoma" w:cs="Tahoma"/>
          <w:color w:val="000000"/>
          <w:kern w:val="0"/>
          <w:sz w:val="22"/>
          <w:szCs w:val="22"/>
          <w:lang w:eastAsia="pt-BR"/>
        </w:rPr>
        <w:t>A licitante responsabiliza-se formalmente por todas as transações efetuadas em seu nome, assumi</w:t>
      </w:r>
      <w:r w:rsidR="005F0396" w:rsidRPr="00003AE5">
        <w:rPr>
          <w:rFonts w:ascii="Tahoma" w:hAnsi="Tahoma" w:cs="Tahoma"/>
          <w:color w:val="000000"/>
          <w:kern w:val="0"/>
          <w:sz w:val="22"/>
          <w:szCs w:val="22"/>
          <w:lang w:eastAsia="pt-BR"/>
        </w:rPr>
        <w:t>ndo</w:t>
      </w:r>
      <w:r w:rsidR="00AB4E0F" w:rsidRPr="00003AE5">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003AE5"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7.4.</w:t>
      </w:r>
      <w:r w:rsidRPr="00003AE5">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003AE5">
        <w:rPr>
          <w:rFonts w:ascii="Tahoma" w:hAnsi="Tahoma" w:cs="Tahoma"/>
          <w:color w:val="000000"/>
          <w:kern w:val="0"/>
          <w:sz w:val="22"/>
          <w:szCs w:val="22"/>
          <w:lang w:eastAsia="pt-BR"/>
        </w:rPr>
        <w:t>durante o processo licitatório</w:t>
      </w:r>
      <w:r w:rsidRPr="00003AE5">
        <w:rPr>
          <w:rFonts w:ascii="Tahoma" w:hAnsi="Tahoma" w:cs="Tahoma"/>
          <w:color w:val="000000"/>
          <w:kern w:val="0"/>
          <w:sz w:val="22"/>
          <w:szCs w:val="22"/>
          <w:lang w:eastAsia="pt-BR"/>
        </w:rPr>
        <w:t>, assu</w:t>
      </w:r>
      <w:r w:rsidRPr="00A510F0">
        <w:rPr>
          <w:rFonts w:ascii="Tahoma" w:hAnsi="Tahoma" w:cs="Tahoma"/>
          <w:color w:val="000000"/>
          <w:kern w:val="0"/>
          <w:sz w:val="22"/>
          <w:szCs w:val="22"/>
          <w:lang w:eastAsia="pt-BR"/>
        </w:rPr>
        <w:t>mindo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003AE5" w:rsidRDefault="00D56967" w:rsidP="00391492">
      <w:pPr>
        <w:pStyle w:val="Recuodecorpodetexto"/>
        <w:suppressAutoHyphens/>
        <w:autoSpaceDE/>
        <w:spacing w:line="360" w:lineRule="atLeast"/>
        <w:jc w:val="both"/>
        <w:rPr>
          <w:b/>
          <w:bCs/>
          <w:color w:val="auto"/>
          <w:sz w:val="22"/>
          <w:szCs w:val="22"/>
        </w:rPr>
      </w:pPr>
      <w:r w:rsidRPr="00003AE5">
        <w:rPr>
          <w:b/>
          <w:bCs/>
          <w:color w:val="auto"/>
          <w:sz w:val="22"/>
          <w:szCs w:val="22"/>
        </w:rPr>
        <w:t xml:space="preserve">8. </w:t>
      </w:r>
      <w:r w:rsidR="00391492" w:rsidRPr="00003AE5">
        <w:rPr>
          <w:b/>
          <w:bCs/>
          <w:color w:val="auto"/>
          <w:sz w:val="22"/>
          <w:szCs w:val="22"/>
        </w:rPr>
        <w:t>APRESENTAÇÃO</w:t>
      </w:r>
      <w:r w:rsidRPr="00003AE5">
        <w:rPr>
          <w:b/>
          <w:bCs/>
          <w:color w:val="auto"/>
          <w:sz w:val="22"/>
          <w:szCs w:val="22"/>
        </w:rPr>
        <w:t xml:space="preserve"> DA PROPOSTA</w:t>
      </w:r>
    </w:p>
    <w:p w14:paraId="4B344336" w14:textId="77777777" w:rsidR="0066463A" w:rsidRPr="00003AE5" w:rsidRDefault="0066463A" w:rsidP="00391492">
      <w:pPr>
        <w:widowControl/>
        <w:spacing w:line="360" w:lineRule="atLeast"/>
        <w:jc w:val="both"/>
        <w:rPr>
          <w:rFonts w:ascii="Tahoma" w:hAnsi="Tahoma" w:cs="Tahoma"/>
          <w:sz w:val="22"/>
          <w:szCs w:val="22"/>
        </w:rPr>
      </w:pPr>
    </w:p>
    <w:p w14:paraId="08C7E0A2" w14:textId="5FCB2B50" w:rsidR="006C1522" w:rsidRPr="00003AE5" w:rsidRDefault="006C1522" w:rsidP="00391492">
      <w:pPr>
        <w:pStyle w:val="modelo"/>
        <w:widowControl/>
        <w:spacing w:line="360" w:lineRule="atLeast"/>
        <w:rPr>
          <w:rFonts w:ascii="Tahoma" w:hAnsi="Tahoma" w:cs="Tahoma"/>
          <w:sz w:val="22"/>
          <w:szCs w:val="22"/>
        </w:rPr>
      </w:pPr>
      <w:r w:rsidRPr="00003AE5">
        <w:rPr>
          <w:rFonts w:ascii="Tahoma" w:hAnsi="Tahoma" w:cs="Tahoma"/>
          <w:b/>
          <w:sz w:val="22"/>
          <w:szCs w:val="22"/>
        </w:rPr>
        <w:t>8.1.</w:t>
      </w:r>
      <w:r w:rsidRPr="00003AE5">
        <w:rPr>
          <w:rFonts w:ascii="Tahoma" w:hAnsi="Tahoma" w:cs="Tahoma"/>
          <w:sz w:val="22"/>
          <w:szCs w:val="22"/>
        </w:rPr>
        <w:t xml:space="preserve"> Após a divulgação d</w:t>
      </w:r>
      <w:r w:rsidR="00CA7EE3" w:rsidRPr="00003AE5">
        <w:rPr>
          <w:rFonts w:ascii="Tahoma" w:hAnsi="Tahoma" w:cs="Tahoma"/>
          <w:sz w:val="22"/>
          <w:szCs w:val="22"/>
        </w:rPr>
        <w:t>este</w:t>
      </w:r>
      <w:r w:rsidRPr="00003AE5">
        <w:rPr>
          <w:rFonts w:ascii="Tahoma" w:hAnsi="Tahoma" w:cs="Tahoma"/>
          <w:sz w:val="22"/>
          <w:szCs w:val="22"/>
        </w:rPr>
        <w:t xml:space="preserve"> edital, as licitantes encaminharão</w:t>
      </w:r>
      <w:r w:rsidR="003061B6" w:rsidRPr="00003AE5">
        <w:rPr>
          <w:rFonts w:ascii="Tahoma" w:hAnsi="Tahoma" w:cs="Tahoma"/>
          <w:sz w:val="22"/>
          <w:szCs w:val="22"/>
        </w:rPr>
        <w:t xml:space="preserve"> sua proposta</w:t>
      </w:r>
      <w:r w:rsidRPr="00003AE5">
        <w:rPr>
          <w:rFonts w:ascii="Tahoma" w:hAnsi="Tahoma" w:cs="Tahoma"/>
          <w:sz w:val="22"/>
          <w:szCs w:val="22"/>
        </w:rPr>
        <w:t>, exclusivamente por meio do sistema, até a data e o horário estabelecidos para abertura da sessão pública.</w:t>
      </w:r>
    </w:p>
    <w:p w14:paraId="715B2EFC" w14:textId="228CA70D" w:rsidR="006C1522" w:rsidRPr="00003AE5" w:rsidRDefault="006C1522" w:rsidP="00391492">
      <w:pPr>
        <w:pStyle w:val="Cabealho"/>
        <w:spacing w:line="360" w:lineRule="atLeast"/>
      </w:pPr>
    </w:p>
    <w:p w14:paraId="2FDB5FA3" w14:textId="45E9747E" w:rsidR="00503B66" w:rsidRPr="00003AE5" w:rsidRDefault="00503B66" w:rsidP="00503B66">
      <w:pPr>
        <w:pStyle w:val="Standard"/>
        <w:widowControl/>
        <w:spacing w:line="360" w:lineRule="atLeast"/>
        <w:ind w:left="567"/>
        <w:jc w:val="both"/>
        <w:rPr>
          <w:rFonts w:ascii="Tahoma" w:hAnsi="Tahoma" w:cs="Tahoma"/>
          <w:sz w:val="22"/>
          <w:szCs w:val="22"/>
        </w:rPr>
      </w:pPr>
      <w:r w:rsidRPr="00003AE5">
        <w:rPr>
          <w:rFonts w:ascii="Tahoma" w:hAnsi="Tahoma" w:cs="Tahoma"/>
          <w:b/>
          <w:bCs/>
          <w:sz w:val="22"/>
          <w:szCs w:val="22"/>
        </w:rPr>
        <w:t xml:space="preserve">8.1.1. </w:t>
      </w:r>
      <w:r w:rsidRPr="00003AE5">
        <w:rPr>
          <w:rFonts w:ascii="Tahoma" w:hAnsi="Tahoma" w:cs="Tahoma"/>
          <w:sz w:val="22"/>
          <w:szCs w:val="22"/>
        </w:rPr>
        <w:t>A licitante poderá retirar ou substituir a proposta anteriormente inserida no sistema até a abertura da sessão pública.</w:t>
      </w:r>
    </w:p>
    <w:p w14:paraId="08F165CF" w14:textId="77777777" w:rsidR="00503B66" w:rsidRPr="00003AE5" w:rsidRDefault="00503B66" w:rsidP="00391492">
      <w:pPr>
        <w:pStyle w:val="Cabealho"/>
        <w:spacing w:line="360" w:lineRule="atLeast"/>
      </w:pPr>
    </w:p>
    <w:p w14:paraId="67B8FED2" w14:textId="688127E3" w:rsidR="00750509" w:rsidRPr="00003AE5" w:rsidRDefault="00750509" w:rsidP="0075050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8.2.</w:t>
      </w:r>
      <w:r w:rsidRPr="00003AE5">
        <w:rPr>
          <w:rFonts w:ascii="Tahoma" w:hAnsi="Tahoma" w:cs="Tahoma"/>
          <w:sz w:val="22"/>
          <w:szCs w:val="22"/>
        </w:rPr>
        <w:t xml:space="preserve"> </w:t>
      </w:r>
      <w:r w:rsidRPr="00003AE5">
        <w:rPr>
          <w:rFonts w:ascii="Tahoma" w:hAnsi="Tahoma" w:cs="Tahoma"/>
          <w:b/>
          <w:bCs/>
          <w:sz w:val="22"/>
          <w:szCs w:val="22"/>
        </w:rPr>
        <w:t xml:space="preserve">Como requisito para a </w:t>
      </w:r>
      <w:r w:rsidR="00CA7203" w:rsidRPr="00003AE5">
        <w:rPr>
          <w:rFonts w:ascii="Tahoma" w:hAnsi="Tahoma" w:cs="Tahoma"/>
          <w:b/>
          <w:bCs/>
          <w:sz w:val="22"/>
          <w:szCs w:val="22"/>
        </w:rPr>
        <w:t>apresentação da proposta</w:t>
      </w:r>
      <w:r w:rsidRPr="00003AE5">
        <w:rPr>
          <w:rFonts w:ascii="Tahoma" w:hAnsi="Tahoma" w:cs="Tahoma"/>
          <w:b/>
          <w:bCs/>
          <w:sz w:val="22"/>
          <w:szCs w:val="22"/>
        </w:rPr>
        <w:t xml:space="preserve">, </w:t>
      </w:r>
      <w:r w:rsidRPr="00003AE5">
        <w:rPr>
          <w:rFonts w:ascii="Tahoma" w:hAnsi="Tahoma" w:cs="Tahoma"/>
          <w:b/>
          <w:bCs/>
          <w:sz w:val="22"/>
          <w:szCs w:val="22"/>
          <w:u w:val="single"/>
        </w:rPr>
        <w:t>a licitante declarará</w:t>
      </w:r>
      <w:r w:rsidRPr="00003AE5">
        <w:rPr>
          <w:rFonts w:ascii="Tahoma" w:hAnsi="Tahoma" w:cs="Tahoma"/>
          <w:b/>
          <w:bCs/>
          <w:sz w:val="22"/>
          <w:szCs w:val="22"/>
        </w:rPr>
        <w:t>, em campo próprio do sistema</w:t>
      </w:r>
      <w:r w:rsidR="00650426" w:rsidRPr="00003AE5">
        <w:rPr>
          <w:rFonts w:ascii="Tahoma" w:hAnsi="Tahoma" w:cs="Tahoma"/>
          <w:sz w:val="22"/>
          <w:szCs w:val="22"/>
        </w:rPr>
        <w:t>, sem prejuízo da exigência de outras declarações previstas em legislação específica e na Lei Federal nº 14.133/2021</w:t>
      </w:r>
      <w:r w:rsidRPr="00003AE5">
        <w:rPr>
          <w:rFonts w:ascii="Tahoma" w:hAnsi="Tahoma" w:cs="Tahoma"/>
          <w:sz w:val="22"/>
          <w:szCs w:val="22"/>
        </w:rPr>
        <w:t>:</w:t>
      </w:r>
    </w:p>
    <w:p w14:paraId="162DE3DE" w14:textId="77777777" w:rsidR="00750509" w:rsidRPr="00003AE5"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t>8.2.1.</w:t>
      </w:r>
      <w:r w:rsidR="00750509" w:rsidRPr="00003AE5">
        <w:rPr>
          <w:rFonts w:ascii="Tahoma" w:hAnsi="Tahoma" w:cs="Tahoma"/>
          <w:sz w:val="22"/>
          <w:szCs w:val="22"/>
        </w:rPr>
        <w:t xml:space="preserve"> o cumprimento dos requisitos para a habilitação</w:t>
      </w:r>
      <w:r w:rsidRPr="00003AE5">
        <w:rPr>
          <w:rFonts w:ascii="Tahoma" w:hAnsi="Tahoma" w:cs="Tahoma"/>
          <w:sz w:val="22"/>
          <w:szCs w:val="22"/>
        </w:rPr>
        <w:t>;</w:t>
      </w:r>
    </w:p>
    <w:p w14:paraId="0C92F132" w14:textId="77777777" w:rsidR="00CA7203" w:rsidRPr="00003AE5"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t>8.2.2.</w:t>
      </w:r>
      <w:r w:rsidRPr="00003AE5">
        <w:rPr>
          <w:rFonts w:ascii="Tahoma" w:hAnsi="Tahoma" w:cs="Tahoma"/>
          <w:sz w:val="22"/>
          <w:szCs w:val="22"/>
        </w:rPr>
        <w:t xml:space="preserve"> a </w:t>
      </w:r>
      <w:r w:rsidR="00750509" w:rsidRPr="00003AE5">
        <w:rPr>
          <w:rFonts w:ascii="Tahoma" w:hAnsi="Tahoma" w:cs="Tahoma"/>
          <w:sz w:val="22"/>
          <w:szCs w:val="22"/>
        </w:rPr>
        <w:t>conformidade de sua proposta com as exigências deste edital;</w:t>
      </w:r>
    </w:p>
    <w:p w14:paraId="1D35526C" w14:textId="21A7BACC" w:rsidR="00CA7203" w:rsidRPr="00003AE5"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003AE5" w:rsidRDefault="00CA7203" w:rsidP="00CA7203">
      <w:pPr>
        <w:pStyle w:val="Default"/>
        <w:spacing w:line="360" w:lineRule="atLeast"/>
        <w:ind w:left="567"/>
        <w:jc w:val="both"/>
        <w:rPr>
          <w:sz w:val="22"/>
          <w:szCs w:val="22"/>
        </w:rPr>
      </w:pPr>
      <w:r w:rsidRPr="00003AE5">
        <w:rPr>
          <w:b/>
          <w:bCs/>
          <w:sz w:val="22"/>
          <w:szCs w:val="22"/>
        </w:rPr>
        <w:t>8.2.3.</w:t>
      </w:r>
      <w:r w:rsidRPr="00003AE5">
        <w:rPr>
          <w:sz w:val="22"/>
          <w:szCs w:val="22"/>
        </w:rPr>
        <w:t xml:space="preserve"> ciência em relação ao inteiro teor do ato convocatório e de seus anexos e concordância com suas condições;</w:t>
      </w:r>
    </w:p>
    <w:p w14:paraId="749EE8C6" w14:textId="77777777" w:rsidR="00CA7203" w:rsidRPr="00003AE5" w:rsidRDefault="00CA7203" w:rsidP="00CA7203">
      <w:pPr>
        <w:pStyle w:val="Default"/>
        <w:spacing w:line="360" w:lineRule="atLeast"/>
        <w:ind w:left="567"/>
        <w:jc w:val="both"/>
        <w:rPr>
          <w:sz w:val="22"/>
          <w:szCs w:val="22"/>
        </w:rPr>
      </w:pPr>
    </w:p>
    <w:p w14:paraId="7024ED5D" w14:textId="03E3A854" w:rsidR="00CA7203" w:rsidRPr="00003AE5" w:rsidRDefault="00CA7203" w:rsidP="00CA7203">
      <w:pPr>
        <w:pStyle w:val="Default"/>
        <w:spacing w:line="360" w:lineRule="atLeast"/>
        <w:ind w:left="567"/>
        <w:jc w:val="both"/>
        <w:rPr>
          <w:sz w:val="22"/>
          <w:szCs w:val="22"/>
        </w:rPr>
      </w:pPr>
      <w:r w:rsidRPr="00003AE5">
        <w:rPr>
          <w:b/>
          <w:bCs/>
          <w:sz w:val="22"/>
          <w:szCs w:val="22"/>
        </w:rPr>
        <w:t>8.2.4.</w:t>
      </w:r>
      <w:r w:rsidRPr="00003AE5">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003AE5" w:rsidRDefault="00CA7203" w:rsidP="00CA7203">
      <w:pPr>
        <w:pStyle w:val="Default"/>
        <w:spacing w:line="360" w:lineRule="atLeast"/>
        <w:ind w:left="567"/>
        <w:jc w:val="both"/>
        <w:rPr>
          <w:sz w:val="22"/>
          <w:szCs w:val="22"/>
        </w:rPr>
      </w:pPr>
    </w:p>
    <w:p w14:paraId="75BBA589" w14:textId="171D020B" w:rsidR="00CA7203" w:rsidRPr="00003AE5" w:rsidRDefault="00CA7203" w:rsidP="00CA7203">
      <w:pPr>
        <w:pStyle w:val="Default"/>
        <w:spacing w:line="360" w:lineRule="atLeast"/>
        <w:ind w:left="567"/>
        <w:jc w:val="both"/>
        <w:rPr>
          <w:sz w:val="22"/>
          <w:szCs w:val="22"/>
        </w:rPr>
      </w:pPr>
      <w:r w:rsidRPr="00003AE5">
        <w:rPr>
          <w:b/>
          <w:bCs/>
          <w:sz w:val="22"/>
          <w:szCs w:val="22"/>
        </w:rPr>
        <w:t>8.2.5.</w:t>
      </w:r>
      <w:r w:rsidRPr="00003AE5">
        <w:rPr>
          <w:sz w:val="22"/>
          <w:szCs w:val="22"/>
        </w:rPr>
        <w:t xml:space="preserve"> </w:t>
      </w:r>
      <w:r w:rsidR="00D83908" w:rsidRPr="00003AE5">
        <w:rPr>
          <w:sz w:val="22"/>
          <w:szCs w:val="22"/>
        </w:rPr>
        <w:t xml:space="preserve">que </w:t>
      </w:r>
      <w:r w:rsidRPr="00003AE5">
        <w:rPr>
          <w:sz w:val="22"/>
          <w:szCs w:val="22"/>
        </w:rPr>
        <w:t>inexist</w:t>
      </w:r>
      <w:r w:rsidR="00D83908" w:rsidRPr="00003AE5">
        <w:rPr>
          <w:sz w:val="22"/>
          <w:szCs w:val="22"/>
        </w:rPr>
        <w:t>e</w:t>
      </w:r>
      <w:r w:rsidRPr="00003AE5">
        <w:rPr>
          <w:sz w:val="22"/>
          <w:szCs w:val="22"/>
        </w:rPr>
        <w:t xml:space="preserve"> impedimento a sua habilitação e que comunicará a superveniência de ocorrência impeditiva ao Município;</w:t>
      </w:r>
    </w:p>
    <w:p w14:paraId="26F2F9C7" w14:textId="52650868" w:rsidR="00CA7203" w:rsidRPr="00003AE5" w:rsidRDefault="00CA7203" w:rsidP="00CA7203">
      <w:pPr>
        <w:pStyle w:val="Default"/>
        <w:spacing w:line="360" w:lineRule="atLeast"/>
        <w:ind w:left="567"/>
        <w:jc w:val="both"/>
        <w:rPr>
          <w:sz w:val="22"/>
          <w:szCs w:val="22"/>
        </w:rPr>
      </w:pPr>
    </w:p>
    <w:p w14:paraId="5243856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8.2.6.</w:t>
      </w:r>
      <w:r w:rsidRPr="00003AE5">
        <w:rPr>
          <w:sz w:val="22"/>
          <w:szCs w:val="22"/>
        </w:rPr>
        <w:t xml:space="preserve"> ciência em relação a todas as informações e condições locais para o cumprimento das obrigações objeto desta licitação;</w:t>
      </w:r>
    </w:p>
    <w:p w14:paraId="09B387BF" w14:textId="476B66DB" w:rsidR="00CA7203" w:rsidRPr="00003AE5" w:rsidRDefault="00CA7203" w:rsidP="00CA7203">
      <w:pPr>
        <w:pStyle w:val="Default"/>
        <w:spacing w:line="360" w:lineRule="atLeast"/>
        <w:ind w:left="567"/>
        <w:jc w:val="both"/>
        <w:rPr>
          <w:sz w:val="22"/>
          <w:szCs w:val="22"/>
        </w:rPr>
      </w:pPr>
    </w:p>
    <w:p w14:paraId="05C6997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8.2.7.</w:t>
      </w:r>
      <w:r w:rsidRPr="00003AE5">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003AE5" w:rsidRDefault="0073550B" w:rsidP="00CA7203">
      <w:pPr>
        <w:pStyle w:val="Default"/>
        <w:spacing w:line="360" w:lineRule="atLeast"/>
        <w:ind w:left="567"/>
        <w:jc w:val="both"/>
        <w:rPr>
          <w:sz w:val="22"/>
          <w:szCs w:val="22"/>
        </w:rPr>
      </w:pPr>
    </w:p>
    <w:p w14:paraId="188AB1C5"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8.2.8.</w:t>
      </w:r>
      <w:r w:rsidRPr="00003AE5">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003AE5" w:rsidRDefault="00654444" w:rsidP="00654444">
      <w:pPr>
        <w:pStyle w:val="Default"/>
        <w:spacing w:line="360" w:lineRule="atLeast"/>
        <w:ind w:left="540"/>
        <w:jc w:val="both"/>
        <w:rPr>
          <w:sz w:val="22"/>
          <w:szCs w:val="22"/>
        </w:rPr>
      </w:pPr>
    </w:p>
    <w:p w14:paraId="7ACE333A"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8.2.9.</w:t>
      </w:r>
      <w:r w:rsidRPr="00003AE5">
        <w:rPr>
          <w:sz w:val="22"/>
          <w:szCs w:val="22"/>
        </w:rPr>
        <w:t xml:space="preserve"> que cumpre a reserva de cargos prevista em lei para aprendiz, bem como as reservas de cargos previstas em outras normas específicas, quando cabíveis.</w:t>
      </w:r>
    </w:p>
    <w:p w14:paraId="0A4F1AB1" w14:textId="2169DABE" w:rsidR="00750509" w:rsidRPr="00003AE5"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003AE5"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8.3.</w:t>
      </w:r>
      <w:r w:rsidRPr="00003AE5">
        <w:rPr>
          <w:rFonts w:ascii="Tahoma" w:hAnsi="Tahoma" w:cs="Tahoma"/>
          <w:sz w:val="22"/>
          <w:szCs w:val="22"/>
        </w:rPr>
        <w:t xml:space="preserve"> As ME, EPP e COOP deverão declarar, em campo próprio do sistema, que não ultrapassam o </w:t>
      </w:r>
      <w:r w:rsidRPr="00003AE5">
        <w:rPr>
          <w:rFonts w:ascii="Tahoma" w:hAnsi="Tahoma" w:cs="Tahoma"/>
          <w:sz w:val="22"/>
          <w:szCs w:val="22"/>
        </w:rPr>
        <w:lastRenderedPageBreak/>
        <w:t xml:space="preserve">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003AE5">
        <w:rPr>
          <w:rFonts w:ascii="Tahoma" w:hAnsi="Tahoma" w:cs="Tahoma"/>
          <w:bCs/>
          <w:sz w:val="22"/>
          <w:szCs w:val="22"/>
        </w:rPr>
        <w:t>(R$ 4.800.000,00)</w:t>
      </w:r>
      <w:r w:rsidRPr="00003AE5">
        <w:rPr>
          <w:rFonts w:ascii="Tahoma" w:hAnsi="Tahoma" w:cs="Tahoma"/>
          <w:sz w:val="22"/>
          <w:szCs w:val="22"/>
        </w:rPr>
        <w:t>.</w:t>
      </w:r>
    </w:p>
    <w:p w14:paraId="7C2F039A" w14:textId="77777777" w:rsidR="008D4BF9" w:rsidRPr="00003AE5"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8.4.</w:t>
      </w:r>
      <w:r w:rsidRPr="00003AE5">
        <w:rPr>
          <w:rFonts w:ascii="Tahoma" w:hAnsi="Tahoma" w:cs="Tahoma"/>
          <w:sz w:val="22"/>
          <w:szCs w:val="22"/>
        </w:rPr>
        <w:t xml:space="preserve"> A falsidade das declarações de que tratam os subitens </w:t>
      </w:r>
      <w:r w:rsidRPr="00003AE5">
        <w:rPr>
          <w:rFonts w:ascii="Tahoma" w:hAnsi="Tahoma" w:cs="Tahoma"/>
          <w:b/>
          <w:bCs/>
          <w:sz w:val="22"/>
          <w:szCs w:val="22"/>
        </w:rPr>
        <w:t>8.2</w:t>
      </w:r>
      <w:r w:rsidRPr="00003AE5">
        <w:rPr>
          <w:rFonts w:ascii="Tahoma" w:hAnsi="Tahoma" w:cs="Tahoma"/>
          <w:sz w:val="22"/>
          <w:szCs w:val="22"/>
        </w:rPr>
        <w:t xml:space="preserve"> e </w:t>
      </w:r>
      <w:r w:rsidRPr="00003AE5">
        <w:rPr>
          <w:rFonts w:ascii="Tahoma" w:hAnsi="Tahoma" w:cs="Tahoma"/>
          <w:b/>
          <w:bCs/>
          <w:sz w:val="22"/>
          <w:szCs w:val="22"/>
        </w:rPr>
        <w:t>8.3</w:t>
      </w:r>
      <w:r w:rsidRPr="00003AE5">
        <w:rPr>
          <w:rFonts w:ascii="Tahoma" w:hAnsi="Tahoma" w:cs="Tahoma"/>
          <w:sz w:val="22"/>
          <w:szCs w:val="22"/>
        </w:rPr>
        <w:t xml:space="preserve"> sujeitará a licitante às sanções previstas no subitem </w:t>
      </w:r>
      <w:r w:rsidRPr="00003AE5">
        <w:rPr>
          <w:rFonts w:ascii="Tahoma" w:hAnsi="Tahoma" w:cs="Tahoma"/>
          <w:b/>
          <w:bCs/>
          <w:sz w:val="22"/>
          <w:szCs w:val="22"/>
        </w:rPr>
        <w:t>18.1</w:t>
      </w:r>
      <w:r w:rsidRPr="00003AE5">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003AE5">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58E909DC" w14:textId="77777777" w:rsidR="00882EBD" w:rsidRPr="00C71FD3" w:rsidRDefault="00882EBD" w:rsidP="00882EBD">
      <w:pPr>
        <w:pStyle w:val="NormalWeb"/>
        <w:spacing w:before="0" w:after="0" w:line="360" w:lineRule="atLeast"/>
        <w:ind w:left="567"/>
        <w:jc w:val="both"/>
        <w:rPr>
          <w:rFonts w:ascii="Tahoma" w:hAnsi="Tahoma" w:cs="Tahoma"/>
          <w:color w:val="000000"/>
          <w:sz w:val="22"/>
          <w:szCs w:val="22"/>
        </w:rPr>
      </w:pPr>
      <w:r w:rsidRPr="00A3645A">
        <w:rPr>
          <w:rFonts w:ascii="Tahoma" w:hAnsi="Tahoma" w:cs="Tahoma"/>
          <w:b/>
          <w:bCs/>
          <w:sz w:val="22"/>
          <w:szCs w:val="22"/>
        </w:rPr>
        <w:t>9.1.1.</w:t>
      </w:r>
      <w:r w:rsidRPr="00A3645A">
        <w:rPr>
          <w:rFonts w:ascii="Tahoma" w:hAnsi="Tahoma" w:cs="Tahoma"/>
          <w:sz w:val="22"/>
          <w:szCs w:val="22"/>
        </w:rPr>
        <w:t xml:space="preserve"> inf</w:t>
      </w:r>
      <w:r w:rsidRPr="00C71FD3">
        <w:rPr>
          <w:rFonts w:ascii="Tahoma" w:hAnsi="Tahoma" w:cs="Tahoma"/>
          <w:sz w:val="22"/>
          <w:szCs w:val="22"/>
        </w:rPr>
        <w:t>ormar o</w:t>
      </w:r>
      <w:r w:rsidRPr="00C71FD3">
        <w:rPr>
          <w:rFonts w:ascii="Tahoma" w:hAnsi="Tahoma" w:cs="Tahoma"/>
          <w:color w:val="000000"/>
          <w:sz w:val="22"/>
          <w:szCs w:val="22"/>
        </w:rPr>
        <w:t xml:space="preserve"> </w:t>
      </w:r>
      <w:r w:rsidRPr="00F822AA">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6D242B3CDA14F41A82BA6E0D02E954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A510F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003AE5">
        <w:rPr>
          <w:rFonts w:ascii="Tahoma" w:hAnsi="Tahoma" w:cs="Tahoma"/>
          <w:b/>
          <w:bCs/>
          <w:color w:val="000000"/>
          <w:sz w:val="22"/>
          <w:szCs w:val="22"/>
        </w:rPr>
        <w:t>9.1.1.1.</w:t>
      </w:r>
      <w:r w:rsidRPr="00003AE5">
        <w:rPr>
          <w:rFonts w:ascii="Tahoma" w:hAnsi="Tahoma" w:cs="Tahoma"/>
          <w:color w:val="000000"/>
          <w:sz w:val="22"/>
          <w:szCs w:val="22"/>
        </w:rPr>
        <w:t xml:space="preserve"> Os preços devem ser apresentados com </w:t>
      </w:r>
      <w:r w:rsidRPr="00003AE5">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A510F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Default="00057F9D" w:rsidP="00057F9D">
      <w:pPr>
        <w:pStyle w:val="NormalWeb"/>
        <w:spacing w:before="0" w:after="0" w:line="360" w:lineRule="atLeast"/>
        <w:ind w:left="567"/>
        <w:jc w:val="both"/>
        <w:rPr>
          <w:rFonts w:ascii="Tahoma" w:hAnsi="Tahoma" w:cs="Tahoma"/>
          <w:sz w:val="22"/>
          <w:szCs w:val="22"/>
        </w:rPr>
      </w:pPr>
      <w:r w:rsidRPr="00A510F0">
        <w:rPr>
          <w:rFonts w:ascii="Tahoma" w:hAnsi="Tahoma" w:cs="Tahoma"/>
          <w:b/>
          <w:bCs/>
          <w:sz w:val="22"/>
          <w:szCs w:val="22"/>
        </w:rPr>
        <w:t>9.1.</w:t>
      </w:r>
      <w:r w:rsidR="002D4B81" w:rsidRPr="00A510F0">
        <w:rPr>
          <w:rFonts w:ascii="Tahoma" w:hAnsi="Tahoma" w:cs="Tahoma"/>
          <w:b/>
          <w:bCs/>
          <w:sz w:val="22"/>
          <w:szCs w:val="22"/>
        </w:rPr>
        <w:t>2</w:t>
      </w:r>
      <w:r w:rsidRPr="00A510F0">
        <w:rPr>
          <w:rFonts w:ascii="Tahoma" w:hAnsi="Tahoma" w:cs="Tahoma"/>
          <w:b/>
          <w:bCs/>
          <w:sz w:val="22"/>
          <w:szCs w:val="22"/>
        </w:rPr>
        <w:t>.</w:t>
      </w:r>
      <w:r w:rsidRPr="00A510F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Default="00280D9C" w:rsidP="007B247F">
      <w:pPr>
        <w:pStyle w:val="NormalWeb"/>
        <w:spacing w:before="0" w:after="0" w:line="360" w:lineRule="atLeast"/>
        <w:rPr>
          <w:rFonts w:ascii="Tahoma" w:hAnsi="Tahoma" w:cs="Tahoma"/>
          <w:b/>
          <w:sz w:val="22"/>
          <w:szCs w:val="22"/>
        </w:rPr>
      </w:pPr>
    </w:p>
    <w:p w14:paraId="23671DD9" w14:textId="77777777" w:rsidR="008D4BF9" w:rsidRPr="00003AE5" w:rsidRDefault="008D4BF9" w:rsidP="008D4BF9">
      <w:pPr>
        <w:pStyle w:val="NormalWeb"/>
        <w:spacing w:before="0" w:after="0" w:line="360" w:lineRule="atLeast"/>
        <w:jc w:val="both"/>
        <w:rPr>
          <w:rFonts w:ascii="Tahoma" w:hAnsi="Tahoma" w:cs="Tahoma"/>
          <w:bCs/>
          <w:sz w:val="22"/>
          <w:szCs w:val="22"/>
        </w:rPr>
      </w:pPr>
      <w:r w:rsidRPr="00003AE5">
        <w:rPr>
          <w:rFonts w:ascii="Tahoma" w:hAnsi="Tahoma" w:cs="Tahoma"/>
          <w:b/>
          <w:sz w:val="22"/>
          <w:szCs w:val="22"/>
        </w:rPr>
        <w:t xml:space="preserve">9.2. </w:t>
      </w:r>
      <w:r w:rsidRPr="00003AE5">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003AE5" w:rsidRDefault="008D4BF9" w:rsidP="008D4BF9">
      <w:pPr>
        <w:pStyle w:val="NormalWeb"/>
        <w:spacing w:before="0" w:after="0" w:line="360" w:lineRule="atLeast"/>
        <w:jc w:val="both"/>
        <w:rPr>
          <w:rFonts w:ascii="Tahoma" w:hAnsi="Tahoma" w:cs="Tahoma"/>
          <w:bCs/>
          <w:sz w:val="22"/>
          <w:szCs w:val="22"/>
        </w:rPr>
      </w:pPr>
    </w:p>
    <w:p w14:paraId="41543870" w14:textId="47E4333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9.2.1.</w:t>
      </w:r>
      <w:r w:rsidRPr="00003AE5">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1CD30E6C" w14:textId="61776AB9"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9.2.2.</w:t>
      </w:r>
      <w:r w:rsidRPr="00003AE5">
        <w:rPr>
          <w:rFonts w:ascii="Tahoma" w:hAnsi="Tahoma" w:cs="Tahoma"/>
          <w:bCs/>
          <w:sz w:val="22"/>
          <w:szCs w:val="22"/>
        </w:rPr>
        <w:t xml:space="preserve"> os lances serão de envio automático pelo sistema, respeitado o valor final mínimo estabelecido e o intervalo de que trata o subitem </w:t>
      </w:r>
      <w:r w:rsidRPr="00003AE5">
        <w:rPr>
          <w:rFonts w:ascii="Tahoma" w:hAnsi="Tahoma" w:cs="Tahoma"/>
          <w:b/>
          <w:sz w:val="22"/>
          <w:szCs w:val="22"/>
        </w:rPr>
        <w:t>9.2.1</w:t>
      </w:r>
      <w:r w:rsidR="00552DFA">
        <w:rPr>
          <w:rFonts w:ascii="Tahoma" w:hAnsi="Tahoma" w:cs="Tahoma"/>
          <w:bCs/>
          <w:sz w:val="22"/>
          <w:szCs w:val="22"/>
        </w:rPr>
        <w:t>;</w:t>
      </w:r>
    </w:p>
    <w:p w14:paraId="67DD0A1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25D911CA" w14:textId="489BD14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lastRenderedPageBreak/>
        <w:t>9.2.3.</w:t>
      </w:r>
      <w:r w:rsidRPr="00003AE5">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552DFA">
        <w:rPr>
          <w:rFonts w:ascii="Tahoma" w:hAnsi="Tahoma" w:cs="Tahoma"/>
          <w:bCs/>
          <w:sz w:val="22"/>
          <w:szCs w:val="22"/>
        </w:rPr>
        <w:t>;</w:t>
      </w:r>
    </w:p>
    <w:p w14:paraId="138C2869"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9.2.4.</w:t>
      </w:r>
      <w:r w:rsidRPr="00003AE5">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Default="00944B19" w:rsidP="007B247F">
      <w:pPr>
        <w:pStyle w:val="modelo"/>
        <w:widowControl/>
        <w:tabs>
          <w:tab w:val="clear" w:pos="4419"/>
          <w:tab w:val="clear" w:pos="8838"/>
        </w:tabs>
        <w:spacing w:line="360" w:lineRule="atLeast"/>
        <w:rPr>
          <w:rFonts w:ascii="Tahoma" w:hAnsi="Tahoma" w:cs="Tahoma"/>
          <w:b/>
          <w:sz w:val="22"/>
          <w:szCs w:val="22"/>
        </w:rPr>
      </w:pPr>
      <w:r w:rsidRPr="00BD015B">
        <w:rPr>
          <w:rFonts w:ascii="Tahoma" w:hAnsi="Tahoma" w:cs="Tahoma"/>
          <w:b/>
          <w:sz w:val="22"/>
          <w:szCs w:val="22"/>
        </w:rPr>
        <w:t xml:space="preserve">PROPOSTA </w:t>
      </w:r>
      <w:r w:rsidR="00802631" w:rsidRPr="00BD015B">
        <w:rPr>
          <w:rFonts w:ascii="Tahoma" w:hAnsi="Tahoma" w:cs="Tahoma"/>
          <w:b/>
          <w:sz w:val="22"/>
          <w:szCs w:val="22"/>
        </w:rPr>
        <w:t>ESCRITA</w:t>
      </w:r>
    </w:p>
    <w:p w14:paraId="5BBD473B" w14:textId="77777777" w:rsidR="00944B19" w:rsidRDefault="00944B19" w:rsidP="007B247F">
      <w:pPr>
        <w:pStyle w:val="Standard"/>
        <w:widowControl/>
        <w:spacing w:line="360" w:lineRule="atLeast"/>
        <w:jc w:val="both"/>
        <w:rPr>
          <w:rFonts w:ascii="Tahoma" w:hAnsi="Tahoma" w:cs="Tahoma"/>
          <w:b/>
          <w:sz w:val="22"/>
          <w:szCs w:val="22"/>
        </w:rPr>
      </w:pPr>
    </w:p>
    <w:p w14:paraId="70977E9E" w14:textId="792DE782" w:rsidR="007B247F" w:rsidRDefault="007B247F" w:rsidP="007B247F">
      <w:pPr>
        <w:pStyle w:val="Standard"/>
        <w:widowControl/>
        <w:spacing w:line="360" w:lineRule="atLeast"/>
        <w:jc w:val="both"/>
        <w:rPr>
          <w:rFonts w:ascii="Tahoma" w:eastAsia="Arial" w:hAnsi="Tahoma" w:cs="Tahoma"/>
          <w:sz w:val="22"/>
          <w:szCs w:val="22"/>
        </w:rPr>
      </w:pPr>
      <w:r>
        <w:rPr>
          <w:rFonts w:ascii="Tahoma" w:eastAsia="Arial" w:hAnsi="Tahoma" w:cs="Tahoma"/>
          <w:b/>
          <w:bCs/>
          <w:sz w:val="22"/>
          <w:szCs w:val="22"/>
        </w:rPr>
        <w:t>9.</w:t>
      </w:r>
      <w:r w:rsidR="002D4B81">
        <w:rPr>
          <w:rFonts w:ascii="Tahoma" w:eastAsia="Arial" w:hAnsi="Tahoma" w:cs="Tahoma"/>
          <w:b/>
          <w:bCs/>
          <w:sz w:val="22"/>
          <w:szCs w:val="22"/>
        </w:rPr>
        <w:t>3</w:t>
      </w:r>
      <w:r>
        <w:rPr>
          <w:rFonts w:ascii="Tahoma" w:eastAsia="Arial" w:hAnsi="Tahoma" w:cs="Tahoma"/>
          <w:sz w:val="22"/>
          <w:szCs w:val="22"/>
        </w:rPr>
        <w:t xml:space="preserve">. A </w:t>
      </w:r>
      <w:r w:rsidRPr="00A510F0">
        <w:rPr>
          <w:rFonts w:ascii="Tahoma" w:eastAsia="Arial" w:hAnsi="Tahoma" w:cs="Tahoma"/>
          <w:sz w:val="22"/>
          <w:szCs w:val="22"/>
        </w:rPr>
        <w:t xml:space="preserve">licitante </w:t>
      </w:r>
      <w:r w:rsidR="00057F9D" w:rsidRPr="00A510F0">
        <w:rPr>
          <w:rFonts w:ascii="Tahoma" w:eastAsia="Arial" w:hAnsi="Tahoma" w:cs="Tahoma"/>
          <w:sz w:val="22"/>
          <w:szCs w:val="22"/>
        </w:rPr>
        <w:t>provisoriamente vencedora</w:t>
      </w:r>
      <w:r w:rsidRPr="00A510F0">
        <w:rPr>
          <w:rFonts w:ascii="Tahoma" w:eastAsia="Arial" w:hAnsi="Tahoma" w:cs="Tahoma"/>
          <w:sz w:val="22"/>
          <w:szCs w:val="22"/>
        </w:rPr>
        <w:t xml:space="preserve"> (</w:t>
      </w:r>
      <w:r w:rsidRPr="00003AE5">
        <w:rPr>
          <w:rFonts w:ascii="Tahoma" w:eastAsia="Arial" w:hAnsi="Tahoma" w:cs="Tahoma"/>
          <w:sz w:val="22"/>
          <w:szCs w:val="22"/>
        </w:rPr>
        <w:t xml:space="preserve">arrematante) </w:t>
      </w:r>
      <w:r w:rsidR="00057F9D" w:rsidRPr="00003AE5">
        <w:rPr>
          <w:rFonts w:ascii="Tahoma" w:eastAsia="Arial" w:hAnsi="Tahoma" w:cs="Tahoma"/>
          <w:sz w:val="22"/>
          <w:szCs w:val="22"/>
        </w:rPr>
        <w:t xml:space="preserve">deverá enviar sua proposta </w:t>
      </w:r>
      <w:r w:rsidR="00497C4B" w:rsidRPr="00003AE5">
        <w:rPr>
          <w:rFonts w:ascii="Tahoma" w:eastAsia="Arial" w:hAnsi="Tahoma" w:cs="Tahoma"/>
          <w:sz w:val="22"/>
          <w:szCs w:val="22"/>
        </w:rPr>
        <w:t xml:space="preserve">adequada ao último lance ofertado após a negociação </w:t>
      </w:r>
      <w:r w:rsidR="00057F9D" w:rsidRPr="00003AE5">
        <w:rPr>
          <w:rFonts w:ascii="Tahoma" w:eastAsia="Arial" w:hAnsi="Tahoma" w:cs="Tahoma"/>
          <w:sz w:val="22"/>
          <w:szCs w:val="22"/>
        </w:rPr>
        <w:t>no prazo previsto no</w:t>
      </w:r>
      <w:r w:rsidRPr="00003AE5">
        <w:rPr>
          <w:rFonts w:ascii="Tahoma" w:eastAsia="Arial" w:hAnsi="Tahoma" w:cs="Tahoma"/>
          <w:sz w:val="22"/>
          <w:szCs w:val="22"/>
        </w:rPr>
        <w:t xml:space="preserve"> subitem </w:t>
      </w:r>
      <w:r w:rsidRPr="00003AE5">
        <w:rPr>
          <w:rFonts w:ascii="Tahoma" w:eastAsia="Arial" w:hAnsi="Tahoma" w:cs="Tahoma"/>
          <w:b/>
          <w:bCs/>
          <w:sz w:val="22"/>
          <w:szCs w:val="22"/>
        </w:rPr>
        <w:t>10.1</w:t>
      </w:r>
      <w:r w:rsidR="001130AD">
        <w:rPr>
          <w:rFonts w:ascii="Tahoma" w:eastAsia="Arial" w:hAnsi="Tahoma" w:cs="Tahoma"/>
          <w:b/>
          <w:bCs/>
          <w:sz w:val="22"/>
          <w:szCs w:val="22"/>
        </w:rPr>
        <w:t>7</w:t>
      </w:r>
      <w:r w:rsidRPr="00003AE5">
        <w:rPr>
          <w:rFonts w:ascii="Tahoma" w:eastAsia="Arial" w:hAnsi="Tahoma" w:cs="Tahoma"/>
          <w:sz w:val="22"/>
          <w:szCs w:val="22"/>
        </w:rPr>
        <w:t xml:space="preserve">, contendo o que prescreve o </w:t>
      </w:r>
      <w:r w:rsidRPr="00003AE5">
        <w:rPr>
          <w:rFonts w:ascii="Tahoma" w:eastAsia="Arial" w:hAnsi="Tahoma" w:cs="Tahoma"/>
          <w:b/>
          <w:bCs/>
          <w:sz w:val="22"/>
          <w:szCs w:val="22"/>
        </w:rPr>
        <w:t xml:space="preserve">Item </w:t>
      </w:r>
      <w:r w:rsidR="0002257C" w:rsidRPr="00003AE5">
        <w:rPr>
          <w:rFonts w:ascii="Tahoma" w:eastAsia="Arial" w:hAnsi="Tahoma" w:cs="Tahoma"/>
          <w:b/>
          <w:bCs/>
          <w:sz w:val="22"/>
          <w:szCs w:val="22"/>
        </w:rPr>
        <w:t>1</w:t>
      </w:r>
      <w:r w:rsidRPr="00003AE5">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Default="007B247F" w:rsidP="007B247F">
      <w:pPr>
        <w:pStyle w:val="Standard"/>
        <w:widowControl/>
        <w:spacing w:line="360" w:lineRule="atLeast"/>
        <w:jc w:val="both"/>
      </w:pPr>
      <w:r>
        <w:rPr>
          <w:rFonts w:ascii="Tahoma" w:hAnsi="Tahoma" w:cs="Tahoma"/>
          <w:b/>
          <w:sz w:val="22"/>
          <w:szCs w:val="22"/>
        </w:rPr>
        <w:t>9.</w:t>
      </w:r>
      <w:r w:rsidR="002D4B81">
        <w:rPr>
          <w:rFonts w:ascii="Tahoma" w:hAnsi="Tahoma" w:cs="Tahoma"/>
          <w:b/>
          <w:sz w:val="22"/>
          <w:szCs w:val="22"/>
        </w:rPr>
        <w:t>4</w:t>
      </w:r>
      <w:r>
        <w:rPr>
          <w:rFonts w:ascii="Tahoma" w:hAnsi="Tahoma" w:cs="Tahoma"/>
          <w:b/>
          <w:sz w:val="22"/>
          <w:szCs w:val="22"/>
        </w:rPr>
        <w:t>.</w:t>
      </w:r>
      <w:r>
        <w:rPr>
          <w:rFonts w:ascii="Tahoma" w:hAnsi="Tahoma" w:cs="Tahoma"/>
          <w:sz w:val="22"/>
          <w:szCs w:val="22"/>
        </w:rPr>
        <w:t xml:space="preserve"> No </w:t>
      </w:r>
      <w:r w:rsidRPr="00003AE5">
        <w:rPr>
          <w:rFonts w:ascii="Tahoma" w:hAnsi="Tahoma" w:cs="Tahoma"/>
          <w:sz w:val="22"/>
          <w:szCs w:val="22"/>
        </w:rPr>
        <w:t xml:space="preserve">caso de a proposta </w:t>
      </w:r>
      <w:r w:rsidR="00802631" w:rsidRPr="00003AE5">
        <w:rPr>
          <w:rFonts w:ascii="Tahoma" w:hAnsi="Tahoma" w:cs="Tahoma"/>
          <w:sz w:val="22"/>
          <w:szCs w:val="22"/>
        </w:rPr>
        <w:t>escrita</w:t>
      </w:r>
      <w:r w:rsidRPr="00003AE5">
        <w:rPr>
          <w:rFonts w:ascii="Tahoma" w:hAnsi="Tahoma" w:cs="Tahoma"/>
          <w:sz w:val="22"/>
          <w:szCs w:val="22"/>
        </w:rPr>
        <w:t xml:space="preserve"> apresentar erro na multiplicação do quantitativo pelo preço</w:t>
      </w:r>
      <w:r>
        <w:rPr>
          <w:rFonts w:ascii="Tahoma" w:hAnsi="Tahoma" w:cs="Tahoma"/>
          <w:sz w:val="22"/>
          <w:szCs w:val="22"/>
        </w:rPr>
        <w:t xml:space="preserve"> unitário apresentado, prevalecerá o preço unitário, e o cálculo será refeito pelo(a) Pregoeiro(a) para fins de julgamento.</w:t>
      </w:r>
    </w:p>
    <w:p w14:paraId="6F368174" w14:textId="7080219E" w:rsidR="00042D2B" w:rsidRDefault="00042D2B" w:rsidP="00286D68">
      <w:pPr>
        <w:widowControl/>
        <w:spacing w:line="360" w:lineRule="atLeast"/>
        <w:jc w:val="both"/>
        <w:rPr>
          <w:rFonts w:ascii="Tahoma" w:hAnsi="Tahoma" w:cs="Tahoma"/>
          <w:b/>
          <w:sz w:val="22"/>
          <w:szCs w:val="22"/>
        </w:rPr>
      </w:pPr>
    </w:p>
    <w:p w14:paraId="72CE6247" w14:textId="77777777" w:rsidR="00201F86" w:rsidRPr="00C71FD3" w:rsidRDefault="00201F86" w:rsidP="00201F86">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29D2604" w14:textId="77777777" w:rsidR="00201F86" w:rsidRPr="00C71FD3" w:rsidRDefault="00201F86" w:rsidP="00201F86">
      <w:pPr>
        <w:widowControl/>
        <w:spacing w:line="360" w:lineRule="atLeast"/>
        <w:jc w:val="both"/>
        <w:rPr>
          <w:rFonts w:ascii="Tahoma" w:hAnsi="Tahoma" w:cs="Tahoma"/>
          <w:sz w:val="22"/>
          <w:szCs w:val="22"/>
        </w:rPr>
      </w:pPr>
    </w:p>
    <w:p w14:paraId="11C85AC5" w14:textId="77777777" w:rsidR="00201F86" w:rsidRPr="00C71FD3" w:rsidRDefault="00201F86" w:rsidP="00201F86">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01 (uma) amostra do(s) item(</w:t>
      </w:r>
      <w:proofErr w:type="spellStart"/>
      <w:r w:rsidRPr="00C71FD3">
        <w:rPr>
          <w:rFonts w:ascii="Tahoma" w:hAnsi="Tahoma" w:cs="Tahoma"/>
          <w:sz w:val="22"/>
          <w:szCs w:val="22"/>
        </w:rPr>
        <w:t>ns</w:t>
      </w:r>
      <w:proofErr w:type="spellEnd"/>
      <w:r w:rsidRPr="00C71FD3">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4E4F0006" w14:textId="77777777" w:rsidR="00201F86" w:rsidRPr="00C71FD3" w:rsidRDefault="00201F86" w:rsidP="00201F86">
      <w:pPr>
        <w:widowControl/>
        <w:spacing w:line="360" w:lineRule="atLeast"/>
        <w:jc w:val="both"/>
        <w:rPr>
          <w:rFonts w:ascii="Tahoma" w:hAnsi="Tahoma" w:cs="Tahoma"/>
          <w:sz w:val="22"/>
          <w:szCs w:val="22"/>
        </w:rPr>
      </w:pPr>
    </w:p>
    <w:p w14:paraId="47C0B275"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468B08E5" w14:textId="77777777" w:rsidR="00201F86" w:rsidRPr="00C71FD3" w:rsidRDefault="00201F86" w:rsidP="00201F86">
      <w:pPr>
        <w:widowControl/>
        <w:spacing w:line="360" w:lineRule="atLeast"/>
        <w:ind w:left="567"/>
        <w:jc w:val="both"/>
        <w:rPr>
          <w:rFonts w:ascii="Tahoma" w:hAnsi="Tahoma" w:cs="Tahoma"/>
          <w:sz w:val="22"/>
          <w:szCs w:val="22"/>
        </w:rPr>
      </w:pPr>
    </w:p>
    <w:p w14:paraId="5EE12397"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286D68" w:rsidRDefault="00201F86" w:rsidP="00286D68">
      <w:pPr>
        <w:widowControl/>
        <w:spacing w:line="360" w:lineRule="atLeast"/>
        <w:jc w:val="both"/>
        <w:rPr>
          <w:rFonts w:ascii="Tahoma" w:hAnsi="Tahoma" w:cs="Tahoma"/>
          <w:b/>
          <w:sz w:val="22"/>
          <w:szCs w:val="22"/>
        </w:rPr>
      </w:pPr>
    </w:p>
    <w:p w14:paraId="0241B0A2" w14:textId="242DB018"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w:t>
      </w:r>
      <w:r w:rsidRPr="00286D68">
        <w:rPr>
          <w:rFonts w:ascii="Tahoma" w:hAnsi="Tahoma" w:cs="Tahoma"/>
          <w:sz w:val="22"/>
          <w:szCs w:val="22"/>
        </w:rPr>
        <w:t xml:space="preserve"> A apresentação da proposta implica a aceitação pela licitante:</w:t>
      </w:r>
    </w:p>
    <w:p w14:paraId="2D21DCD7" w14:textId="77777777" w:rsidR="0066463A" w:rsidRPr="00286D68" w:rsidRDefault="0066463A" w:rsidP="00286D68">
      <w:pPr>
        <w:widowControl/>
        <w:spacing w:line="360" w:lineRule="atLeast"/>
        <w:ind w:left="567"/>
        <w:jc w:val="both"/>
        <w:rPr>
          <w:rFonts w:ascii="Tahoma" w:hAnsi="Tahoma" w:cs="Tahoma"/>
          <w:sz w:val="22"/>
          <w:szCs w:val="22"/>
        </w:rPr>
      </w:pPr>
    </w:p>
    <w:p w14:paraId="07220179" w14:textId="51DCF062" w:rsidR="0066463A" w:rsidRPr="00286D68"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.1.</w:t>
      </w:r>
      <w:r w:rsidRPr="00286D68">
        <w:rPr>
          <w:rFonts w:ascii="Tahoma" w:hAnsi="Tahoma" w:cs="Tahoma"/>
          <w:sz w:val="22"/>
          <w:szCs w:val="22"/>
        </w:rPr>
        <w:t xml:space="preserve"> do prazo de validade da proposta/lance especificado no Anexo </w:t>
      </w:r>
      <w:r w:rsidR="00F668BB">
        <w:rPr>
          <w:rFonts w:ascii="Tahoma" w:hAnsi="Tahoma" w:cs="Tahoma"/>
          <w:sz w:val="22"/>
          <w:szCs w:val="22"/>
        </w:rPr>
        <w:t>I</w:t>
      </w:r>
      <w:r w:rsidRPr="00286D68">
        <w:rPr>
          <w:rFonts w:ascii="Tahoma" w:hAnsi="Tahoma" w:cs="Tahoma"/>
          <w:color w:val="000000"/>
          <w:sz w:val="22"/>
          <w:szCs w:val="22"/>
        </w:rPr>
        <w:t xml:space="preserve">. Decorrido esse prazo, sem convocação para a </w:t>
      </w:r>
      <w:r w:rsidR="00B67747" w:rsidRPr="00B67747">
        <w:rPr>
          <w:rFonts w:ascii="Tahoma" w:hAnsi="Tahoma" w:cs="Tahoma"/>
          <w:color w:val="000000"/>
          <w:sz w:val="22"/>
          <w:szCs w:val="22"/>
        </w:rPr>
        <w:t>contratação</w:t>
      </w:r>
      <w:r w:rsidRPr="00286D68">
        <w:rPr>
          <w:rFonts w:ascii="Tahoma" w:hAnsi="Tahoma" w:cs="Tahoma"/>
          <w:color w:val="000000"/>
          <w:sz w:val="22"/>
          <w:szCs w:val="22"/>
        </w:rPr>
        <w:t>, ficam as licitantes liberadas dos compromissos assumidos;</w:t>
      </w:r>
    </w:p>
    <w:p w14:paraId="3E9F2F83" w14:textId="77777777" w:rsidR="0066463A" w:rsidRPr="00286D68" w:rsidRDefault="0066463A" w:rsidP="00286D68">
      <w:pPr>
        <w:widowControl/>
        <w:spacing w:line="360" w:lineRule="atLeast"/>
        <w:ind w:left="567"/>
        <w:jc w:val="both"/>
        <w:rPr>
          <w:rFonts w:ascii="Tahoma" w:hAnsi="Tahoma" w:cs="Tahoma"/>
          <w:sz w:val="22"/>
          <w:szCs w:val="22"/>
        </w:rPr>
      </w:pPr>
    </w:p>
    <w:p w14:paraId="338CB803" w14:textId="6EF3B19B" w:rsidR="0066463A" w:rsidRPr="00926007"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lastRenderedPageBreak/>
        <w:t>9.</w:t>
      </w:r>
      <w:r w:rsidR="00201F86">
        <w:rPr>
          <w:rFonts w:ascii="Tahoma" w:hAnsi="Tahoma" w:cs="Tahoma"/>
          <w:b/>
          <w:sz w:val="22"/>
          <w:szCs w:val="22"/>
        </w:rPr>
        <w:t>6</w:t>
      </w:r>
      <w:r w:rsidRPr="00286D68">
        <w:rPr>
          <w:rFonts w:ascii="Tahoma" w:hAnsi="Tahoma" w:cs="Tahoma"/>
          <w:b/>
          <w:sz w:val="22"/>
          <w:szCs w:val="22"/>
        </w:rPr>
        <w:t>.</w:t>
      </w:r>
      <w:r w:rsidR="00B67747">
        <w:rPr>
          <w:rFonts w:ascii="Tahoma" w:hAnsi="Tahoma" w:cs="Tahoma"/>
          <w:b/>
          <w:sz w:val="22"/>
          <w:szCs w:val="22"/>
        </w:rPr>
        <w:t>2</w:t>
      </w:r>
      <w:r w:rsidRPr="00286D68">
        <w:rPr>
          <w:rFonts w:ascii="Tahoma" w:hAnsi="Tahoma" w:cs="Tahoma"/>
          <w:b/>
          <w:sz w:val="22"/>
          <w:szCs w:val="22"/>
        </w:rPr>
        <w:t>.</w:t>
      </w:r>
      <w:r w:rsidRPr="00286D68">
        <w:rPr>
          <w:rFonts w:ascii="Tahoma" w:hAnsi="Tahoma" w:cs="Tahoma"/>
          <w:sz w:val="22"/>
          <w:szCs w:val="22"/>
        </w:rPr>
        <w:t xml:space="preserve"> do prazo de pagamento </w:t>
      </w:r>
      <w:r w:rsidRPr="00926007">
        <w:rPr>
          <w:rFonts w:ascii="Tahoma" w:hAnsi="Tahoma" w:cs="Tahoma"/>
          <w:sz w:val="22"/>
          <w:szCs w:val="22"/>
        </w:rPr>
        <w:t xml:space="preserve">indicado no Anexo </w:t>
      </w:r>
      <w:r w:rsidR="00E139EF" w:rsidRPr="00926007">
        <w:rPr>
          <w:rFonts w:ascii="Tahoma" w:hAnsi="Tahoma" w:cs="Tahoma"/>
          <w:sz w:val="22"/>
          <w:szCs w:val="22"/>
        </w:rPr>
        <w:t>I</w:t>
      </w:r>
      <w:r w:rsidR="00F668BB" w:rsidRPr="00926007">
        <w:rPr>
          <w:rFonts w:ascii="Tahoma" w:hAnsi="Tahoma" w:cs="Tahoma"/>
          <w:sz w:val="22"/>
          <w:szCs w:val="22"/>
        </w:rPr>
        <w:t>I</w:t>
      </w:r>
      <w:r w:rsidRPr="00926007">
        <w:rPr>
          <w:rFonts w:ascii="Tahoma" w:hAnsi="Tahoma" w:cs="Tahoma"/>
          <w:sz w:val="22"/>
          <w:szCs w:val="22"/>
        </w:rPr>
        <w:t>, contado da data do aceite da Nota Fiscal;</w:t>
      </w:r>
    </w:p>
    <w:p w14:paraId="15F186D7" w14:textId="6DCE9F93" w:rsidR="00201F86" w:rsidRPr="00926007" w:rsidRDefault="00201F86" w:rsidP="00286D68">
      <w:pPr>
        <w:widowControl/>
        <w:spacing w:line="360" w:lineRule="atLeast"/>
        <w:ind w:left="567"/>
        <w:jc w:val="both"/>
        <w:rPr>
          <w:rFonts w:ascii="Tahoma" w:hAnsi="Tahoma" w:cs="Tahoma"/>
          <w:sz w:val="22"/>
          <w:szCs w:val="22"/>
        </w:rPr>
      </w:pPr>
    </w:p>
    <w:p w14:paraId="09748712" w14:textId="0E81E568" w:rsidR="00471B94" w:rsidRPr="00926007"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9.</w:t>
      </w:r>
      <w:r w:rsidR="00201F86" w:rsidRPr="00926007">
        <w:rPr>
          <w:rFonts w:ascii="Tahoma" w:hAnsi="Tahoma" w:cs="Tahoma"/>
          <w:b/>
          <w:bCs/>
          <w:color w:val="000000"/>
          <w:kern w:val="0"/>
          <w:sz w:val="22"/>
          <w:szCs w:val="22"/>
          <w:lang w:eastAsia="pt-BR"/>
        </w:rPr>
        <w:t>6</w:t>
      </w:r>
      <w:r w:rsidRPr="00926007">
        <w:rPr>
          <w:rFonts w:ascii="Tahoma" w:hAnsi="Tahoma" w:cs="Tahoma"/>
          <w:b/>
          <w:bCs/>
          <w:color w:val="000000"/>
          <w:kern w:val="0"/>
          <w:sz w:val="22"/>
          <w:szCs w:val="22"/>
          <w:lang w:eastAsia="pt-BR"/>
        </w:rPr>
        <w:t>.</w:t>
      </w:r>
      <w:r w:rsidR="00742CEE" w:rsidRPr="00926007">
        <w:rPr>
          <w:rFonts w:ascii="Tahoma" w:hAnsi="Tahoma" w:cs="Tahoma"/>
          <w:b/>
          <w:bCs/>
          <w:color w:val="000000"/>
          <w:kern w:val="0"/>
          <w:sz w:val="22"/>
          <w:szCs w:val="22"/>
          <w:lang w:eastAsia="pt-BR"/>
        </w:rPr>
        <w:t>3</w:t>
      </w:r>
      <w:r w:rsidRPr="00926007">
        <w:rPr>
          <w:rFonts w:ascii="Tahoma" w:hAnsi="Tahoma" w:cs="Tahoma"/>
          <w:b/>
          <w:bCs/>
          <w:color w:val="000000"/>
          <w:kern w:val="0"/>
          <w:sz w:val="22"/>
          <w:szCs w:val="22"/>
          <w:lang w:eastAsia="pt-BR"/>
        </w:rPr>
        <w:t>.</w:t>
      </w:r>
      <w:r w:rsidRPr="00926007">
        <w:rPr>
          <w:rFonts w:ascii="Tahoma" w:hAnsi="Tahoma" w:cs="Tahoma"/>
          <w:color w:val="000000"/>
          <w:kern w:val="0"/>
          <w:sz w:val="22"/>
          <w:szCs w:val="22"/>
          <w:lang w:eastAsia="pt-BR"/>
        </w:rPr>
        <w:t xml:space="preserve"> das condições </w:t>
      </w:r>
      <w:r w:rsidR="00580CA0" w:rsidRPr="00926007">
        <w:rPr>
          <w:rFonts w:ascii="Tahoma" w:hAnsi="Tahoma" w:cs="Tahoma"/>
          <w:color w:val="000000"/>
          <w:kern w:val="0"/>
          <w:sz w:val="22"/>
          <w:szCs w:val="22"/>
          <w:lang w:eastAsia="pt-BR"/>
        </w:rPr>
        <w:t xml:space="preserve">e prazos </w:t>
      </w:r>
      <w:r w:rsidRPr="00926007">
        <w:rPr>
          <w:rFonts w:ascii="Tahoma" w:hAnsi="Tahoma" w:cs="Tahoma"/>
          <w:color w:val="000000"/>
          <w:kern w:val="0"/>
          <w:sz w:val="22"/>
          <w:szCs w:val="22"/>
          <w:lang w:eastAsia="pt-BR"/>
        </w:rPr>
        <w:t xml:space="preserve">de </w:t>
      </w:r>
      <w:r w:rsidR="00BD015B" w:rsidRPr="00926007">
        <w:rPr>
          <w:rFonts w:ascii="Tahoma" w:hAnsi="Tahoma" w:cs="Tahoma"/>
          <w:color w:val="000000"/>
          <w:kern w:val="0"/>
          <w:sz w:val="22"/>
          <w:szCs w:val="22"/>
          <w:lang w:eastAsia="pt-BR"/>
        </w:rPr>
        <w:t>fornecimento</w:t>
      </w:r>
      <w:r w:rsidRPr="00926007">
        <w:rPr>
          <w:rFonts w:ascii="Tahoma" w:hAnsi="Tahoma" w:cs="Tahoma"/>
          <w:color w:val="000000"/>
          <w:kern w:val="0"/>
          <w:sz w:val="22"/>
          <w:szCs w:val="22"/>
          <w:lang w:eastAsia="pt-BR"/>
        </w:rPr>
        <w:t xml:space="preserve"> </w:t>
      </w:r>
      <w:r w:rsidR="00BD015B" w:rsidRPr="005F0C7B">
        <w:rPr>
          <w:rFonts w:ascii="Tahoma" w:hAnsi="Tahoma" w:cs="Tahoma"/>
          <w:color w:val="000000"/>
          <w:kern w:val="0"/>
          <w:sz w:val="22"/>
          <w:szCs w:val="22"/>
          <w:lang w:eastAsia="pt-BR"/>
        </w:rPr>
        <w:t>descritas</w:t>
      </w:r>
      <w:r w:rsidRPr="005F0C7B">
        <w:rPr>
          <w:rFonts w:ascii="Tahoma" w:hAnsi="Tahoma" w:cs="Tahoma"/>
          <w:color w:val="000000"/>
          <w:kern w:val="0"/>
          <w:sz w:val="22"/>
          <w:szCs w:val="22"/>
          <w:lang w:eastAsia="pt-BR"/>
        </w:rPr>
        <w:t xml:space="preserve"> </w:t>
      </w:r>
      <w:r w:rsidRPr="005F0C7B">
        <w:rPr>
          <w:rFonts w:ascii="Tahoma" w:hAnsi="Tahoma" w:cs="Tahoma"/>
          <w:sz w:val="22"/>
          <w:szCs w:val="22"/>
        </w:rPr>
        <w:t>no</w:t>
      </w:r>
      <w:r w:rsidR="00552DFA" w:rsidRPr="005F0C7B">
        <w:rPr>
          <w:rFonts w:ascii="Tahoma" w:hAnsi="Tahoma" w:cs="Tahoma"/>
          <w:sz w:val="22"/>
          <w:szCs w:val="22"/>
        </w:rPr>
        <w:t>s</w:t>
      </w:r>
      <w:r w:rsidRPr="005F0C7B">
        <w:rPr>
          <w:rFonts w:ascii="Tahoma" w:hAnsi="Tahoma" w:cs="Tahoma"/>
          <w:sz w:val="22"/>
          <w:szCs w:val="22"/>
        </w:rPr>
        <w:t xml:space="preserve"> </w:t>
      </w:r>
      <w:r w:rsidRPr="005F0C7B">
        <w:rPr>
          <w:rFonts w:ascii="Tahoma" w:hAnsi="Tahoma" w:cs="Tahoma"/>
          <w:bCs/>
          <w:color w:val="000000"/>
          <w:sz w:val="22"/>
          <w:szCs w:val="22"/>
        </w:rPr>
        <w:t>Anexo</w:t>
      </w:r>
      <w:r w:rsidR="00552DFA" w:rsidRPr="005F0C7B">
        <w:rPr>
          <w:rFonts w:ascii="Tahoma" w:hAnsi="Tahoma" w:cs="Tahoma"/>
          <w:bCs/>
          <w:color w:val="000000"/>
          <w:sz w:val="22"/>
          <w:szCs w:val="22"/>
        </w:rPr>
        <w:t>s</w:t>
      </w:r>
      <w:r w:rsidRPr="005F0C7B">
        <w:rPr>
          <w:rFonts w:ascii="Tahoma" w:hAnsi="Tahoma" w:cs="Tahoma"/>
          <w:bCs/>
          <w:color w:val="000000"/>
          <w:sz w:val="22"/>
          <w:szCs w:val="22"/>
        </w:rPr>
        <w:t xml:space="preserve"> II</w:t>
      </w:r>
      <w:r w:rsidR="00552DFA" w:rsidRPr="005F0C7B">
        <w:rPr>
          <w:rFonts w:ascii="Tahoma" w:hAnsi="Tahoma" w:cs="Tahoma"/>
          <w:bCs/>
          <w:color w:val="000000"/>
          <w:sz w:val="22"/>
          <w:szCs w:val="22"/>
        </w:rPr>
        <w:t xml:space="preserve"> e IV</w:t>
      </w:r>
      <w:r w:rsidRPr="005F0C7B">
        <w:rPr>
          <w:rFonts w:ascii="Tahoma" w:hAnsi="Tahoma" w:cs="Tahoma"/>
          <w:color w:val="000000"/>
          <w:kern w:val="0"/>
          <w:sz w:val="22"/>
          <w:szCs w:val="22"/>
          <w:lang w:eastAsia="pt-BR"/>
        </w:rPr>
        <w:t>;</w:t>
      </w:r>
    </w:p>
    <w:p w14:paraId="66FEC7E0" w14:textId="5746C460" w:rsidR="00201F86" w:rsidRPr="00926007" w:rsidRDefault="00201F86" w:rsidP="00471B94">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92600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926007">
        <w:rPr>
          <w:rFonts w:ascii="Tahoma" w:hAnsi="Tahoma" w:cs="Tahoma"/>
          <w:b/>
          <w:sz w:val="22"/>
          <w:szCs w:val="22"/>
        </w:rPr>
        <w:t>9.6.4.</w:t>
      </w:r>
      <w:r w:rsidRPr="00926007">
        <w:rPr>
          <w:rFonts w:ascii="Tahoma" w:hAnsi="Tahoma" w:cs="Tahoma"/>
          <w:sz w:val="22"/>
          <w:szCs w:val="22"/>
        </w:rPr>
        <w:t xml:space="preserve"> de sua responsabilidade, se vencedora do certame, pelo carregamento e transporte </w:t>
      </w:r>
      <w:r w:rsidRPr="00926007">
        <w:rPr>
          <w:rFonts w:ascii="Tahoma" w:hAnsi="Tahoma" w:cs="Tahoma"/>
          <w:color w:val="000000"/>
          <w:sz w:val="22"/>
          <w:szCs w:val="22"/>
        </w:rPr>
        <w:t>dos materiais/produtos/equipamentos</w:t>
      </w:r>
      <w:r w:rsidRPr="00926007">
        <w:rPr>
          <w:rFonts w:ascii="Tahoma" w:hAnsi="Tahoma" w:cs="Tahoma"/>
          <w:sz w:val="22"/>
          <w:szCs w:val="22"/>
        </w:rPr>
        <w:t>, bem como pelo seu descarregamento no</w:t>
      </w:r>
      <w:r w:rsidRPr="00926007">
        <w:rPr>
          <w:rFonts w:ascii="Tahoma" w:hAnsi="Tahoma" w:cs="Tahoma"/>
          <w:b/>
          <w:bCs/>
          <w:sz w:val="22"/>
          <w:szCs w:val="22"/>
        </w:rPr>
        <w:t xml:space="preserve"> </w:t>
      </w:r>
      <w:r w:rsidRPr="00926007">
        <w:rPr>
          <w:rFonts w:ascii="Tahoma" w:hAnsi="Tahoma" w:cs="Tahoma"/>
          <w:sz w:val="22"/>
          <w:szCs w:val="22"/>
        </w:rPr>
        <w:t>local de entrega especificado no Anexo II;</w:t>
      </w:r>
    </w:p>
    <w:p w14:paraId="554D16E7" w14:textId="77777777" w:rsidR="00471B94" w:rsidRPr="00926007" w:rsidRDefault="00471B94" w:rsidP="00057F9D">
      <w:pPr>
        <w:pStyle w:val="Recuodecorpodetexto21"/>
        <w:widowControl/>
        <w:spacing w:line="360" w:lineRule="atLeast"/>
        <w:ind w:left="567"/>
        <w:rPr>
          <w:rFonts w:ascii="Tahoma" w:hAnsi="Tahoma" w:cs="Tahoma"/>
          <w:b/>
          <w:bCs/>
          <w:sz w:val="22"/>
          <w:szCs w:val="22"/>
        </w:rPr>
      </w:pPr>
    </w:p>
    <w:p w14:paraId="461FF2B7" w14:textId="06BDF775" w:rsidR="00057F9D" w:rsidRPr="00A510F0" w:rsidRDefault="00057F9D" w:rsidP="00654444">
      <w:pPr>
        <w:pStyle w:val="Recuodecorpodetexto21"/>
        <w:widowControl/>
        <w:spacing w:line="360" w:lineRule="atLeast"/>
        <w:ind w:left="567"/>
        <w:rPr>
          <w:rFonts w:ascii="Tahoma" w:hAnsi="Tahoma" w:cs="Tahoma"/>
          <w:sz w:val="22"/>
          <w:szCs w:val="22"/>
        </w:rPr>
      </w:pPr>
      <w:r w:rsidRPr="00926007">
        <w:rPr>
          <w:rFonts w:ascii="Tahoma" w:hAnsi="Tahoma" w:cs="Tahoma"/>
          <w:b/>
          <w:bCs/>
          <w:sz w:val="22"/>
          <w:szCs w:val="22"/>
        </w:rPr>
        <w:t>9.</w:t>
      </w:r>
      <w:r w:rsidR="00201F86" w:rsidRPr="00926007">
        <w:rPr>
          <w:rFonts w:ascii="Tahoma" w:hAnsi="Tahoma" w:cs="Tahoma"/>
          <w:b/>
          <w:bCs/>
          <w:sz w:val="22"/>
          <w:szCs w:val="22"/>
        </w:rPr>
        <w:t>6</w:t>
      </w:r>
      <w:r w:rsidRPr="00926007">
        <w:rPr>
          <w:rFonts w:ascii="Tahoma" w:hAnsi="Tahoma" w:cs="Tahoma"/>
          <w:b/>
          <w:bCs/>
          <w:sz w:val="22"/>
          <w:szCs w:val="22"/>
        </w:rPr>
        <w:t>.</w:t>
      </w:r>
      <w:r w:rsidR="00201F86" w:rsidRPr="00926007">
        <w:rPr>
          <w:rFonts w:ascii="Tahoma" w:hAnsi="Tahoma" w:cs="Tahoma"/>
          <w:b/>
          <w:bCs/>
          <w:sz w:val="22"/>
          <w:szCs w:val="22"/>
        </w:rPr>
        <w:t>5</w:t>
      </w:r>
      <w:r w:rsidRPr="00926007">
        <w:rPr>
          <w:rFonts w:ascii="Tahoma" w:hAnsi="Tahoma" w:cs="Tahoma"/>
          <w:b/>
          <w:bCs/>
          <w:sz w:val="22"/>
          <w:szCs w:val="22"/>
        </w:rPr>
        <w:t>.</w:t>
      </w:r>
      <w:r w:rsidRPr="00926007">
        <w:rPr>
          <w:rFonts w:ascii="Tahoma" w:hAnsi="Tahoma" w:cs="Tahoma"/>
          <w:sz w:val="22"/>
          <w:szCs w:val="22"/>
        </w:rPr>
        <w:t xml:space="preserve"> da observância das disposições da Lei Federal nº 13.709/2018 (Lei Geral de Proteção de Dados Pessoais), e alterações, </w:t>
      </w:r>
      <w:r w:rsidR="008D4BF9" w:rsidRPr="00926007">
        <w:rPr>
          <w:rFonts w:ascii="Tahoma" w:hAnsi="Tahoma" w:cs="Tahoma"/>
          <w:sz w:val="22"/>
          <w:szCs w:val="22"/>
        </w:rPr>
        <w:t>no</w:t>
      </w:r>
      <w:r w:rsidRPr="00926007">
        <w:rPr>
          <w:rFonts w:ascii="Tahoma" w:hAnsi="Tahoma" w:cs="Tahoma"/>
          <w:sz w:val="22"/>
          <w:szCs w:val="22"/>
        </w:rPr>
        <w:t xml:space="preserve"> tra</w:t>
      </w:r>
      <w:r w:rsidRPr="00A510F0">
        <w:rPr>
          <w:rFonts w:ascii="Tahoma" w:hAnsi="Tahoma" w:cs="Tahoma"/>
          <w:sz w:val="22"/>
          <w:szCs w:val="22"/>
        </w:rPr>
        <w:t xml:space="preserve">tamento de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70E766C2"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201F86">
        <w:rPr>
          <w:rFonts w:ascii="Tahoma" w:hAnsi="Tahoma" w:cs="Tahoma"/>
          <w:b/>
          <w:bCs/>
          <w:sz w:val="22"/>
          <w:szCs w:val="22"/>
        </w:rPr>
        <w:t>7</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w:t>
      </w:r>
      <w:proofErr w:type="spellStart"/>
      <w:r w:rsidRPr="00A510F0">
        <w:rPr>
          <w:rFonts w:ascii="Tahoma" w:hAnsi="Tahoma" w:cs="Tahoma"/>
          <w:sz w:val="22"/>
          <w:szCs w:val="22"/>
        </w:rPr>
        <w:t>esta</w:t>
      </w:r>
      <w:proofErr w:type="spellEnd"/>
      <w:r w:rsidRPr="00A510F0">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600310B6" w14:textId="77777777" w:rsidR="00984A7C" w:rsidRPr="00C71FD3" w:rsidRDefault="00984A7C" w:rsidP="00984A7C">
      <w:pPr>
        <w:pStyle w:val="Standard"/>
        <w:widowControl/>
        <w:spacing w:line="360" w:lineRule="atLeast"/>
        <w:jc w:val="both"/>
      </w:pPr>
      <w:r w:rsidRPr="00984A7C">
        <w:rPr>
          <w:rFonts w:ascii="Tahoma" w:hAnsi="Tahoma" w:cs="Tahoma"/>
          <w:b/>
          <w:bCs/>
          <w:sz w:val="22"/>
          <w:szCs w:val="22"/>
        </w:rPr>
        <w:t>9.8.</w:t>
      </w:r>
      <w:r w:rsidRPr="00984A7C">
        <w:rPr>
          <w:rFonts w:ascii="Tahoma" w:hAnsi="Tahoma" w:cs="Tahoma"/>
          <w:sz w:val="22"/>
          <w:szCs w:val="22"/>
        </w:rPr>
        <w:t xml:space="preserve"> O Município reserva-se o direito de realizar diligências para os esclarecimentos que se fizerem necessários para o julgamento.</w:t>
      </w:r>
    </w:p>
    <w:p w14:paraId="045C3251" w14:textId="77777777" w:rsidR="00984A7C" w:rsidRDefault="00984A7C" w:rsidP="00286D68">
      <w:pPr>
        <w:widowControl/>
        <w:spacing w:line="360" w:lineRule="atLeast"/>
        <w:jc w:val="both"/>
        <w:rPr>
          <w:rFonts w:ascii="Tahoma" w:hAnsi="Tahoma" w:cs="Tahoma"/>
          <w:b/>
          <w:bCs/>
          <w:sz w:val="22"/>
          <w:szCs w:val="22"/>
        </w:rPr>
      </w:pPr>
    </w:p>
    <w:p w14:paraId="403DF290" w14:textId="71B619B4" w:rsidR="0066463A" w:rsidRPr="00926007" w:rsidRDefault="00D56967" w:rsidP="00286D68">
      <w:pPr>
        <w:widowControl/>
        <w:spacing w:line="360" w:lineRule="atLeast"/>
        <w:jc w:val="both"/>
        <w:rPr>
          <w:rFonts w:ascii="Tahoma" w:hAnsi="Tahoma" w:cs="Tahoma"/>
          <w:b/>
          <w:bCs/>
          <w:sz w:val="22"/>
          <w:szCs w:val="22"/>
        </w:rPr>
      </w:pPr>
      <w:r w:rsidRPr="00926007">
        <w:rPr>
          <w:rFonts w:ascii="Tahoma" w:hAnsi="Tahoma" w:cs="Tahoma"/>
          <w:b/>
          <w:bCs/>
          <w:sz w:val="22"/>
          <w:szCs w:val="22"/>
        </w:rPr>
        <w:t xml:space="preserve">10. </w:t>
      </w:r>
      <w:r w:rsidR="00391492" w:rsidRPr="00926007">
        <w:rPr>
          <w:rFonts w:ascii="Tahoma" w:hAnsi="Tahoma" w:cs="Tahoma"/>
          <w:b/>
          <w:bCs/>
          <w:sz w:val="22"/>
          <w:szCs w:val="22"/>
        </w:rPr>
        <w:t xml:space="preserve">ABERTURA DA </w:t>
      </w:r>
      <w:r w:rsidRPr="00926007">
        <w:rPr>
          <w:rFonts w:ascii="Tahoma" w:hAnsi="Tahoma" w:cs="Tahoma"/>
          <w:b/>
          <w:bCs/>
          <w:sz w:val="22"/>
          <w:szCs w:val="22"/>
        </w:rPr>
        <w:t xml:space="preserve">SESSÃO PÚBLICA </w:t>
      </w:r>
      <w:r w:rsidR="00CA7EE3" w:rsidRPr="00926007">
        <w:rPr>
          <w:rFonts w:ascii="Tahoma" w:hAnsi="Tahoma" w:cs="Tahoma"/>
          <w:b/>
          <w:bCs/>
          <w:sz w:val="22"/>
          <w:szCs w:val="22"/>
        </w:rPr>
        <w:t>E FASE DE ENVIO DE LANCES</w:t>
      </w:r>
    </w:p>
    <w:p w14:paraId="238F4DBD" w14:textId="77AAAB9D"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926007" w:rsidRDefault="00D56967" w:rsidP="00E1018E">
      <w:pPr>
        <w:widowControl/>
        <w:spacing w:line="360" w:lineRule="atLeast"/>
        <w:jc w:val="both"/>
        <w:rPr>
          <w:rFonts w:ascii="Tahoma" w:hAnsi="Tahoma" w:cs="Tahoma"/>
          <w:b/>
          <w:sz w:val="22"/>
          <w:szCs w:val="22"/>
        </w:rPr>
      </w:pPr>
      <w:r w:rsidRPr="00926007">
        <w:rPr>
          <w:rFonts w:ascii="Tahoma" w:hAnsi="Tahoma" w:cs="Tahoma"/>
          <w:b/>
          <w:sz w:val="22"/>
          <w:szCs w:val="22"/>
        </w:rPr>
        <w:t>10.1.</w:t>
      </w:r>
      <w:r w:rsidRPr="00926007">
        <w:rPr>
          <w:rFonts w:ascii="Tahoma" w:hAnsi="Tahoma" w:cs="Tahoma"/>
          <w:sz w:val="22"/>
          <w:szCs w:val="22"/>
        </w:rPr>
        <w:t xml:space="preserve"> A partir do horário previsto no preâmbulo </w:t>
      </w:r>
      <w:r w:rsidR="000D4B5C" w:rsidRPr="00926007">
        <w:rPr>
          <w:rFonts w:ascii="Tahoma" w:hAnsi="Tahoma" w:cs="Tahoma"/>
          <w:sz w:val="22"/>
          <w:szCs w:val="22"/>
        </w:rPr>
        <w:t>deste</w:t>
      </w:r>
      <w:r w:rsidRPr="00926007">
        <w:rPr>
          <w:rFonts w:ascii="Tahoma" w:hAnsi="Tahoma" w:cs="Tahoma"/>
          <w:sz w:val="22"/>
          <w:szCs w:val="22"/>
        </w:rPr>
        <w:t xml:space="preserve"> edital e no sistema eletrônico, a sessão pública </w:t>
      </w:r>
      <w:r w:rsidR="00391492" w:rsidRPr="00926007">
        <w:rPr>
          <w:rFonts w:ascii="Tahoma" w:hAnsi="Tahoma" w:cs="Tahoma"/>
          <w:sz w:val="22"/>
          <w:szCs w:val="22"/>
        </w:rPr>
        <w:t>será aberta automaticamente pelo sistema</w:t>
      </w:r>
      <w:r w:rsidRPr="0092600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Content>
          <w:r w:rsidR="00580CA0" w:rsidRPr="00926007">
            <w:rPr>
              <w:rFonts w:ascii="Tahoma" w:hAnsi="Tahoma" w:cs="Tahoma"/>
              <w:sz w:val="22"/>
              <w:szCs w:val="22"/>
            </w:rPr>
            <w:t>para o(s) item(ns) correspondente(s), disputados sucessivamente ou de forma simultânea.</w:t>
          </w:r>
        </w:sdtContent>
      </w:sdt>
    </w:p>
    <w:p w14:paraId="3D530FB1" w14:textId="61F14921"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926007" w:rsidRDefault="000D4232" w:rsidP="000D4232">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10.1.1. </w:t>
      </w:r>
      <w:r w:rsidRPr="0092600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92600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926007" w:rsidRDefault="00654444" w:rsidP="00654444">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10.1.2. </w:t>
      </w:r>
      <w:r w:rsidRPr="0092600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926007" w:rsidRDefault="00391492" w:rsidP="00236835">
      <w:pPr>
        <w:pStyle w:val="Cabealho"/>
        <w:spacing w:line="360" w:lineRule="atLeast"/>
      </w:pPr>
    </w:p>
    <w:p w14:paraId="11E66D2B" w14:textId="19D1C32E" w:rsidR="0066463A" w:rsidRPr="00926007" w:rsidRDefault="00D56967" w:rsidP="00236835">
      <w:pPr>
        <w:widowControl/>
        <w:spacing w:line="360" w:lineRule="atLeast"/>
        <w:jc w:val="both"/>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2</w:t>
      </w:r>
      <w:r w:rsidRPr="00926007">
        <w:rPr>
          <w:rFonts w:ascii="Tahoma" w:hAnsi="Tahoma" w:cs="Tahoma"/>
          <w:b/>
          <w:sz w:val="22"/>
          <w:szCs w:val="22"/>
        </w:rPr>
        <w:t>.</w:t>
      </w:r>
      <w:r w:rsidRPr="00926007">
        <w:rPr>
          <w:rFonts w:ascii="Tahoma" w:hAnsi="Tahoma" w:cs="Tahoma"/>
          <w:sz w:val="22"/>
          <w:szCs w:val="22"/>
        </w:rPr>
        <w:t xml:space="preserve"> </w:t>
      </w:r>
      <w:r w:rsidR="00A1752D" w:rsidRPr="00926007">
        <w:rPr>
          <w:rFonts w:ascii="Tahoma" w:hAnsi="Tahoma" w:cs="Tahoma"/>
          <w:sz w:val="22"/>
          <w:szCs w:val="22"/>
        </w:rPr>
        <w:t>Iniciada a fase competitiva, a</w:t>
      </w:r>
      <w:r w:rsidRPr="00926007">
        <w:rPr>
          <w:rFonts w:ascii="Tahoma" w:hAnsi="Tahoma" w:cs="Tahoma"/>
          <w:sz w:val="22"/>
          <w:szCs w:val="22"/>
        </w:rPr>
        <w:t xml:space="preserve">s licitantes poderão </w:t>
      </w:r>
      <w:r w:rsidR="00947A93" w:rsidRPr="00926007">
        <w:rPr>
          <w:rFonts w:ascii="Tahoma" w:hAnsi="Tahoma" w:cs="Tahoma"/>
          <w:sz w:val="22"/>
          <w:szCs w:val="22"/>
        </w:rPr>
        <w:t>encaminhar</w:t>
      </w:r>
      <w:r w:rsidRPr="00926007">
        <w:rPr>
          <w:rFonts w:ascii="Tahoma" w:hAnsi="Tahoma" w:cs="Tahoma"/>
          <w:sz w:val="22"/>
          <w:szCs w:val="22"/>
        </w:rPr>
        <w:t xml:space="preserve"> lances </w:t>
      </w:r>
      <w:r w:rsidR="00E1018E" w:rsidRPr="00926007">
        <w:rPr>
          <w:rFonts w:ascii="Tahoma" w:hAnsi="Tahoma" w:cs="Tahoma"/>
          <w:sz w:val="22"/>
          <w:szCs w:val="22"/>
        </w:rPr>
        <w:t xml:space="preserve">públicos </w:t>
      </w:r>
      <w:r w:rsidR="00B86433" w:rsidRPr="00926007">
        <w:rPr>
          <w:rFonts w:ascii="Tahoma" w:hAnsi="Tahoma" w:cs="Tahoma"/>
          <w:sz w:val="22"/>
          <w:szCs w:val="22"/>
        </w:rPr>
        <w:t xml:space="preserve">e </w:t>
      </w:r>
      <w:r w:rsidRPr="00926007">
        <w:rPr>
          <w:rFonts w:ascii="Tahoma" w:hAnsi="Tahoma" w:cs="Tahoma"/>
          <w:sz w:val="22"/>
          <w:szCs w:val="22"/>
        </w:rPr>
        <w:t>sucessivos</w:t>
      </w:r>
      <w:r w:rsidR="00E30D49" w:rsidRPr="00926007">
        <w:rPr>
          <w:rFonts w:ascii="Tahoma" w:hAnsi="Tahoma" w:cs="Tahoma"/>
          <w:sz w:val="22"/>
          <w:szCs w:val="22"/>
        </w:rPr>
        <w:t xml:space="preserve">, </w:t>
      </w:r>
      <w:r w:rsidR="00947A93" w:rsidRPr="00926007">
        <w:rPr>
          <w:rFonts w:ascii="Tahoma" w:hAnsi="Tahoma" w:cs="Tahoma"/>
          <w:sz w:val="22"/>
          <w:szCs w:val="22"/>
        </w:rPr>
        <w:t xml:space="preserve">exclusivamente por meio do sistema eletrônico, </w:t>
      </w:r>
      <w:r w:rsidR="00E30D49" w:rsidRPr="00926007">
        <w:rPr>
          <w:rFonts w:ascii="Tahoma" w:hAnsi="Tahoma" w:cs="Tahoma"/>
          <w:sz w:val="22"/>
          <w:szCs w:val="22"/>
        </w:rPr>
        <w:t>observadas as condições estabelecidas</w:t>
      </w:r>
      <w:r w:rsidRPr="00926007">
        <w:rPr>
          <w:rFonts w:ascii="Tahoma" w:hAnsi="Tahoma" w:cs="Tahoma"/>
          <w:sz w:val="22"/>
          <w:szCs w:val="22"/>
        </w:rPr>
        <w:t>.</w:t>
      </w:r>
    </w:p>
    <w:p w14:paraId="1A75AFFD" w14:textId="2FED29F2" w:rsidR="00B86433" w:rsidRPr="00926007" w:rsidRDefault="00B86433" w:rsidP="00B01D51">
      <w:pPr>
        <w:widowControl/>
        <w:spacing w:line="360" w:lineRule="atLeast"/>
        <w:jc w:val="both"/>
        <w:rPr>
          <w:rFonts w:ascii="Tahoma" w:hAnsi="Tahoma" w:cs="Tahoma"/>
          <w:sz w:val="22"/>
          <w:szCs w:val="22"/>
        </w:rPr>
      </w:pPr>
    </w:p>
    <w:p w14:paraId="386EE2C2" w14:textId="70F83A64" w:rsidR="00B86433" w:rsidRPr="00926007" w:rsidRDefault="00B86433" w:rsidP="00B86433">
      <w:pPr>
        <w:widowControl/>
        <w:spacing w:line="360" w:lineRule="atLeast"/>
        <w:ind w:left="567"/>
        <w:jc w:val="both"/>
        <w:rPr>
          <w:rFonts w:ascii="Tahoma" w:hAnsi="Tahoma" w:cs="Tahoma"/>
          <w:sz w:val="22"/>
          <w:szCs w:val="22"/>
        </w:rPr>
      </w:pPr>
      <w:r w:rsidRPr="00926007">
        <w:rPr>
          <w:rFonts w:ascii="Tahoma" w:hAnsi="Tahoma" w:cs="Tahoma"/>
          <w:b/>
          <w:bCs/>
          <w:sz w:val="22"/>
          <w:szCs w:val="22"/>
        </w:rPr>
        <w:lastRenderedPageBreak/>
        <w:t>10.</w:t>
      </w:r>
      <w:r w:rsidR="00A1752D" w:rsidRPr="00926007">
        <w:rPr>
          <w:rFonts w:ascii="Tahoma" w:hAnsi="Tahoma" w:cs="Tahoma"/>
          <w:b/>
          <w:bCs/>
          <w:sz w:val="22"/>
          <w:szCs w:val="22"/>
        </w:rPr>
        <w:t>2</w:t>
      </w:r>
      <w:r w:rsidRPr="00926007">
        <w:rPr>
          <w:rFonts w:ascii="Tahoma" w:hAnsi="Tahoma" w:cs="Tahoma"/>
          <w:b/>
          <w:bCs/>
          <w:sz w:val="22"/>
          <w:szCs w:val="22"/>
        </w:rPr>
        <w:t>.1.</w:t>
      </w:r>
      <w:r w:rsidRPr="0092600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926007">
        <w:rPr>
          <w:rFonts w:ascii="Tahoma" w:hAnsi="Tahoma" w:cs="Tahoma"/>
          <w:sz w:val="22"/>
          <w:szCs w:val="22"/>
        </w:rPr>
        <w:t>aquele estabelecido no sistema</w:t>
      </w:r>
      <w:r w:rsidR="000D4B5C" w:rsidRPr="00926007">
        <w:rPr>
          <w:rFonts w:ascii="Tahoma" w:hAnsi="Tahoma" w:cs="Tahoma"/>
          <w:sz w:val="22"/>
          <w:szCs w:val="22"/>
        </w:rPr>
        <w:t xml:space="preserve"> “Compras”</w:t>
      </w:r>
      <w:r w:rsidRPr="00926007">
        <w:rPr>
          <w:rFonts w:ascii="Tahoma" w:hAnsi="Tahoma" w:cs="Tahoma"/>
          <w:sz w:val="22"/>
          <w:szCs w:val="22"/>
        </w:rPr>
        <w:t>.</w:t>
      </w:r>
    </w:p>
    <w:p w14:paraId="4FF6C0F2" w14:textId="77777777" w:rsidR="0066463A" w:rsidRPr="0092600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3</w:t>
      </w:r>
      <w:r w:rsidRPr="00926007">
        <w:rPr>
          <w:rFonts w:ascii="Tahoma" w:hAnsi="Tahoma" w:cs="Tahoma"/>
          <w:b/>
          <w:sz w:val="22"/>
          <w:szCs w:val="22"/>
        </w:rPr>
        <w:t>.</w:t>
      </w:r>
      <w:r w:rsidRPr="00926007">
        <w:rPr>
          <w:rFonts w:ascii="Tahoma" w:hAnsi="Tahoma" w:cs="Tahoma"/>
          <w:sz w:val="22"/>
          <w:szCs w:val="22"/>
        </w:rPr>
        <w:t xml:space="preserve"> A cada lance ofertado, a licitante será imediatamente informada de seu recebimento e </w:t>
      </w:r>
      <w:r w:rsidR="000D4232" w:rsidRPr="00926007">
        <w:rPr>
          <w:rFonts w:ascii="Tahoma" w:hAnsi="Tahoma" w:cs="Tahoma"/>
          <w:sz w:val="22"/>
          <w:szCs w:val="22"/>
        </w:rPr>
        <w:t xml:space="preserve">do </w:t>
      </w:r>
      <w:r w:rsidRPr="00926007">
        <w:rPr>
          <w:rFonts w:ascii="Tahoma" w:hAnsi="Tahoma" w:cs="Tahoma"/>
          <w:sz w:val="22"/>
          <w:szCs w:val="22"/>
        </w:rPr>
        <w:t>valor</w:t>
      </w:r>
      <w:r w:rsidR="00947A93" w:rsidRPr="00926007">
        <w:rPr>
          <w:rFonts w:ascii="Tahoma" w:hAnsi="Tahoma" w:cs="Tahoma"/>
          <w:sz w:val="22"/>
          <w:szCs w:val="22"/>
        </w:rPr>
        <w:t xml:space="preserve"> consignado</w:t>
      </w:r>
      <w:r w:rsidR="000D4232" w:rsidRPr="00926007">
        <w:rPr>
          <w:rFonts w:ascii="Tahoma" w:hAnsi="Tahoma" w:cs="Tahoma"/>
          <w:sz w:val="22"/>
          <w:szCs w:val="22"/>
        </w:rPr>
        <w:t xml:space="preserve"> no registro</w:t>
      </w:r>
      <w:r w:rsidRPr="0092600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4C605B1E" w:rsidR="00580CA0" w:rsidRPr="00C71FD3" w:rsidRDefault="00D56967" w:rsidP="00580CA0">
      <w:pPr>
        <w:pStyle w:val="Cabealho"/>
        <w:widowControl/>
        <w:spacing w:line="360" w:lineRule="atLeast"/>
        <w:jc w:val="both"/>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4</w:t>
      </w:r>
      <w:r w:rsidRPr="00926007">
        <w:rPr>
          <w:rFonts w:ascii="Tahoma" w:hAnsi="Tahoma" w:cs="Tahoma"/>
          <w:b/>
          <w:sz w:val="22"/>
          <w:szCs w:val="22"/>
        </w:rPr>
        <w:t>.</w:t>
      </w:r>
      <w:r w:rsidRPr="00286D68">
        <w:rPr>
          <w:rFonts w:ascii="Tahoma" w:hAnsi="Tahoma" w:cs="Tahoma"/>
          <w:sz w:val="22"/>
          <w:szCs w:val="22"/>
        </w:rPr>
        <w:t xml:space="preserve"> Os lances ofertados serão no </w:t>
      </w:r>
      <w:r w:rsidR="00580CA0" w:rsidRPr="00926007">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Content>
          <w:r w:rsidR="00552DFA">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926007" w:rsidRDefault="00D56967" w:rsidP="00190ABA">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t>10.</w:t>
      </w:r>
      <w:r w:rsidR="002F60B7" w:rsidRPr="00926007">
        <w:rPr>
          <w:rFonts w:ascii="Tahoma" w:hAnsi="Tahoma" w:cs="Tahoma"/>
          <w:b/>
          <w:sz w:val="22"/>
          <w:szCs w:val="22"/>
        </w:rPr>
        <w:t>5</w:t>
      </w:r>
      <w:r w:rsidRPr="00926007">
        <w:rPr>
          <w:rFonts w:ascii="Tahoma" w:hAnsi="Tahoma" w:cs="Tahoma"/>
          <w:b/>
          <w:sz w:val="22"/>
          <w:szCs w:val="22"/>
        </w:rPr>
        <w:t>.</w:t>
      </w:r>
      <w:r w:rsidRPr="00926007">
        <w:rPr>
          <w:rFonts w:ascii="Tahoma" w:hAnsi="Tahoma" w:cs="Tahoma"/>
          <w:sz w:val="22"/>
          <w:szCs w:val="22"/>
        </w:rPr>
        <w:t xml:space="preserve"> </w:t>
      </w:r>
      <w:r w:rsidR="00190ABA" w:rsidRPr="0092600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926007" w:rsidRDefault="00190ABA" w:rsidP="00B01D51">
      <w:pPr>
        <w:widowControl/>
        <w:spacing w:line="360" w:lineRule="atLeast"/>
        <w:jc w:val="both"/>
        <w:rPr>
          <w:rFonts w:ascii="Tahoma" w:hAnsi="Tahoma" w:cs="Tahoma"/>
          <w:sz w:val="22"/>
          <w:szCs w:val="22"/>
        </w:rPr>
      </w:pPr>
    </w:p>
    <w:p w14:paraId="7CBB1B18" w14:textId="50F07DD0" w:rsidR="009F36ED" w:rsidRPr="0092600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.1.</w:t>
      </w:r>
      <w:r w:rsidRPr="00926007">
        <w:rPr>
          <w:rFonts w:ascii="Tahoma" w:hAnsi="Tahoma" w:cs="Tahoma"/>
          <w:sz w:val="22"/>
          <w:szCs w:val="22"/>
        </w:rPr>
        <w:t xml:space="preserve"> A licitante poderá encaminhar lances intermediários com valores iguais ou superiores ao menor </w:t>
      </w:r>
      <w:r w:rsidR="004F3578" w:rsidRPr="00926007">
        <w:rPr>
          <w:rFonts w:ascii="Tahoma" w:hAnsi="Tahoma" w:cs="Tahoma"/>
          <w:sz w:val="22"/>
          <w:szCs w:val="22"/>
        </w:rPr>
        <w:t>já ofertado</w:t>
      </w:r>
      <w:r w:rsidRPr="00926007">
        <w:rPr>
          <w:rFonts w:ascii="Tahoma" w:hAnsi="Tahoma" w:cs="Tahoma"/>
          <w:sz w:val="22"/>
          <w:szCs w:val="22"/>
        </w:rPr>
        <w:t>.</w:t>
      </w:r>
    </w:p>
    <w:p w14:paraId="5DEA3333" w14:textId="77777777" w:rsidR="009F36ED" w:rsidRPr="00926007" w:rsidRDefault="009F36ED" w:rsidP="00B01D51">
      <w:pPr>
        <w:widowControl/>
        <w:spacing w:line="360" w:lineRule="atLeast"/>
        <w:jc w:val="both"/>
        <w:rPr>
          <w:rFonts w:ascii="Tahoma" w:hAnsi="Tahoma" w:cs="Tahoma"/>
          <w:sz w:val="22"/>
          <w:szCs w:val="22"/>
        </w:rPr>
      </w:pPr>
    </w:p>
    <w:p w14:paraId="22A75675" w14:textId="62A7CC69" w:rsidR="00214C2B" w:rsidRPr="00926007" w:rsidRDefault="00214C2B" w:rsidP="00D66484">
      <w:pPr>
        <w:widowControl/>
        <w:spacing w:line="360" w:lineRule="atLeast"/>
        <w:ind w:left="567"/>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w:t>
      </w:r>
      <w:r w:rsidR="00D66484" w:rsidRPr="00926007">
        <w:rPr>
          <w:rFonts w:ascii="Tahoma" w:hAnsi="Tahoma" w:cs="Tahoma"/>
          <w:b/>
          <w:sz w:val="22"/>
          <w:szCs w:val="22"/>
        </w:rPr>
        <w:t>2.</w:t>
      </w:r>
      <w:r w:rsidRPr="00926007">
        <w:rPr>
          <w:rFonts w:ascii="Tahoma" w:hAnsi="Tahoma" w:cs="Tahoma"/>
          <w:sz w:val="22"/>
          <w:szCs w:val="22"/>
        </w:rPr>
        <w:t xml:space="preserve"> </w:t>
      </w:r>
      <w:r w:rsidR="00D66484" w:rsidRPr="0092600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926007">
        <w:rPr>
          <w:rFonts w:ascii="Tahoma" w:hAnsi="Tahoma" w:cs="Tahoma"/>
          <w:sz w:val="22"/>
          <w:szCs w:val="22"/>
        </w:rPr>
        <w:t>.</w:t>
      </w:r>
    </w:p>
    <w:p w14:paraId="3CAF9BCB" w14:textId="37F89E8E" w:rsidR="00D66484" w:rsidRPr="00926007" w:rsidRDefault="00D66484" w:rsidP="00D66484">
      <w:pPr>
        <w:widowControl/>
        <w:spacing w:line="360" w:lineRule="atLeast"/>
        <w:ind w:left="567"/>
        <w:jc w:val="both"/>
        <w:rPr>
          <w:rFonts w:ascii="Tahoma" w:hAnsi="Tahoma" w:cs="Tahoma"/>
          <w:sz w:val="22"/>
          <w:szCs w:val="22"/>
        </w:rPr>
      </w:pPr>
    </w:p>
    <w:p w14:paraId="57E775F7" w14:textId="41273E86" w:rsidR="00D66484" w:rsidRPr="00926007"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926007"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.4.</w:t>
      </w:r>
      <w:r w:rsidRPr="00926007">
        <w:rPr>
          <w:rFonts w:ascii="Tahoma" w:hAnsi="Tahoma" w:cs="Tahoma"/>
          <w:sz w:val="22"/>
          <w:szCs w:val="22"/>
        </w:rPr>
        <w:t xml:space="preserve"> Eventual exclusão de proposta da licitante, de que trata o subitem </w:t>
      </w: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implica a </w:t>
      </w:r>
      <w:r w:rsidR="00802631" w:rsidRPr="00926007">
        <w:rPr>
          <w:rFonts w:ascii="Tahoma" w:hAnsi="Tahoma" w:cs="Tahoma"/>
          <w:sz w:val="22"/>
          <w:szCs w:val="22"/>
        </w:rPr>
        <w:t xml:space="preserve">sua </w:t>
      </w:r>
      <w:r w:rsidR="00654444" w:rsidRPr="00926007">
        <w:rPr>
          <w:rFonts w:ascii="Tahoma" w:hAnsi="Tahoma" w:cs="Tahoma"/>
          <w:sz w:val="22"/>
          <w:szCs w:val="22"/>
        </w:rPr>
        <w:t>retirada do certame</w:t>
      </w:r>
      <w:r w:rsidRPr="00926007">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926007" w:rsidRDefault="00D56967" w:rsidP="00654444">
      <w:pPr>
        <w:widowControl/>
        <w:spacing w:line="360" w:lineRule="atLeast"/>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Durante o transcurso da sessão pública, as licitantes serão informadas, em tempo real, do valor do </w:t>
      </w:r>
      <w:r w:rsidR="00864BB4" w:rsidRPr="00926007">
        <w:rPr>
          <w:rFonts w:ascii="Tahoma" w:hAnsi="Tahoma" w:cs="Tahoma"/>
          <w:sz w:val="22"/>
          <w:szCs w:val="22"/>
        </w:rPr>
        <w:t>melhor</w:t>
      </w:r>
      <w:r w:rsidRPr="00926007">
        <w:rPr>
          <w:rFonts w:ascii="Tahoma" w:hAnsi="Tahoma" w:cs="Tahoma"/>
          <w:sz w:val="22"/>
          <w:szCs w:val="22"/>
        </w:rPr>
        <w:t xml:space="preserve"> lance registrado, </w:t>
      </w:r>
      <w:r w:rsidR="00654444" w:rsidRPr="00926007">
        <w:rPr>
          <w:rFonts w:ascii="Tahoma" w:hAnsi="Tahoma" w:cs="Tahoma"/>
          <w:sz w:val="22"/>
          <w:szCs w:val="22"/>
        </w:rPr>
        <w:t xml:space="preserve">vedada a </w:t>
      </w:r>
      <w:r w:rsidR="00802631" w:rsidRPr="00926007">
        <w:rPr>
          <w:rFonts w:ascii="Tahoma" w:hAnsi="Tahoma" w:cs="Tahoma"/>
          <w:sz w:val="22"/>
          <w:szCs w:val="22"/>
        </w:rPr>
        <w:t xml:space="preserve">sua </w:t>
      </w:r>
      <w:r w:rsidR="00654444" w:rsidRPr="00926007">
        <w:rPr>
          <w:rFonts w:ascii="Tahoma" w:hAnsi="Tahoma" w:cs="Tahoma"/>
          <w:sz w:val="22"/>
          <w:szCs w:val="22"/>
        </w:rPr>
        <w:t>identificação.</w:t>
      </w:r>
    </w:p>
    <w:p w14:paraId="57CBFAFD" w14:textId="5DF26575" w:rsidR="0066463A" w:rsidRPr="0092600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926007" w:rsidRDefault="007B247F" w:rsidP="00777DDA">
      <w:pPr>
        <w:pStyle w:val="Standard"/>
        <w:widowControl/>
        <w:spacing w:line="360" w:lineRule="atLeast"/>
        <w:jc w:val="both"/>
      </w:pPr>
      <w:r w:rsidRPr="00926007">
        <w:rPr>
          <w:rFonts w:ascii="Tahoma" w:hAnsi="Tahoma" w:cs="Tahoma"/>
          <w:b/>
          <w:sz w:val="22"/>
          <w:szCs w:val="22"/>
        </w:rPr>
        <w:t>10.</w:t>
      </w:r>
      <w:r w:rsidR="00894E5A" w:rsidRPr="00926007">
        <w:rPr>
          <w:rFonts w:ascii="Tahoma" w:hAnsi="Tahoma" w:cs="Tahoma"/>
          <w:b/>
          <w:sz w:val="22"/>
          <w:szCs w:val="22"/>
        </w:rPr>
        <w:t>7</w:t>
      </w:r>
      <w:r w:rsidRPr="00926007">
        <w:rPr>
          <w:rFonts w:ascii="Tahoma" w:hAnsi="Tahoma" w:cs="Tahoma"/>
          <w:b/>
          <w:sz w:val="22"/>
          <w:szCs w:val="22"/>
        </w:rPr>
        <w:t>.</w:t>
      </w:r>
      <w:r w:rsidRPr="00926007">
        <w:rPr>
          <w:rFonts w:ascii="Tahoma" w:hAnsi="Tahoma" w:cs="Tahoma"/>
          <w:bCs/>
          <w:sz w:val="22"/>
          <w:szCs w:val="22"/>
        </w:rPr>
        <w:t xml:space="preserve"> A etapa de envio de lances na sessão pública durará </w:t>
      </w:r>
      <w:r w:rsidR="008373F2" w:rsidRPr="00926007">
        <w:rPr>
          <w:rFonts w:ascii="Tahoma" w:hAnsi="Tahoma" w:cs="Tahoma"/>
          <w:bCs/>
          <w:sz w:val="22"/>
          <w:szCs w:val="22"/>
        </w:rPr>
        <w:t>10 (</w:t>
      </w:r>
      <w:r w:rsidRPr="00926007">
        <w:rPr>
          <w:rFonts w:ascii="Tahoma" w:hAnsi="Tahoma" w:cs="Tahoma"/>
          <w:bCs/>
          <w:sz w:val="22"/>
          <w:szCs w:val="22"/>
        </w:rPr>
        <w:t>dez</w:t>
      </w:r>
      <w:r w:rsidR="008373F2" w:rsidRPr="00926007">
        <w:rPr>
          <w:rFonts w:ascii="Tahoma" w:hAnsi="Tahoma" w:cs="Tahoma"/>
          <w:bCs/>
          <w:sz w:val="22"/>
          <w:szCs w:val="22"/>
        </w:rPr>
        <w:t>)</w:t>
      </w:r>
      <w:r w:rsidRPr="00926007">
        <w:rPr>
          <w:rFonts w:ascii="Tahoma" w:hAnsi="Tahoma" w:cs="Tahoma"/>
          <w:bCs/>
          <w:sz w:val="22"/>
          <w:szCs w:val="22"/>
        </w:rPr>
        <w:t xml:space="preserve"> minutos e, após isso, será prorrogada automaticamente pelo sistema quando houver lance ofertado nos últimos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do </w:t>
      </w:r>
      <w:r w:rsidR="00777DDA" w:rsidRPr="00926007">
        <w:rPr>
          <w:rFonts w:ascii="Tahoma" w:hAnsi="Tahoma" w:cs="Tahoma"/>
          <w:bCs/>
          <w:sz w:val="22"/>
          <w:szCs w:val="22"/>
        </w:rPr>
        <w:t>período de duração desta etapa.</w:t>
      </w:r>
    </w:p>
    <w:p w14:paraId="3DBFE6A6" w14:textId="4486428C" w:rsidR="007B247F" w:rsidRPr="0092600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926007" w:rsidRDefault="007B247F" w:rsidP="007B247F">
      <w:pPr>
        <w:pStyle w:val="Standard"/>
        <w:widowControl/>
        <w:spacing w:line="360" w:lineRule="atLeast"/>
        <w:ind w:left="567"/>
        <w:jc w:val="both"/>
      </w:pPr>
      <w:r w:rsidRPr="00926007">
        <w:rPr>
          <w:rFonts w:ascii="Tahoma" w:hAnsi="Tahoma" w:cs="Tahoma"/>
          <w:b/>
          <w:sz w:val="22"/>
          <w:szCs w:val="22"/>
        </w:rPr>
        <w:lastRenderedPageBreak/>
        <w:t>10.</w:t>
      </w:r>
      <w:r w:rsidR="00D43DC5" w:rsidRPr="00926007">
        <w:rPr>
          <w:rFonts w:ascii="Tahoma" w:hAnsi="Tahoma" w:cs="Tahoma"/>
          <w:b/>
          <w:sz w:val="22"/>
          <w:szCs w:val="22"/>
        </w:rPr>
        <w:t>7</w:t>
      </w:r>
      <w:r w:rsidRPr="00926007">
        <w:rPr>
          <w:rFonts w:ascii="Tahoma" w:hAnsi="Tahoma" w:cs="Tahoma"/>
          <w:b/>
          <w:sz w:val="22"/>
          <w:szCs w:val="22"/>
        </w:rPr>
        <w:t>.1.</w:t>
      </w:r>
      <w:r w:rsidRPr="00926007">
        <w:rPr>
          <w:rFonts w:ascii="Tahoma" w:hAnsi="Tahoma" w:cs="Tahoma"/>
          <w:bCs/>
          <w:sz w:val="22"/>
          <w:szCs w:val="22"/>
        </w:rPr>
        <w:t xml:space="preserve"> A prorrogação automática da etapa de envio de lances,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Cs/>
          <w:sz w:val="22"/>
          <w:szCs w:val="22"/>
        </w:rPr>
        <w:t xml:space="preserve">, será de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92600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926007" w:rsidRDefault="00777DDA" w:rsidP="00777DDA">
      <w:pPr>
        <w:pStyle w:val="Standard"/>
        <w:widowControl/>
        <w:spacing w:line="360" w:lineRule="atLeast"/>
        <w:ind w:left="567"/>
        <w:jc w:val="both"/>
      </w:pPr>
      <w:r w:rsidRPr="00926007">
        <w:rPr>
          <w:rFonts w:ascii="Tahoma" w:hAnsi="Tahoma" w:cs="Tahoma"/>
          <w:b/>
          <w:sz w:val="22"/>
          <w:szCs w:val="22"/>
        </w:rPr>
        <w:t xml:space="preserve">10.7.2. </w:t>
      </w:r>
      <w:r w:rsidRPr="00926007">
        <w:rPr>
          <w:rFonts w:ascii="Tahoma" w:hAnsi="Tahoma" w:cs="Tahoma"/>
          <w:bCs/>
          <w:sz w:val="22"/>
          <w:szCs w:val="22"/>
        </w:rPr>
        <w:t xml:space="preserve">Na hipótese de não haver novos lances na forma estabelecida nos subitens </w:t>
      </w:r>
      <w:r w:rsidRPr="00926007">
        <w:rPr>
          <w:rFonts w:ascii="Tahoma" w:hAnsi="Tahoma" w:cs="Tahoma"/>
          <w:b/>
          <w:sz w:val="22"/>
          <w:szCs w:val="22"/>
        </w:rPr>
        <w:t>10.7</w:t>
      </w:r>
      <w:r w:rsidRPr="00926007">
        <w:rPr>
          <w:rFonts w:ascii="Tahoma" w:hAnsi="Tahoma" w:cs="Tahoma"/>
          <w:bCs/>
          <w:sz w:val="22"/>
          <w:szCs w:val="22"/>
        </w:rPr>
        <w:t xml:space="preserve"> e </w:t>
      </w:r>
      <w:r w:rsidRPr="00926007">
        <w:rPr>
          <w:rFonts w:ascii="Tahoma" w:hAnsi="Tahoma" w:cs="Tahoma"/>
          <w:b/>
          <w:sz w:val="22"/>
          <w:szCs w:val="22"/>
        </w:rPr>
        <w:t>10.7.1</w:t>
      </w:r>
      <w:r w:rsidRPr="00926007">
        <w:rPr>
          <w:rFonts w:ascii="Tahoma" w:hAnsi="Tahoma" w:cs="Tahoma"/>
          <w:bCs/>
          <w:sz w:val="22"/>
          <w:szCs w:val="22"/>
        </w:rPr>
        <w:t>, a sessão pública será encerrada automaticamente.</w:t>
      </w:r>
    </w:p>
    <w:p w14:paraId="5D29E499" w14:textId="77777777" w:rsidR="007B247F" w:rsidRPr="0092600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926007" w:rsidRDefault="007B247F"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xml:space="preserve"> </w:t>
      </w:r>
      <w:r w:rsidR="00D43DC5" w:rsidRPr="00926007">
        <w:rPr>
          <w:rFonts w:ascii="Tahoma" w:hAnsi="Tahoma" w:cs="Tahoma"/>
          <w:bCs/>
          <w:sz w:val="22"/>
          <w:szCs w:val="22"/>
        </w:rPr>
        <w:t xml:space="preserve">Definida a </w:t>
      </w:r>
      <w:r w:rsidR="00E1018E" w:rsidRPr="0092600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926007">
        <w:rPr>
          <w:rFonts w:ascii="Tahoma" w:hAnsi="Tahoma" w:cs="Tahoma"/>
          <w:bCs/>
          <w:sz w:val="22"/>
          <w:szCs w:val="22"/>
        </w:rPr>
        <w:t>.</w:t>
      </w:r>
    </w:p>
    <w:p w14:paraId="5DEF3378" w14:textId="3C9671A3" w:rsidR="008438A6" w:rsidRPr="0092600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926007" w:rsidRDefault="008438A6"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.4.</w:t>
      </w:r>
      <w:r w:rsidRPr="00926007">
        <w:rPr>
          <w:rFonts w:ascii="Tahoma" w:hAnsi="Tahoma" w:cs="Tahoma"/>
          <w:bCs/>
          <w:sz w:val="22"/>
          <w:szCs w:val="22"/>
        </w:rPr>
        <w:t xml:space="preserve"> Havendo o reinício da disputa aberta,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as licitantes serão convocadas para apresentar lances intermediários.</w:t>
      </w:r>
    </w:p>
    <w:p w14:paraId="70CD9A53" w14:textId="1AA656E5" w:rsidR="00E72B68" w:rsidRPr="0092600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.5.</w:t>
      </w:r>
      <w:r w:rsidRPr="0092600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926007" w:rsidRDefault="001D576E" w:rsidP="001D576E">
      <w:pPr>
        <w:pStyle w:val="Standard"/>
        <w:widowControl/>
        <w:spacing w:line="360" w:lineRule="atLeast"/>
        <w:jc w:val="both"/>
        <w:rPr>
          <w:rFonts w:ascii="Tahoma" w:hAnsi="Tahoma" w:cs="Tahoma"/>
          <w:sz w:val="22"/>
          <w:szCs w:val="22"/>
        </w:rPr>
      </w:pPr>
      <w:r w:rsidRPr="00926007">
        <w:rPr>
          <w:rFonts w:ascii="Tahoma" w:hAnsi="Tahoma" w:cs="Tahoma"/>
          <w:b/>
          <w:bCs/>
          <w:sz w:val="22"/>
          <w:szCs w:val="22"/>
        </w:rPr>
        <w:t>10.8.</w:t>
      </w:r>
      <w:r w:rsidRPr="0092600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92600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926007" w:rsidRDefault="00777DDA" w:rsidP="00777DDA">
      <w:pPr>
        <w:widowControl/>
        <w:suppressAutoHyphens w:val="0"/>
        <w:spacing w:line="360" w:lineRule="atLeast"/>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10.9.</w:t>
      </w:r>
      <w:r w:rsidRPr="0092600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926007" w:rsidRDefault="001D576E" w:rsidP="00E306B4">
      <w:pPr>
        <w:pStyle w:val="Standard"/>
        <w:widowControl/>
        <w:spacing w:line="360" w:lineRule="atLeast"/>
        <w:jc w:val="both"/>
        <w:rPr>
          <w:rFonts w:ascii="Tahoma" w:hAnsi="Tahoma" w:cs="Tahoma"/>
          <w:b/>
          <w:bCs/>
          <w:sz w:val="22"/>
          <w:szCs w:val="22"/>
        </w:rPr>
      </w:pPr>
    </w:p>
    <w:p w14:paraId="1C797D25" w14:textId="1710747D" w:rsidR="00493B0D" w:rsidRPr="00926007" w:rsidRDefault="00493B0D" w:rsidP="00493B0D">
      <w:pPr>
        <w:pStyle w:val="Standard"/>
        <w:widowControl/>
        <w:spacing w:line="360" w:lineRule="atLeast"/>
        <w:jc w:val="both"/>
        <w:rPr>
          <w:rFonts w:ascii="Tahoma" w:hAnsi="Tahoma" w:cs="Tahoma"/>
          <w:sz w:val="22"/>
          <w:szCs w:val="22"/>
        </w:rPr>
      </w:pPr>
      <w:r w:rsidRPr="00926007">
        <w:rPr>
          <w:rFonts w:ascii="Tahoma" w:hAnsi="Tahoma" w:cs="Tahoma"/>
          <w:b/>
          <w:sz w:val="22"/>
          <w:szCs w:val="22"/>
        </w:rPr>
        <w:t>10.</w:t>
      </w:r>
      <w:r w:rsidR="001D576E" w:rsidRPr="00926007">
        <w:rPr>
          <w:rFonts w:ascii="Tahoma" w:hAnsi="Tahoma" w:cs="Tahoma"/>
          <w:b/>
          <w:sz w:val="22"/>
          <w:szCs w:val="22"/>
        </w:rPr>
        <w:t>10</w:t>
      </w:r>
      <w:r w:rsidRPr="00926007">
        <w:rPr>
          <w:rFonts w:ascii="Tahoma" w:hAnsi="Tahoma" w:cs="Tahoma"/>
          <w:b/>
          <w:sz w:val="22"/>
          <w:szCs w:val="22"/>
        </w:rPr>
        <w:t>.</w:t>
      </w:r>
      <w:r w:rsidRPr="00926007">
        <w:rPr>
          <w:rFonts w:ascii="Tahoma" w:hAnsi="Tahoma" w:cs="Tahoma"/>
          <w:sz w:val="22"/>
          <w:szCs w:val="22"/>
        </w:rPr>
        <w:t xml:space="preserve"> Havendo propostas de uma ou mais Microempresas (ME) ou Empresas de Pequeno Porte (EPP)</w:t>
      </w:r>
      <w:r w:rsidR="00D24CD0">
        <w:rPr>
          <w:rFonts w:ascii="Tahoma" w:hAnsi="Tahoma" w:cs="Tahoma"/>
          <w:sz w:val="22"/>
          <w:szCs w:val="22"/>
        </w:rPr>
        <w:t xml:space="preserve"> </w:t>
      </w:r>
      <w:r w:rsidR="00D24CD0" w:rsidRPr="00511F66">
        <w:rPr>
          <w:rFonts w:ascii="Tahoma" w:hAnsi="Tahoma" w:cs="Tahoma"/>
          <w:bCs/>
          <w:sz w:val="22"/>
          <w:szCs w:val="22"/>
        </w:rPr>
        <w:t>ou Cooperativas de Consumo (COOP)</w:t>
      </w:r>
      <w:r w:rsidRPr="00926007">
        <w:rPr>
          <w:rFonts w:ascii="Tahoma" w:hAnsi="Tahoma" w:cs="Tahoma"/>
          <w:sz w:val="22"/>
          <w:szCs w:val="22"/>
        </w:rPr>
        <w:t>, com valor de até 5% (cinco por cento) superior ao da licitante de melhor oferta, não sendo a de melhor oferta ME ou EPP</w:t>
      </w:r>
      <w:r w:rsidR="00D24CD0">
        <w:rPr>
          <w:rFonts w:ascii="Tahoma" w:hAnsi="Tahoma" w:cs="Tahoma"/>
          <w:sz w:val="22"/>
          <w:szCs w:val="22"/>
        </w:rPr>
        <w:t xml:space="preserve"> ou COOP</w:t>
      </w:r>
      <w:r w:rsidRPr="00926007">
        <w:rPr>
          <w:rFonts w:ascii="Tahoma" w:hAnsi="Tahoma" w:cs="Tahoma"/>
          <w:sz w:val="22"/>
          <w:szCs w:val="22"/>
        </w:rPr>
        <w:t xml:space="preserve">, a proposta mais bem classificada dentre as </w:t>
      </w:r>
      <w:r w:rsidR="00A95C3D" w:rsidRPr="00926007">
        <w:rPr>
          <w:rFonts w:ascii="Tahoma" w:hAnsi="Tahoma" w:cs="Tahoma"/>
          <w:sz w:val="22"/>
          <w:szCs w:val="22"/>
        </w:rPr>
        <w:t>M</w:t>
      </w:r>
      <w:r w:rsidR="008C4841" w:rsidRPr="00926007">
        <w:rPr>
          <w:rFonts w:ascii="Tahoma" w:hAnsi="Tahoma" w:cs="Tahoma"/>
          <w:sz w:val="22"/>
          <w:szCs w:val="22"/>
        </w:rPr>
        <w:t>E</w:t>
      </w:r>
      <w:r w:rsidR="00D24CD0">
        <w:rPr>
          <w:rFonts w:ascii="Tahoma" w:hAnsi="Tahoma" w:cs="Tahoma"/>
          <w:sz w:val="22"/>
          <w:szCs w:val="22"/>
        </w:rPr>
        <w:t>,</w:t>
      </w:r>
      <w:r w:rsidRPr="00926007">
        <w:rPr>
          <w:rFonts w:ascii="Tahoma" w:hAnsi="Tahoma" w:cs="Tahoma"/>
          <w:sz w:val="22"/>
          <w:szCs w:val="22"/>
        </w:rPr>
        <w:t xml:space="preserve"> EPP</w:t>
      </w:r>
      <w:r w:rsidR="00D24CD0">
        <w:rPr>
          <w:rFonts w:ascii="Tahoma" w:hAnsi="Tahoma" w:cs="Tahoma"/>
          <w:sz w:val="22"/>
          <w:szCs w:val="22"/>
        </w:rPr>
        <w:t xml:space="preserve"> e COOP</w:t>
      </w:r>
      <w:r w:rsidRPr="00926007">
        <w:rPr>
          <w:rFonts w:ascii="Tahoma" w:hAnsi="Tahoma" w:cs="Tahoma"/>
          <w:sz w:val="22"/>
          <w:szCs w:val="22"/>
        </w:rPr>
        <w:t>, será considerada empatada com aquela, podendo a sua proponente apresentar proposta de preço inferior, e, não havendo o desempate, serão chamadas as demais ME ou EPP</w:t>
      </w:r>
      <w:r w:rsidR="00A95C3D" w:rsidRPr="00926007">
        <w:rPr>
          <w:rFonts w:ascii="Tahoma" w:hAnsi="Tahoma" w:cs="Tahoma"/>
          <w:sz w:val="22"/>
          <w:szCs w:val="22"/>
        </w:rPr>
        <w:t xml:space="preserve"> </w:t>
      </w:r>
      <w:r w:rsidR="00D24CD0">
        <w:rPr>
          <w:rFonts w:ascii="Tahoma" w:hAnsi="Tahoma" w:cs="Tahoma"/>
          <w:sz w:val="22"/>
          <w:szCs w:val="22"/>
        </w:rPr>
        <w:t xml:space="preserve">ou COOP </w:t>
      </w:r>
      <w:r w:rsidRPr="00926007">
        <w:rPr>
          <w:rFonts w:ascii="Tahoma" w:hAnsi="Tahoma" w:cs="Tahoma"/>
          <w:sz w:val="22"/>
          <w:szCs w:val="22"/>
        </w:rPr>
        <w:t>empatadas, na ordem de classificação, para o exercício do mesmo direito.</w:t>
      </w:r>
    </w:p>
    <w:p w14:paraId="28F36514" w14:textId="55EEA2A4" w:rsidR="00493B0D" w:rsidRPr="00926007" w:rsidRDefault="00493B0D" w:rsidP="00E306B4">
      <w:pPr>
        <w:pStyle w:val="Standard"/>
        <w:widowControl/>
        <w:spacing w:line="360" w:lineRule="atLeast"/>
        <w:jc w:val="both"/>
        <w:rPr>
          <w:rFonts w:ascii="Tahoma" w:hAnsi="Tahoma" w:cs="Tahoma"/>
          <w:b/>
          <w:bCs/>
          <w:sz w:val="22"/>
          <w:szCs w:val="22"/>
        </w:rPr>
      </w:pPr>
    </w:p>
    <w:p w14:paraId="5659DFD8" w14:textId="77777777" w:rsidR="00F822AA" w:rsidRPr="00B31865" w:rsidRDefault="00F822AA" w:rsidP="00F822AA">
      <w:pPr>
        <w:pStyle w:val="Standard"/>
        <w:widowControl/>
        <w:spacing w:line="360" w:lineRule="atLeast"/>
        <w:ind w:left="567"/>
        <w:jc w:val="both"/>
        <w:rPr>
          <w:rFonts w:ascii="Tahoma" w:hAnsi="Tahoma" w:cs="Tahoma"/>
          <w:bCs/>
          <w:sz w:val="22"/>
          <w:szCs w:val="22"/>
        </w:rPr>
      </w:pPr>
      <w:bookmarkStart w:id="7" w:name="_Hlk127377853"/>
      <w:r w:rsidRPr="00B31865">
        <w:rPr>
          <w:rFonts w:ascii="Tahoma" w:hAnsi="Tahoma" w:cs="Tahoma"/>
          <w:b/>
          <w:sz w:val="22"/>
          <w:szCs w:val="22"/>
        </w:rPr>
        <w:t>10.10.1.</w:t>
      </w:r>
      <w:r w:rsidRPr="00B31865">
        <w:rPr>
          <w:rFonts w:ascii="Tahoma" w:hAnsi="Tahoma" w:cs="Tahoma"/>
          <w:bCs/>
          <w:sz w:val="22"/>
          <w:szCs w:val="22"/>
        </w:rPr>
        <w:t xml:space="preserve"> Não se aplica o subitem </w:t>
      </w:r>
      <w:r w:rsidRPr="00B31865">
        <w:rPr>
          <w:rFonts w:ascii="Tahoma" w:hAnsi="Tahoma" w:cs="Tahoma"/>
          <w:b/>
          <w:sz w:val="22"/>
          <w:szCs w:val="22"/>
        </w:rPr>
        <w:t>10.10</w:t>
      </w:r>
      <w:r w:rsidRPr="00B31865">
        <w:rPr>
          <w:rFonts w:ascii="Tahoma" w:hAnsi="Tahoma" w:cs="Tahoma"/>
          <w:bCs/>
          <w:sz w:val="22"/>
          <w:szCs w:val="22"/>
        </w:rPr>
        <w:t xml:space="preserve">: </w:t>
      </w:r>
    </w:p>
    <w:p w14:paraId="50ED3FCE" w14:textId="77777777" w:rsidR="00F822AA" w:rsidRPr="00B31865" w:rsidRDefault="00F822AA" w:rsidP="00F822AA">
      <w:pPr>
        <w:pStyle w:val="Standard"/>
        <w:widowControl/>
        <w:spacing w:line="360" w:lineRule="atLeast"/>
        <w:ind w:left="567"/>
        <w:jc w:val="both"/>
        <w:rPr>
          <w:rFonts w:ascii="Tahoma" w:hAnsi="Tahoma" w:cs="Tahoma"/>
          <w:bCs/>
          <w:sz w:val="22"/>
          <w:szCs w:val="22"/>
        </w:rPr>
      </w:pPr>
    </w:p>
    <w:p w14:paraId="38B58F9D" w14:textId="77777777" w:rsidR="00F822AA" w:rsidRPr="00B31865" w:rsidRDefault="00F822AA" w:rsidP="00F822AA">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lastRenderedPageBreak/>
        <w:t>10.10.1.1.</w:t>
      </w:r>
      <w:r w:rsidRPr="00B31865">
        <w:rPr>
          <w:rFonts w:ascii="Tahoma" w:hAnsi="Tahoma" w:cs="Tahoma"/>
          <w:sz w:val="22"/>
          <w:szCs w:val="22"/>
        </w:rPr>
        <w:t xml:space="preserve"> ao(s) </w:t>
      </w:r>
      <w:r w:rsidRPr="00F822AA">
        <w:rPr>
          <w:rFonts w:ascii="Tahoma" w:hAnsi="Tahoma" w:cs="Tahoma"/>
          <w:sz w:val="22"/>
          <w:szCs w:val="22"/>
          <w:highlight w:val="yellow"/>
        </w:rPr>
        <w:t>item(</w:t>
      </w:r>
      <w:proofErr w:type="spellStart"/>
      <w:r w:rsidRPr="00F822AA">
        <w:rPr>
          <w:rFonts w:ascii="Tahoma" w:hAnsi="Tahoma" w:cs="Tahoma"/>
          <w:sz w:val="22"/>
          <w:szCs w:val="22"/>
          <w:highlight w:val="yellow"/>
        </w:rPr>
        <w:t>ns</w:t>
      </w:r>
      <w:proofErr w:type="spellEnd"/>
      <w:r w:rsidRPr="00F822AA">
        <w:rPr>
          <w:rFonts w:ascii="Tahoma" w:hAnsi="Tahoma" w:cs="Tahoma"/>
          <w:sz w:val="22"/>
          <w:szCs w:val="22"/>
          <w:highlight w:val="yellow"/>
        </w:rPr>
        <w:t>)</w:t>
      </w:r>
      <w:r w:rsidRPr="00B31865">
        <w:rPr>
          <w:rFonts w:ascii="Tahoma" w:hAnsi="Tahoma" w:cs="Tahoma"/>
          <w:sz w:val="22"/>
          <w:szCs w:val="22"/>
        </w:rPr>
        <w:t xml:space="preserve"> da cota reservada ou exclusivo(s);</w:t>
      </w:r>
    </w:p>
    <w:p w14:paraId="28534258" w14:textId="77777777" w:rsidR="00F822AA" w:rsidRPr="00B31865" w:rsidRDefault="00F822AA" w:rsidP="00F822AA">
      <w:pPr>
        <w:pStyle w:val="Standard"/>
        <w:widowControl/>
        <w:spacing w:line="360" w:lineRule="atLeast"/>
        <w:ind w:left="567"/>
        <w:jc w:val="both"/>
        <w:rPr>
          <w:rFonts w:ascii="Tahoma" w:hAnsi="Tahoma" w:cs="Tahoma"/>
          <w:bCs/>
          <w:sz w:val="22"/>
          <w:szCs w:val="22"/>
        </w:rPr>
      </w:pPr>
    </w:p>
    <w:p w14:paraId="1D24E850" w14:textId="77777777" w:rsidR="00F822AA" w:rsidRPr="00147892" w:rsidRDefault="00F822AA" w:rsidP="00F822AA">
      <w:pPr>
        <w:pStyle w:val="Standard"/>
        <w:widowControl/>
        <w:spacing w:line="360" w:lineRule="atLeast"/>
        <w:ind w:left="1134"/>
        <w:jc w:val="both"/>
        <w:rPr>
          <w:rFonts w:ascii="Tahoma" w:hAnsi="Tahoma" w:cs="Tahoma"/>
          <w:bCs/>
          <w:sz w:val="22"/>
          <w:szCs w:val="22"/>
        </w:rPr>
      </w:pPr>
      <w:r w:rsidRPr="00B31865">
        <w:rPr>
          <w:rFonts w:ascii="Tahoma" w:hAnsi="Tahoma" w:cs="Tahoma"/>
          <w:b/>
          <w:bCs/>
          <w:sz w:val="22"/>
          <w:szCs w:val="22"/>
        </w:rPr>
        <w:t>10.10.1.2.</w:t>
      </w:r>
      <w:r w:rsidRPr="00B31865">
        <w:rPr>
          <w:rFonts w:ascii="Tahoma" w:hAnsi="Tahoma" w:cs="Tahoma"/>
          <w:sz w:val="22"/>
          <w:szCs w:val="22"/>
        </w:rPr>
        <w:t xml:space="preserve"> </w:t>
      </w:r>
      <w:r w:rsidRPr="00B31865">
        <w:rPr>
          <w:rFonts w:ascii="Tahoma" w:hAnsi="Tahoma" w:cs="Tahoma"/>
          <w:bCs/>
          <w:sz w:val="22"/>
          <w:szCs w:val="22"/>
        </w:rPr>
        <w:t xml:space="preserve">ao </w:t>
      </w:r>
      <w:r w:rsidRPr="00F822AA">
        <w:rPr>
          <w:rFonts w:ascii="Tahoma" w:hAnsi="Tahoma" w:cs="Tahoma"/>
          <w:bCs/>
          <w:sz w:val="22"/>
          <w:szCs w:val="22"/>
          <w:highlight w:val="yellow"/>
        </w:rPr>
        <w:t>item</w:t>
      </w:r>
      <w:r w:rsidRPr="00B31865">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p w14:paraId="586D0771" w14:textId="77777777" w:rsidR="00F822AA" w:rsidRDefault="00F822AA" w:rsidP="008C4841">
      <w:pPr>
        <w:pStyle w:val="Standard"/>
        <w:widowControl/>
        <w:spacing w:line="360" w:lineRule="atLeast"/>
        <w:ind w:left="567"/>
        <w:jc w:val="both"/>
        <w:rPr>
          <w:rFonts w:ascii="Tahoma" w:hAnsi="Tahoma" w:cs="Tahoma"/>
          <w:b/>
          <w:sz w:val="22"/>
          <w:szCs w:val="22"/>
        </w:rPr>
      </w:pPr>
    </w:p>
    <w:p w14:paraId="286D01D4" w14:textId="519B9341" w:rsidR="008C4841" w:rsidRDefault="008C4841" w:rsidP="008C4841">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10.10.2.</w:t>
      </w:r>
      <w:r w:rsidRPr="00926007">
        <w:rPr>
          <w:rFonts w:ascii="Tahoma" w:hAnsi="Tahoma" w:cs="Tahoma"/>
          <w:bCs/>
          <w:sz w:val="22"/>
          <w:szCs w:val="22"/>
        </w:rPr>
        <w:t xml:space="preserve"> Não farão jus ao tratamento diferenciado da Lei Complementar n° 123/2006, dentre eles o empate ficto de que trata o subitem </w:t>
      </w:r>
      <w:r w:rsidRPr="00926007">
        <w:rPr>
          <w:rFonts w:ascii="Tahoma" w:hAnsi="Tahoma" w:cs="Tahoma"/>
          <w:b/>
          <w:sz w:val="22"/>
          <w:szCs w:val="22"/>
        </w:rPr>
        <w:t>10.10</w:t>
      </w:r>
      <w:r w:rsidRPr="00926007">
        <w:rPr>
          <w:rFonts w:ascii="Tahoma" w:hAnsi="Tahoma" w:cs="Tahoma"/>
          <w:bCs/>
          <w:sz w:val="22"/>
          <w:szCs w:val="22"/>
        </w:rPr>
        <w:t xml:space="preserve">, as ME, EPP ou COOP nas situações previstas no subitem </w:t>
      </w:r>
      <w:r w:rsidRPr="00926007">
        <w:rPr>
          <w:rFonts w:ascii="Tahoma" w:hAnsi="Tahoma" w:cs="Tahoma"/>
          <w:b/>
          <w:sz w:val="22"/>
          <w:szCs w:val="22"/>
        </w:rPr>
        <w:t>12.12.7.3</w:t>
      </w:r>
      <w:r w:rsidRPr="00926007">
        <w:rPr>
          <w:rFonts w:ascii="Tahoma" w:hAnsi="Tahoma" w:cs="Tahoma"/>
          <w:bCs/>
          <w:sz w:val="22"/>
          <w:szCs w:val="22"/>
        </w:rPr>
        <w:t xml:space="preserve"> deste edital.</w:t>
      </w:r>
    </w:p>
    <w:bookmarkEnd w:id="7"/>
    <w:p w14:paraId="3EE2434C" w14:textId="11B527E8" w:rsidR="00493B0D" w:rsidRDefault="00493B0D" w:rsidP="00E306B4">
      <w:pPr>
        <w:pStyle w:val="Standard"/>
        <w:widowControl/>
        <w:spacing w:line="360" w:lineRule="atLeast"/>
        <w:jc w:val="both"/>
        <w:rPr>
          <w:rFonts w:ascii="Tahoma" w:hAnsi="Tahoma" w:cs="Tahoma"/>
          <w:b/>
          <w:bCs/>
          <w:sz w:val="22"/>
          <w:szCs w:val="22"/>
          <w:highlight w:val="cyan"/>
        </w:rPr>
      </w:pPr>
    </w:p>
    <w:p w14:paraId="484ED929" w14:textId="3C98848C" w:rsidR="00777DDA" w:rsidRDefault="00777DDA" w:rsidP="00777DDA">
      <w:pPr>
        <w:pStyle w:val="Standard"/>
        <w:widowControl/>
        <w:spacing w:line="360" w:lineRule="atLeast"/>
        <w:jc w:val="both"/>
        <w:rPr>
          <w:rFonts w:ascii="Tahoma" w:hAnsi="Tahoma" w:cs="Tahoma"/>
          <w:sz w:val="22"/>
          <w:szCs w:val="22"/>
        </w:rPr>
      </w:pPr>
      <w:r w:rsidRPr="00777DDA">
        <w:rPr>
          <w:rFonts w:ascii="Tahoma" w:hAnsi="Tahoma" w:cs="Tahoma"/>
          <w:b/>
          <w:bCs/>
          <w:sz w:val="22"/>
          <w:szCs w:val="22"/>
        </w:rPr>
        <w:t xml:space="preserve">10.11. </w:t>
      </w:r>
      <w:r w:rsidRPr="00777DDA">
        <w:rPr>
          <w:rFonts w:ascii="Tahoma" w:hAnsi="Tahoma" w:cs="Tahoma"/>
          <w:sz w:val="22"/>
          <w:szCs w:val="22"/>
        </w:rPr>
        <w:t xml:space="preserve">Decorridos 05 (cinco) minutos da convocação inicial para que as ME ou EPP </w:t>
      </w:r>
      <w:r w:rsidR="00D24CD0">
        <w:rPr>
          <w:rFonts w:ascii="Tahoma" w:hAnsi="Tahoma" w:cs="Tahoma"/>
          <w:sz w:val="22"/>
          <w:szCs w:val="22"/>
        </w:rPr>
        <w:t xml:space="preserve">ou COOP </w:t>
      </w:r>
      <w:r w:rsidRPr="00777DDA">
        <w:rPr>
          <w:rFonts w:ascii="Tahoma" w:hAnsi="Tahoma" w:cs="Tahoma"/>
          <w:sz w:val="22"/>
          <w:szCs w:val="22"/>
        </w:rPr>
        <w:t>exerçam o direito de desempate, sem o exercício de tal direito pelas interessadas, ocorrerá a sua preclusão e a manutenção da proposta originalmente mais bem classificada.</w:t>
      </w:r>
    </w:p>
    <w:p w14:paraId="0EC20FC2" w14:textId="77777777" w:rsidR="00F822AA" w:rsidRDefault="00F822AA" w:rsidP="00777DDA">
      <w:pPr>
        <w:pStyle w:val="Standard"/>
        <w:widowControl/>
        <w:spacing w:line="360" w:lineRule="atLeast"/>
        <w:jc w:val="both"/>
        <w:rPr>
          <w:rFonts w:ascii="Tahoma" w:hAnsi="Tahoma" w:cs="Tahoma"/>
          <w:sz w:val="22"/>
          <w:szCs w:val="22"/>
        </w:rPr>
      </w:pPr>
    </w:p>
    <w:p w14:paraId="31E50D9F" w14:textId="77777777" w:rsidR="00F822AA" w:rsidRPr="00B31865" w:rsidRDefault="00F822AA" w:rsidP="00F822AA">
      <w:pPr>
        <w:pStyle w:val="Standard"/>
        <w:widowControl/>
        <w:spacing w:line="360" w:lineRule="atLeast"/>
        <w:ind w:left="567"/>
        <w:jc w:val="both"/>
        <w:rPr>
          <w:rFonts w:ascii="Tahoma" w:hAnsi="Tahoma" w:cs="Tahoma"/>
          <w:bCs/>
          <w:sz w:val="22"/>
          <w:szCs w:val="22"/>
        </w:rPr>
      </w:pPr>
      <w:r w:rsidRPr="00B31865">
        <w:rPr>
          <w:rFonts w:ascii="Tahoma" w:hAnsi="Tahoma" w:cs="Tahoma"/>
          <w:b/>
          <w:sz w:val="22"/>
          <w:szCs w:val="22"/>
        </w:rPr>
        <w:t>10.11.1.</w:t>
      </w:r>
      <w:r w:rsidRPr="00B31865">
        <w:rPr>
          <w:rFonts w:ascii="Tahoma" w:hAnsi="Tahoma" w:cs="Tahoma"/>
          <w:bCs/>
          <w:sz w:val="22"/>
          <w:szCs w:val="22"/>
        </w:rPr>
        <w:t xml:space="preserve"> Não se aplica o subitem </w:t>
      </w:r>
      <w:r w:rsidRPr="00B31865">
        <w:rPr>
          <w:rFonts w:ascii="Tahoma" w:hAnsi="Tahoma" w:cs="Tahoma"/>
          <w:b/>
          <w:sz w:val="22"/>
          <w:szCs w:val="22"/>
        </w:rPr>
        <w:t>10.11</w:t>
      </w:r>
      <w:r w:rsidRPr="00B31865">
        <w:rPr>
          <w:rFonts w:ascii="Tahoma" w:hAnsi="Tahoma" w:cs="Tahoma"/>
          <w:bCs/>
          <w:sz w:val="22"/>
          <w:szCs w:val="22"/>
        </w:rPr>
        <w:t xml:space="preserve">: </w:t>
      </w:r>
    </w:p>
    <w:p w14:paraId="3B48518C" w14:textId="77777777" w:rsidR="00F822AA" w:rsidRPr="00B31865" w:rsidRDefault="00F822AA" w:rsidP="00F822AA">
      <w:pPr>
        <w:pStyle w:val="Standard"/>
        <w:widowControl/>
        <w:spacing w:line="360" w:lineRule="atLeast"/>
        <w:ind w:left="567"/>
        <w:jc w:val="both"/>
        <w:rPr>
          <w:rFonts w:ascii="Tahoma" w:hAnsi="Tahoma" w:cs="Tahoma"/>
          <w:bCs/>
          <w:sz w:val="22"/>
          <w:szCs w:val="22"/>
        </w:rPr>
      </w:pPr>
    </w:p>
    <w:p w14:paraId="606D37F5" w14:textId="77777777" w:rsidR="00F822AA" w:rsidRPr="00B31865" w:rsidRDefault="00F822AA" w:rsidP="00F822AA">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10.11.1.1.</w:t>
      </w:r>
      <w:r w:rsidRPr="00B31865">
        <w:rPr>
          <w:rFonts w:ascii="Tahoma" w:hAnsi="Tahoma" w:cs="Tahoma"/>
          <w:sz w:val="22"/>
          <w:szCs w:val="22"/>
        </w:rPr>
        <w:t xml:space="preserve"> ao(s) </w:t>
      </w:r>
      <w:r w:rsidRPr="001459A6">
        <w:rPr>
          <w:rFonts w:ascii="Tahoma" w:hAnsi="Tahoma" w:cs="Tahoma"/>
          <w:sz w:val="22"/>
          <w:szCs w:val="22"/>
          <w:highlight w:val="yellow"/>
        </w:rPr>
        <w:t>item(</w:t>
      </w:r>
      <w:proofErr w:type="spellStart"/>
      <w:r w:rsidRPr="001459A6">
        <w:rPr>
          <w:rFonts w:ascii="Tahoma" w:hAnsi="Tahoma" w:cs="Tahoma"/>
          <w:sz w:val="22"/>
          <w:szCs w:val="22"/>
          <w:highlight w:val="yellow"/>
        </w:rPr>
        <w:t>ns</w:t>
      </w:r>
      <w:proofErr w:type="spellEnd"/>
      <w:r w:rsidRPr="001459A6">
        <w:rPr>
          <w:rFonts w:ascii="Tahoma" w:hAnsi="Tahoma" w:cs="Tahoma"/>
          <w:sz w:val="22"/>
          <w:szCs w:val="22"/>
          <w:highlight w:val="yellow"/>
        </w:rPr>
        <w:t>)</w:t>
      </w:r>
      <w:r w:rsidRPr="00B31865">
        <w:rPr>
          <w:rFonts w:ascii="Tahoma" w:hAnsi="Tahoma" w:cs="Tahoma"/>
          <w:sz w:val="22"/>
          <w:szCs w:val="22"/>
        </w:rPr>
        <w:t xml:space="preserve"> da cota reservada ou exclusivo(s);</w:t>
      </w:r>
    </w:p>
    <w:p w14:paraId="59089283" w14:textId="77777777" w:rsidR="00F822AA" w:rsidRPr="00B31865" w:rsidRDefault="00F822AA" w:rsidP="00F822AA">
      <w:pPr>
        <w:pStyle w:val="Standard"/>
        <w:widowControl/>
        <w:spacing w:line="360" w:lineRule="atLeast"/>
        <w:ind w:left="567"/>
        <w:jc w:val="both"/>
        <w:rPr>
          <w:rFonts w:ascii="Tahoma" w:hAnsi="Tahoma" w:cs="Tahoma"/>
          <w:bCs/>
          <w:sz w:val="22"/>
          <w:szCs w:val="22"/>
        </w:rPr>
      </w:pPr>
    </w:p>
    <w:p w14:paraId="38E983A2" w14:textId="77777777" w:rsidR="00F822AA" w:rsidRPr="00147892" w:rsidRDefault="00F822AA" w:rsidP="00F822AA">
      <w:pPr>
        <w:pStyle w:val="Standard"/>
        <w:widowControl/>
        <w:spacing w:line="360" w:lineRule="atLeast"/>
        <w:ind w:left="1134"/>
        <w:jc w:val="both"/>
        <w:rPr>
          <w:rFonts w:ascii="Tahoma" w:hAnsi="Tahoma" w:cs="Tahoma"/>
          <w:sz w:val="22"/>
          <w:szCs w:val="22"/>
        </w:rPr>
      </w:pPr>
      <w:r w:rsidRPr="00B31865">
        <w:rPr>
          <w:rFonts w:ascii="Tahoma" w:hAnsi="Tahoma" w:cs="Tahoma"/>
          <w:b/>
          <w:bCs/>
          <w:sz w:val="22"/>
          <w:szCs w:val="22"/>
        </w:rPr>
        <w:t>10.11.1.2.</w:t>
      </w:r>
      <w:r w:rsidRPr="00B31865">
        <w:rPr>
          <w:rFonts w:ascii="Tahoma" w:hAnsi="Tahoma" w:cs="Tahoma"/>
          <w:sz w:val="22"/>
          <w:szCs w:val="22"/>
        </w:rPr>
        <w:t xml:space="preserve"> </w:t>
      </w:r>
      <w:r w:rsidRPr="00B31865">
        <w:rPr>
          <w:rFonts w:ascii="Tahoma" w:hAnsi="Tahoma" w:cs="Tahoma"/>
          <w:bCs/>
          <w:sz w:val="22"/>
          <w:szCs w:val="22"/>
        </w:rPr>
        <w:t xml:space="preserve">ao </w:t>
      </w:r>
      <w:r w:rsidRPr="001459A6">
        <w:rPr>
          <w:rFonts w:ascii="Tahoma" w:hAnsi="Tahoma" w:cs="Tahoma"/>
          <w:bCs/>
          <w:sz w:val="22"/>
          <w:szCs w:val="22"/>
          <w:highlight w:val="yellow"/>
        </w:rPr>
        <w:t>item</w:t>
      </w:r>
      <w:r w:rsidRPr="00B31865">
        <w:rPr>
          <w:rFonts w:ascii="Tahoma" w:hAnsi="Tahoma" w:cs="Tahoma"/>
          <w:bCs/>
          <w:sz w:val="22"/>
          <w:szCs w:val="22"/>
        </w:rPr>
        <w:t xml:space="preserve"> da licitação com valor estimado superior à receita bruta máxima admitida para fins de enquadramento como EPP (R$ 4.800.000,00 estabelecido no art. 3º, inciso II, da Lei Complementar nº 123/2006 e alterações).</w:t>
      </w:r>
    </w:p>
    <w:p w14:paraId="6DC8B82F" w14:textId="77777777" w:rsidR="00777DDA" w:rsidRDefault="00777DDA" w:rsidP="00E306B4">
      <w:pPr>
        <w:pStyle w:val="Standard"/>
        <w:widowControl/>
        <w:spacing w:line="360" w:lineRule="atLeast"/>
        <w:jc w:val="both"/>
        <w:rPr>
          <w:rFonts w:ascii="Tahoma" w:hAnsi="Tahoma" w:cs="Tahoma"/>
          <w:b/>
          <w:bCs/>
          <w:sz w:val="22"/>
          <w:szCs w:val="22"/>
          <w:highlight w:val="cyan"/>
        </w:rPr>
      </w:pPr>
    </w:p>
    <w:p w14:paraId="3E70FFBB" w14:textId="218A9850" w:rsidR="00E306B4" w:rsidRPr="00A510F0" w:rsidRDefault="00E306B4" w:rsidP="00E306B4">
      <w:pPr>
        <w:pStyle w:val="Standard"/>
        <w:widowControl/>
        <w:spacing w:line="360" w:lineRule="atLeast"/>
        <w:jc w:val="both"/>
        <w:rPr>
          <w:rFonts w:ascii="Tahoma" w:hAnsi="Tahoma" w:cs="Tahoma"/>
          <w:sz w:val="22"/>
          <w:szCs w:val="22"/>
        </w:rPr>
      </w:pPr>
      <w:r w:rsidRPr="00926007">
        <w:rPr>
          <w:rFonts w:ascii="Tahoma" w:hAnsi="Tahoma" w:cs="Tahoma"/>
          <w:b/>
          <w:bCs/>
          <w:sz w:val="22"/>
          <w:szCs w:val="22"/>
        </w:rPr>
        <w:t>10.1</w:t>
      </w:r>
      <w:r w:rsidR="00777DDA" w:rsidRPr="00926007">
        <w:rPr>
          <w:rFonts w:ascii="Tahoma" w:hAnsi="Tahoma" w:cs="Tahoma"/>
          <w:b/>
          <w:bCs/>
          <w:sz w:val="22"/>
          <w:szCs w:val="22"/>
        </w:rPr>
        <w:t>2</w:t>
      </w:r>
      <w:r w:rsidRPr="00926007">
        <w:rPr>
          <w:rFonts w:ascii="Tahoma" w:hAnsi="Tahoma" w:cs="Tahoma"/>
          <w:b/>
          <w:bCs/>
          <w:sz w:val="22"/>
          <w:szCs w:val="22"/>
        </w:rPr>
        <w:t>.</w:t>
      </w:r>
      <w:r w:rsidRPr="00926007">
        <w:rPr>
          <w:rFonts w:ascii="Tahoma" w:hAnsi="Tahoma" w:cs="Tahoma"/>
          <w:sz w:val="22"/>
          <w:szCs w:val="22"/>
        </w:rPr>
        <w:t xml:space="preserve"> </w:t>
      </w:r>
      <w:r w:rsidR="00F87697" w:rsidRPr="00926007">
        <w:rPr>
          <w:rFonts w:ascii="Tahoma" w:hAnsi="Tahoma" w:cs="Tahoma"/>
          <w:sz w:val="22"/>
          <w:szCs w:val="22"/>
        </w:rPr>
        <w:t>Persistindo o</w:t>
      </w:r>
      <w:r w:rsidRPr="00926007">
        <w:rPr>
          <w:rFonts w:ascii="Tahoma" w:hAnsi="Tahoma" w:cs="Tahoma"/>
          <w:sz w:val="22"/>
          <w:szCs w:val="22"/>
        </w:rPr>
        <w:t xml:space="preserve"> e</w:t>
      </w:r>
      <w:r w:rsidRPr="00A510F0">
        <w:rPr>
          <w:rFonts w:ascii="Tahoma" w:hAnsi="Tahoma" w:cs="Tahoma"/>
          <w:sz w:val="22"/>
          <w:szCs w:val="22"/>
        </w:rPr>
        <w:t xml:space="preserve">mpate entre duas ou mais propostas, após o exercício de preferência disposto no </w:t>
      </w:r>
      <w:r w:rsidR="00493B0D" w:rsidRPr="00A510F0">
        <w:rPr>
          <w:rFonts w:ascii="Tahoma" w:hAnsi="Tahoma" w:cs="Tahoma"/>
          <w:sz w:val="22"/>
          <w:szCs w:val="22"/>
        </w:rPr>
        <w:t xml:space="preserve">subitem </w:t>
      </w:r>
      <w:r w:rsidR="00493B0D" w:rsidRPr="00A510F0">
        <w:rPr>
          <w:rFonts w:ascii="Tahoma" w:hAnsi="Tahoma" w:cs="Tahoma"/>
          <w:b/>
          <w:bCs/>
          <w:sz w:val="22"/>
          <w:szCs w:val="22"/>
        </w:rPr>
        <w:t>10.1</w:t>
      </w:r>
      <w:r w:rsidR="00086C81" w:rsidRPr="00A510F0">
        <w:rPr>
          <w:rFonts w:ascii="Tahoma" w:hAnsi="Tahoma" w:cs="Tahoma"/>
          <w:b/>
          <w:bCs/>
          <w:sz w:val="22"/>
          <w:szCs w:val="22"/>
        </w:rPr>
        <w:t>0</w:t>
      </w:r>
      <w:r w:rsidRPr="00A510F0">
        <w:rPr>
          <w:rFonts w:ascii="Tahoma" w:hAnsi="Tahoma" w:cs="Tahoma"/>
          <w:sz w:val="22"/>
          <w:szCs w:val="22"/>
        </w:rPr>
        <w:t xml:space="preserve"> (para o </w:t>
      </w:r>
      <w:r w:rsidR="00580CA0" w:rsidRPr="00580CA0">
        <w:rPr>
          <w:rFonts w:ascii="Tahoma" w:hAnsi="Tahoma" w:cs="Tahoma"/>
          <w:sz w:val="22"/>
          <w:szCs w:val="22"/>
          <w:highlight w:val="yellow"/>
        </w:rPr>
        <w:t>item</w:t>
      </w:r>
      <w:r w:rsidR="00580CA0">
        <w:rPr>
          <w:rFonts w:ascii="Tahoma" w:hAnsi="Tahoma" w:cs="Tahoma"/>
          <w:sz w:val="22"/>
          <w:szCs w:val="22"/>
        </w:rPr>
        <w:t xml:space="preserve"> </w:t>
      </w:r>
      <w:r w:rsidRPr="00A510F0">
        <w:rPr>
          <w:rFonts w:ascii="Tahoma" w:hAnsi="Tahoma" w:cs="Tahoma"/>
          <w:sz w:val="22"/>
          <w:szCs w:val="22"/>
        </w:rPr>
        <w:t>cujo valor esti</w:t>
      </w:r>
      <w:r w:rsidRPr="00926007">
        <w:rPr>
          <w:rFonts w:ascii="Tahoma" w:hAnsi="Tahoma" w:cs="Tahoma"/>
          <w:sz w:val="22"/>
          <w:szCs w:val="22"/>
        </w:rPr>
        <w:t xml:space="preserve">mado seja </w:t>
      </w:r>
      <w:r w:rsidR="00717E89" w:rsidRPr="00926007">
        <w:rPr>
          <w:rFonts w:ascii="Tahoma" w:hAnsi="Tahoma" w:cs="Tahoma"/>
          <w:sz w:val="22"/>
          <w:szCs w:val="22"/>
        </w:rPr>
        <w:t>inferior</w:t>
      </w:r>
      <w:r w:rsidRPr="00926007">
        <w:rPr>
          <w:rFonts w:ascii="Tahoma" w:hAnsi="Tahoma" w:cs="Tahoma"/>
          <w:sz w:val="22"/>
          <w:szCs w:val="22"/>
        </w:rPr>
        <w:t xml:space="preserve"> à receita bruta máxima admitida</w:t>
      </w:r>
      <w:r w:rsidRPr="00A510F0">
        <w:rPr>
          <w:rFonts w:ascii="Tahoma" w:hAnsi="Tahoma" w:cs="Tahoma"/>
          <w:sz w:val="22"/>
          <w:szCs w:val="22"/>
        </w:rPr>
        <w:t xml:space="preserve"> para fins de enquadramento como EPP - R$ 4.800.000,00 estabelecido no art. 3º, inciso II, da Lei Complementar nº 123/2006 e alterações), serão utilizados os seguintes critérios de desempate, nesta ordem:</w:t>
      </w:r>
    </w:p>
    <w:p w14:paraId="100F8626" w14:textId="77777777" w:rsidR="00E306B4" w:rsidRPr="00A510F0" w:rsidRDefault="00E306B4" w:rsidP="00E306B4">
      <w:pPr>
        <w:pStyle w:val="Standard"/>
        <w:widowControl/>
        <w:spacing w:line="360" w:lineRule="atLeast"/>
        <w:jc w:val="both"/>
        <w:rPr>
          <w:rFonts w:ascii="Tahoma" w:hAnsi="Tahoma" w:cs="Tahoma"/>
          <w:sz w:val="22"/>
          <w:szCs w:val="22"/>
        </w:rPr>
      </w:pPr>
    </w:p>
    <w:p w14:paraId="3E9A11C8" w14:textId="20ED21B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.1.</w:t>
      </w:r>
      <w:r w:rsidRPr="00A510F0">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6A419297" w14:textId="007ED1E0"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.2.</w:t>
      </w:r>
      <w:r w:rsidRPr="00A510F0">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7648AF39"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sz w:val="22"/>
          <w:szCs w:val="22"/>
        </w:rPr>
        <w:t xml:space="preserve">obrigações previstas no </w:t>
      </w:r>
      <w:r w:rsidRPr="00926007">
        <w:rPr>
          <w:rFonts w:ascii="Tahoma" w:hAnsi="Tahoma" w:cs="Tahoma"/>
          <w:sz w:val="22"/>
          <w:szCs w:val="22"/>
        </w:rPr>
        <w:t>art. 88, §4º</w:t>
      </w:r>
      <w:r w:rsidR="008C4841" w:rsidRPr="00926007">
        <w:rPr>
          <w:rFonts w:ascii="Tahoma" w:hAnsi="Tahoma" w:cs="Tahoma"/>
          <w:sz w:val="22"/>
          <w:szCs w:val="22"/>
        </w:rPr>
        <w:t>,</w:t>
      </w:r>
      <w:r w:rsidRPr="00926007">
        <w:rPr>
          <w:rFonts w:ascii="Tahoma" w:hAnsi="Tahoma" w:cs="Tahoma"/>
          <w:sz w:val="22"/>
          <w:szCs w:val="22"/>
        </w:rPr>
        <w:t xml:space="preserve"> da Lei Federal nº 14.133/2021;</w:t>
      </w:r>
    </w:p>
    <w:p w14:paraId="024F311A"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331B749C" w14:textId="4B7A8F4D"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10.1</w:t>
      </w:r>
      <w:r w:rsidR="00777DDA">
        <w:rPr>
          <w:rFonts w:ascii="Tahoma" w:hAnsi="Tahoma" w:cs="Tahoma"/>
          <w:b/>
          <w:bCs/>
          <w:sz w:val="22"/>
          <w:szCs w:val="22"/>
        </w:rPr>
        <w:t>2</w:t>
      </w:r>
      <w:r w:rsidRPr="00A510F0">
        <w:rPr>
          <w:rFonts w:ascii="Tahoma" w:hAnsi="Tahoma" w:cs="Tahoma"/>
          <w:b/>
          <w:bCs/>
          <w:sz w:val="22"/>
          <w:szCs w:val="22"/>
        </w:rPr>
        <w:t>.3.</w:t>
      </w:r>
      <w:r w:rsidRPr="00A510F0">
        <w:rPr>
          <w:rFonts w:ascii="Tahoma" w:hAnsi="Tahoma" w:cs="Tahoma"/>
          <w:sz w:val="22"/>
          <w:szCs w:val="22"/>
        </w:rPr>
        <w:t xml:space="preserve"> Desenvolvimento pela licitante de ações de equidade entre homens e mulheres no ambiente de trabalho;</w:t>
      </w:r>
    </w:p>
    <w:p w14:paraId="3F554710" w14:textId="77777777" w:rsidR="00E306B4" w:rsidRPr="00A510F0" w:rsidRDefault="00E306B4" w:rsidP="00E306B4">
      <w:pPr>
        <w:pStyle w:val="Standard"/>
        <w:widowControl/>
        <w:spacing w:line="360" w:lineRule="atLeast"/>
        <w:ind w:left="567"/>
        <w:jc w:val="both"/>
        <w:rPr>
          <w:rFonts w:ascii="Tahoma" w:hAnsi="Tahoma" w:cs="Tahoma"/>
          <w:sz w:val="22"/>
          <w:szCs w:val="22"/>
        </w:rPr>
      </w:pPr>
    </w:p>
    <w:p w14:paraId="4593F8BE" w14:textId="00609888" w:rsidR="00E306B4" w:rsidRPr="00A510F0" w:rsidRDefault="00E306B4" w:rsidP="00E306B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w:t>
      </w:r>
      <w:r w:rsidRPr="00A510F0">
        <w:rPr>
          <w:rFonts w:ascii="Tahoma" w:hAnsi="Tahoma" w:cs="Tahoma"/>
          <w:sz w:val="22"/>
          <w:szCs w:val="22"/>
        </w:rPr>
        <w:t xml:space="preserve"> Desenvolvimento pela licitante de programa de integridade, conforme orientações dos órgãos de controle;</w:t>
      </w:r>
    </w:p>
    <w:p w14:paraId="58BA793F" w14:textId="77777777" w:rsidR="00E306B4" w:rsidRPr="00A510F0" w:rsidRDefault="00E306B4" w:rsidP="00E306B4">
      <w:pPr>
        <w:pStyle w:val="Standard"/>
        <w:widowControl/>
        <w:spacing w:line="360" w:lineRule="atLeast"/>
        <w:jc w:val="both"/>
        <w:rPr>
          <w:rFonts w:ascii="Tahoma" w:hAnsi="Tahoma" w:cs="Tahoma"/>
          <w:sz w:val="22"/>
          <w:szCs w:val="22"/>
        </w:rPr>
      </w:pPr>
    </w:p>
    <w:p w14:paraId="04CA5921" w14:textId="63BE85D3"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.4.1.</w:t>
      </w:r>
      <w:r w:rsidRPr="00A510F0">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A510F0" w:rsidRDefault="00E306B4" w:rsidP="00E306B4">
      <w:pPr>
        <w:pStyle w:val="Standard"/>
        <w:widowControl/>
        <w:spacing w:line="360" w:lineRule="atLeast"/>
        <w:jc w:val="both"/>
        <w:rPr>
          <w:rFonts w:ascii="Tahoma" w:hAnsi="Tahoma" w:cs="Tahoma"/>
          <w:sz w:val="22"/>
          <w:szCs w:val="22"/>
        </w:rPr>
      </w:pPr>
    </w:p>
    <w:p w14:paraId="24CA1C8E" w14:textId="77777777" w:rsidR="00580CA0" w:rsidRPr="00C71FD3" w:rsidRDefault="00E306B4" w:rsidP="00580CA0">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w:t>
      </w:r>
      <w:r w:rsidRPr="00A510F0">
        <w:rPr>
          <w:rFonts w:ascii="Tahoma" w:hAnsi="Tahoma" w:cs="Tahoma"/>
          <w:sz w:val="22"/>
          <w:szCs w:val="22"/>
        </w:rPr>
        <w:t xml:space="preserve"> Os critérios estabelecidos no §1º do art. 60 da Lei Federal nº 14.133/2021, ou seja, preferência, sucessivamente, </w:t>
      </w:r>
      <w:r w:rsidR="00580CA0" w:rsidRPr="00C71FD3">
        <w:rPr>
          <w:rFonts w:ascii="Tahoma" w:hAnsi="Tahoma" w:cs="Tahoma"/>
          <w:sz w:val="22"/>
          <w:szCs w:val="22"/>
        </w:rPr>
        <w:t>aos bens produzidos por:</w:t>
      </w:r>
    </w:p>
    <w:p w14:paraId="0C45FEF9" w14:textId="78B64328" w:rsidR="00E306B4" w:rsidRPr="00A510F0" w:rsidRDefault="00E306B4" w:rsidP="00E306B4">
      <w:pPr>
        <w:pStyle w:val="Standard"/>
        <w:widowControl/>
        <w:spacing w:line="360" w:lineRule="atLeast"/>
        <w:ind w:left="567"/>
        <w:jc w:val="both"/>
        <w:rPr>
          <w:rFonts w:ascii="Tahoma" w:hAnsi="Tahoma" w:cs="Tahoma"/>
          <w:sz w:val="22"/>
          <w:szCs w:val="22"/>
        </w:rPr>
      </w:pPr>
    </w:p>
    <w:p w14:paraId="74535DA3" w14:textId="4D37CD48"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.5.1.</w:t>
      </w:r>
      <w:r w:rsidRPr="00A510F0">
        <w:rPr>
          <w:rFonts w:ascii="Tahoma" w:hAnsi="Tahoma" w:cs="Tahoma"/>
          <w:sz w:val="22"/>
          <w:szCs w:val="22"/>
        </w:rPr>
        <w:t xml:space="preserve"> empresas estabelecidas no Estado de São Paulo;</w:t>
      </w:r>
    </w:p>
    <w:p w14:paraId="3D3C257C" w14:textId="77777777" w:rsidR="00E306B4" w:rsidRPr="00A510F0" w:rsidRDefault="00E306B4" w:rsidP="00E306B4">
      <w:pPr>
        <w:pStyle w:val="Standard"/>
        <w:widowControl/>
        <w:spacing w:line="360" w:lineRule="atLeast"/>
        <w:ind w:left="1134"/>
        <w:jc w:val="both"/>
        <w:rPr>
          <w:rFonts w:ascii="Tahoma" w:hAnsi="Tahoma" w:cs="Tahoma"/>
          <w:b/>
          <w:bCs/>
          <w:sz w:val="22"/>
          <w:szCs w:val="22"/>
        </w:rPr>
      </w:pPr>
    </w:p>
    <w:p w14:paraId="4776D5D8" w14:textId="3A2A1F90"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.5.2.</w:t>
      </w:r>
      <w:r w:rsidRPr="00A510F0">
        <w:rPr>
          <w:rFonts w:ascii="Tahoma" w:hAnsi="Tahoma" w:cs="Tahoma"/>
          <w:sz w:val="22"/>
          <w:szCs w:val="22"/>
        </w:rPr>
        <w:t xml:space="preserve"> empresas brasileiras;</w:t>
      </w:r>
    </w:p>
    <w:p w14:paraId="34F6AA78"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75F67FC1" w14:textId="740CA2CF"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.5.3.</w:t>
      </w:r>
      <w:r w:rsidRPr="00A510F0">
        <w:rPr>
          <w:rFonts w:ascii="Tahoma" w:hAnsi="Tahoma" w:cs="Tahoma"/>
          <w:sz w:val="22"/>
          <w:szCs w:val="22"/>
        </w:rPr>
        <w:t xml:space="preserve"> empresas que invistam em pesquisa e no desenvolvimento de tecnologia no País;</w:t>
      </w:r>
    </w:p>
    <w:p w14:paraId="0C8FF7DE" w14:textId="77777777" w:rsidR="00E306B4" w:rsidRPr="00A510F0" w:rsidRDefault="00E306B4" w:rsidP="00E306B4">
      <w:pPr>
        <w:pStyle w:val="Standard"/>
        <w:widowControl/>
        <w:spacing w:line="360" w:lineRule="atLeast"/>
        <w:ind w:left="1134"/>
        <w:jc w:val="both"/>
        <w:rPr>
          <w:rFonts w:ascii="Tahoma" w:hAnsi="Tahoma" w:cs="Tahoma"/>
          <w:sz w:val="22"/>
          <w:szCs w:val="22"/>
        </w:rPr>
      </w:pPr>
    </w:p>
    <w:p w14:paraId="0A24B0BB" w14:textId="4F94643D" w:rsidR="00E306B4" w:rsidRPr="00A510F0"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10.1</w:t>
      </w:r>
      <w:r w:rsidR="00777DDA">
        <w:rPr>
          <w:rFonts w:ascii="Tahoma" w:hAnsi="Tahoma" w:cs="Tahoma"/>
          <w:b/>
          <w:bCs/>
          <w:sz w:val="22"/>
          <w:szCs w:val="22"/>
        </w:rPr>
        <w:t>2</w:t>
      </w:r>
      <w:r w:rsidRPr="00A510F0">
        <w:rPr>
          <w:rFonts w:ascii="Tahoma" w:hAnsi="Tahoma" w:cs="Tahoma"/>
          <w:b/>
          <w:bCs/>
          <w:sz w:val="22"/>
          <w:szCs w:val="22"/>
        </w:rPr>
        <w:t>.5.4.</w:t>
      </w:r>
      <w:r w:rsidRPr="00A510F0">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Default="00E306B4" w:rsidP="00E306B4">
      <w:pPr>
        <w:pStyle w:val="Standard"/>
        <w:widowControl/>
        <w:spacing w:line="360" w:lineRule="atLeast"/>
        <w:ind w:left="1134"/>
        <w:jc w:val="both"/>
        <w:rPr>
          <w:rFonts w:ascii="Tahoma" w:hAnsi="Tahoma" w:cs="Tahoma"/>
          <w:sz w:val="22"/>
          <w:szCs w:val="22"/>
        </w:rPr>
      </w:pPr>
      <w:r w:rsidRPr="00A510F0">
        <w:rPr>
          <w:rFonts w:ascii="Tahoma" w:hAnsi="Tahoma" w:cs="Tahoma"/>
          <w:sz w:val="22"/>
          <w:szCs w:val="22"/>
        </w:rPr>
        <w:t>e que instituiu a Política Nacional sobre Mudança do Clima – PNMC).</w:t>
      </w:r>
    </w:p>
    <w:p w14:paraId="5BDE9DF7" w14:textId="77777777" w:rsidR="00E306B4" w:rsidRDefault="00E306B4" w:rsidP="00580CA0">
      <w:pPr>
        <w:pStyle w:val="Standard"/>
        <w:widowControl/>
        <w:spacing w:line="360" w:lineRule="atLeast"/>
        <w:jc w:val="both"/>
        <w:rPr>
          <w:rFonts w:ascii="Tahoma" w:hAnsi="Tahoma" w:cs="Tahoma"/>
          <w:b/>
          <w:sz w:val="22"/>
          <w:szCs w:val="22"/>
          <w:highlight w:val="yellow"/>
        </w:rPr>
      </w:pPr>
    </w:p>
    <w:p w14:paraId="38EFD33A" w14:textId="77777777" w:rsidR="008C4841" w:rsidRPr="00926007" w:rsidRDefault="008C4841" w:rsidP="008C4841">
      <w:pPr>
        <w:pStyle w:val="Standard"/>
        <w:widowControl/>
        <w:spacing w:line="360" w:lineRule="atLeast"/>
        <w:jc w:val="both"/>
      </w:pPr>
      <w:bookmarkStart w:id="8" w:name="art37"/>
      <w:bookmarkStart w:id="9" w:name="_Hlk127377917"/>
      <w:bookmarkEnd w:id="8"/>
      <w:r w:rsidRPr="00926007">
        <w:rPr>
          <w:rFonts w:ascii="Tahoma" w:hAnsi="Tahoma" w:cs="Tahoma"/>
          <w:b/>
          <w:sz w:val="22"/>
          <w:szCs w:val="22"/>
        </w:rPr>
        <w:t>10.13.</w:t>
      </w:r>
      <w:r w:rsidRPr="00926007">
        <w:rPr>
          <w:rFonts w:ascii="Tahoma" w:hAnsi="Tahoma" w:cs="Tahoma"/>
          <w:bCs/>
          <w:sz w:val="22"/>
          <w:szCs w:val="22"/>
        </w:rPr>
        <w:t xml:space="preserve"> Em caso de propostas iniciais empatadas, sem que tenha havido lances na etapa competitiva, serão utilizados os critérios de desempate definidos nos subitens </w:t>
      </w:r>
      <w:r w:rsidRPr="00926007">
        <w:rPr>
          <w:rFonts w:ascii="Tahoma" w:hAnsi="Tahoma" w:cs="Tahoma"/>
          <w:b/>
          <w:sz w:val="22"/>
          <w:szCs w:val="22"/>
        </w:rPr>
        <w:t xml:space="preserve">10.10 </w:t>
      </w:r>
      <w:r w:rsidRPr="00926007">
        <w:rPr>
          <w:rFonts w:ascii="Tahoma" w:hAnsi="Tahoma" w:cs="Tahoma"/>
          <w:bCs/>
          <w:sz w:val="22"/>
          <w:szCs w:val="22"/>
        </w:rPr>
        <w:t>e</w:t>
      </w:r>
      <w:r w:rsidRPr="00926007">
        <w:rPr>
          <w:rFonts w:ascii="Tahoma" w:hAnsi="Tahoma" w:cs="Tahoma"/>
          <w:b/>
          <w:sz w:val="22"/>
          <w:szCs w:val="22"/>
        </w:rPr>
        <w:t xml:space="preserve"> 10.12</w:t>
      </w:r>
      <w:r w:rsidRPr="00926007">
        <w:rPr>
          <w:rFonts w:ascii="Tahoma" w:hAnsi="Tahoma" w:cs="Tahoma"/>
          <w:bCs/>
          <w:sz w:val="22"/>
          <w:szCs w:val="22"/>
        </w:rPr>
        <w:t>.</w:t>
      </w:r>
    </w:p>
    <w:bookmarkEnd w:id="9"/>
    <w:p w14:paraId="55FA131E" w14:textId="77777777" w:rsidR="007B247F" w:rsidRPr="00926007" w:rsidRDefault="007B247F" w:rsidP="007B247F">
      <w:pPr>
        <w:pStyle w:val="Standard"/>
        <w:widowControl/>
        <w:spacing w:line="360" w:lineRule="atLeast"/>
        <w:jc w:val="both"/>
        <w:rPr>
          <w:rFonts w:ascii="Tahoma" w:hAnsi="Tahoma" w:cs="Tahoma"/>
          <w:bCs/>
          <w:sz w:val="22"/>
          <w:szCs w:val="22"/>
        </w:rPr>
      </w:pPr>
    </w:p>
    <w:p w14:paraId="01514041" w14:textId="27DBDDF5" w:rsidR="00F87697" w:rsidRDefault="007B247F" w:rsidP="00D02D74">
      <w:pPr>
        <w:pStyle w:val="Standard"/>
        <w:widowControl/>
        <w:spacing w:line="360" w:lineRule="atLeast"/>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w:t>
      </w:r>
      <w:r w:rsidRPr="00926007">
        <w:rPr>
          <w:rFonts w:ascii="Tahoma" w:hAnsi="Tahoma" w:cs="Tahoma"/>
          <w:bCs/>
          <w:sz w:val="22"/>
          <w:szCs w:val="22"/>
        </w:rPr>
        <w:t xml:space="preserve"> </w:t>
      </w:r>
      <w:r w:rsidR="00F87697" w:rsidRPr="00926007">
        <w:rPr>
          <w:rFonts w:ascii="Tahoma" w:hAnsi="Tahoma" w:cs="Tahoma"/>
          <w:bCs/>
          <w:sz w:val="22"/>
          <w:szCs w:val="22"/>
        </w:rPr>
        <w:t xml:space="preserve">Encerrada a etapa de envio de lances da sessão pública, </w:t>
      </w:r>
      <w:r w:rsidR="00D471A4" w:rsidRPr="00926007">
        <w:rPr>
          <w:rFonts w:ascii="Tahoma" w:hAnsi="Tahoma" w:cs="Tahoma"/>
          <w:bCs/>
          <w:sz w:val="22"/>
          <w:szCs w:val="22"/>
        </w:rPr>
        <w:t xml:space="preserve">o sistema informará a proposta de menor preço e </w:t>
      </w:r>
      <w:r w:rsidR="00F87697" w:rsidRPr="00926007">
        <w:rPr>
          <w:rFonts w:ascii="Tahoma" w:hAnsi="Tahoma" w:cs="Tahoma"/>
          <w:bCs/>
          <w:sz w:val="22"/>
          <w:szCs w:val="22"/>
        </w:rPr>
        <w:t>o(</w:t>
      </w:r>
      <w:r w:rsidR="006133A4" w:rsidRPr="00926007">
        <w:rPr>
          <w:rFonts w:ascii="Tahoma" w:hAnsi="Tahoma" w:cs="Tahoma"/>
          <w:bCs/>
          <w:sz w:val="22"/>
          <w:szCs w:val="22"/>
        </w:rPr>
        <w:t>a</w:t>
      </w:r>
      <w:r w:rsidR="00F87697" w:rsidRPr="00926007">
        <w:rPr>
          <w:rFonts w:ascii="Tahoma" w:hAnsi="Tahoma" w:cs="Tahoma"/>
          <w:bCs/>
          <w:sz w:val="22"/>
          <w:szCs w:val="22"/>
        </w:rPr>
        <w:t>) Pregoeiro(a) realizar</w:t>
      </w:r>
      <w:r w:rsidR="006133A4" w:rsidRPr="00926007">
        <w:rPr>
          <w:rFonts w:ascii="Tahoma" w:hAnsi="Tahoma" w:cs="Tahoma"/>
          <w:bCs/>
          <w:sz w:val="22"/>
          <w:szCs w:val="22"/>
        </w:rPr>
        <w:t>á</w:t>
      </w:r>
      <w:r w:rsidR="00F87697" w:rsidRPr="00926007">
        <w:rPr>
          <w:rFonts w:ascii="Tahoma" w:hAnsi="Tahoma" w:cs="Tahoma"/>
          <w:bCs/>
          <w:sz w:val="22"/>
          <w:szCs w:val="22"/>
        </w:rPr>
        <w:t xml:space="preserve"> a verificação da conformidade da proposta classificada em primeiro lugar par</w:t>
      </w:r>
      <w:r w:rsidR="00F87697" w:rsidRPr="00A510F0">
        <w:rPr>
          <w:rFonts w:ascii="Tahoma" w:hAnsi="Tahoma" w:cs="Tahoma"/>
          <w:bCs/>
          <w:sz w:val="22"/>
          <w:szCs w:val="22"/>
        </w:rPr>
        <w:t>a o</w:t>
      </w:r>
      <w:r w:rsidR="00F87697" w:rsidRPr="00582357">
        <w:rPr>
          <w:rFonts w:ascii="Tahoma" w:hAnsi="Tahoma" w:cs="Tahoma"/>
          <w:bCs/>
          <w:sz w:val="22"/>
          <w:szCs w:val="22"/>
        </w:rPr>
        <w:t xml:space="preserve"> </w:t>
      </w:r>
      <w:r w:rsidR="00580CA0" w:rsidRPr="00580CA0">
        <w:rPr>
          <w:rFonts w:ascii="Tahoma" w:hAnsi="Tahoma" w:cs="Tahoma"/>
          <w:bCs/>
          <w:sz w:val="22"/>
          <w:szCs w:val="22"/>
          <w:highlight w:val="yellow"/>
        </w:rPr>
        <w:t>item</w:t>
      </w:r>
      <w:r w:rsidR="00F87697" w:rsidRPr="00582357">
        <w:rPr>
          <w:rFonts w:ascii="Tahoma" w:hAnsi="Tahoma" w:cs="Tahoma"/>
          <w:bCs/>
          <w:sz w:val="22"/>
          <w:szCs w:val="22"/>
        </w:rPr>
        <w:t xml:space="preserve">, </w:t>
      </w:r>
      <w:r w:rsidR="00F87697" w:rsidRPr="00926007">
        <w:rPr>
          <w:rFonts w:ascii="Tahoma" w:hAnsi="Tahoma" w:cs="Tahoma"/>
          <w:bCs/>
          <w:sz w:val="22"/>
          <w:szCs w:val="22"/>
        </w:rPr>
        <w:t>quanto à adequação ao objeto estipulado e</w:t>
      </w:r>
      <w:r w:rsidR="00E905F1" w:rsidRPr="00926007">
        <w:rPr>
          <w:rFonts w:ascii="Tahoma" w:hAnsi="Tahoma" w:cs="Tahoma"/>
          <w:bCs/>
          <w:sz w:val="22"/>
          <w:szCs w:val="22"/>
        </w:rPr>
        <w:t xml:space="preserve">, observado o disposto no subitem </w:t>
      </w:r>
      <w:r w:rsidR="00E905F1" w:rsidRPr="00926007">
        <w:rPr>
          <w:rFonts w:ascii="Tahoma" w:hAnsi="Tahoma" w:cs="Tahoma"/>
          <w:b/>
          <w:sz w:val="22"/>
          <w:szCs w:val="22"/>
        </w:rPr>
        <w:t>10.1</w:t>
      </w:r>
      <w:r w:rsidR="00777DDA" w:rsidRPr="00926007">
        <w:rPr>
          <w:rFonts w:ascii="Tahoma" w:hAnsi="Tahoma" w:cs="Tahoma"/>
          <w:b/>
          <w:sz w:val="22"/>
          <w:szCs w:val="22"/>
        </w:rPr>
        <w:t>4</w:t>
      </w:r>
      <w:r w:rsidR="00E905F1" w:rsidRPr="00926007">
        <w:rPr>
          <w:rFonts w:ascii="Tahoma" w:hAnsi="Tahoma" w:cs="Tahoma"/>
          <w:b/>
          <w:sz w:val="22"/>
          <w:szCs w:val="22"/>
        </w:rPr>
        <w:t>.</w:t>
      </w:r>
      <w:r w:rsidR="002867F3" w:rsidRPr="00926007">
        <w:rPr>
          <w:rFonts w:ascii="Tahoma" w:hAnsi="Tahoma" w:cs="Tahoma"/>
          <w:b/>
          <w:sz w:val="22"/>
          <w:szCs w:val="22"/>
        </w:rPr>
        <w:t>5</w:t>
      </w:r>
      <w:r w:rsidR="00E905F1" w:rsidRPr="00926007">
        <w:rPr>
          <w:rFonts w:ascii="Tahoma" w:hAnsi="Tahoma" w:cs="Tahoma"/>
          <w:bCs/>
          <w:sz w:val="22"/>
          <w:szCs w:val="22"/>
        </w:rPr>
        <w:t>,</w:t>
      </w:r>
      <w:r w:rsidR="00F87697" w:rsidRPr="00926007">
        <w:rPr>
          <w:rFonts w:ascii="Tahoma" w:hAnsi="Tahoma" w:cs="Tahoma"/>
          <w:bCs/>
          <w:sz w:val="22"/>
          <w:szCs w:val="22"/>
        </w:rPr>
        <w:t xml:space="preserve"> à compatibilidade do preço em relação ao estimado para a contratação.</w:t>
      </w:r>
    </w:p>
    <w:p w14:paraId="0ADABE9C" w14:textId="77777777" w:rsidR="00F87697" w:rsidRDefault="00F87697" w:rsidP="00D02D74">
      <w:pPr>
        <w:pStyle w:val="Standard"/>
        <w:widowControl/>
        <w:spacing w:line="360" w:lineRule="atLeast"/>
        <w:jc w:val="both"/>
        <w:rPr>
          <w:rFonts w:ascii="Tahoma" w:hAnsi="Tahoma" w:cs="Tahoma"/>
          <w:bCs/>
          <w:sz w:val="22"/>
          <w:szCs w:val="22"/>
        </w:rPr>
      </w:pPr>
    </w:p>
    <w:p w14:paraId="2D363876" w14:textId="77777777" w:rsidR="008C4841" w:rsidRPr="00926007" w:rsidRDefault="008C4841" w:rsidP="008C4841">
      <w:pPr>
        <w:pStyle w:val="Standard"/>
        <w:widowControl/>
        <w:spacing w:line="360" w:lineRule="atLeast"/>
        <w:ind w:left="567"/>
        <w:jc w:val="both"/>
        <w:rPr>
          <w:rFonts w:ascii="Tahoma" w:hAnsi="Tahoma" w:cs="Tahoma"/>
          <w:bCs/>
          <w:sz w:val="22"/>
          <w:szCs w:val="22"/>
        </w:rPr>
      </w:pPr>
      <w:bookmarkStart w:id="10" w:name="_Hlk127377924"/>
      <w:r w:rsidRPr="00926007">
        <w:rPr>
          <w:rFonts w:ascii="Tahoma" w:hAnsi="Tahoma" w:cs="Tahoma"/>
          <w:b/>
          <w:sz w:val="22"/>
          <w:szCs w:val="22"/>
        </w:rPr>
        <w:t>10.14.1.</w:t>
      </w:r>
      <w:r w:rsidRPr="00926007">
        <w:rPr>
          <w:rFonts w:ascii="Tahoma" w:hAnsi="Tahoma" w:cs="Tahoma"/>
          <w:bCs/>
          <w:sz w:val="22"/>
          <w:szCs w:val="22"/>
        </w:rPr>
        <w:t xml:space="preserve"> Definida a ordem de classificação, o(a) Pregoeiro(a) poderá negociar condições mais vantajosas com a primeira colocada.</w:t>
      </w:r>
    </w:p>
    <w:bookmarkEnd w:id="10"/>
    <w:p w14:paraId="3BCBCE33" w14:textId="14B24DDA" w:rsidR="00D471A4" w:rsidRPr="00926007" w:rsidRDefault="00D471A4" w:rsidP="00D02D74">
      <w:pPr>
        <w:pStyle w:val="Standard"/>
        <w:widowControl/>
        <w:spacing w:line="360" w:lineRule="atLeast"/>
        <w:ind w:left="567"/>
        <w:jc w:val="both"/>
        <w:rPr>
          <w:rFonts w:ascii="Tahoma" w:hAnsi="Tahoma" w:cs="Tahoma"/>
          <w:bCs/>
          <w:sz w:val="22"/>
          <w:szCs w:val="22"/>
        </w:rPr>
      </w:pPr>
    </w:p>
    <w:p w14:paraId="0C563432" w14:textId="28B92F14" w:rsidR="00D471A4" w:rsidRPr="00926007" w:rsidRDefault="00D471A4" w:rsidP="00D02D74">
      <w:pPr>
        <w:pStyle w:val="Standard"/>
        <w:widowControl/>
        <w:spacing w:line="360" w:lineRule="atLeast"/>
        <w:ind w:left="567"/>
        <w:jc w:val="both"/>
        <w:rPr>
          <w:rFonts w:ascii="Tahoma" w:hAnsi="Tahoma" w:cs="Tahoma"/>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.2.</w:t>
      </w:r>
      <w:r w:rsidRPr="00926007">
        <w:rPr>
          <w:rFonts w:ascii="Tahoma" w:hAnsi="Tahoma" w:cs="Tahoma"/>
          <w:bCs/>
          <w:sz w:val="22"/>
          <w:szCs w:val="22"/>
        </w:rPr>
        <w:t xml:space="preserve"> </w:t>
      </w:r>
      <w:r w:rsidRPr="00926007">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926007" w:rsidRDefault="006133A4" w:rsidP="00D02D74">
      <w:pPr>
        <w:pStyle w:val="Standard"/>
        <w:widowControl/>
        <w:spacing w:line="360" w:lineRule="atLeast"/>
        <w:ind w:left="567"/>
        <w:jc w:val="both"/>
        <w:rPr>
          <w:rFonts w:ascii="Tahoma" w:hAnsi="Tahoma" w:cs="Tahoma"/>
          <w:bCs/>
          <w:sz w:val="22"/>
          <w:szCs w:val="22"/>
        </w:rPr>
      </w:pPr>
    </w:p>
    <w:p w14:paraId="32FD3521" w14:textId="0B302459" w:rsidR="00D471A4" w:rsidRPr="00926007" w:rsidRDefault="007B247F" w:rsidP="00D02D74">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w:t>
      </w:r>
      <w:r w:rsidR="00E905F1" w:rsidRPr="00926007">
        <w:rPr>
          <w:rFonts w:ascii="Tahoma" w:hAnsi="Tahoma" w:cs="Tahoma"/>
          <w:b/>
          <w:sz w:val="22"/>
          <w:szCs w:val="22"/>
        </w:rPr>
        <w:t>3</w:t>
      </w:r>
      <w:r w:rsidRPr="00926007">
        <w:rPr>
          <w:rFonts w:ascii="Tahoma" w:hAnsi="Tahoma" w:cs="Tahoma"/>
          <w:b/>
          <w:sz w:val="22"/>
          <w:szCs w:val="22"/>
        </w:rPr>
        <w:t>.</w:t>
      </w:r>
      <w:r w:rsidRPr="00926007">
        <w:rPr>
          <w:rFonts w:ascii="Tahoma" w:hAnsi="Tahoma" w:cs="Tahoma"/>
          <w:bCs/>
          <w:sz w:val="22"/>
          <w:szCs w:val="22"/>
        </w:rPr>
        <w:t xml:space="preserve"> A negociação será realizada por meio do sistema e </w:t>
      </w:r>
      <w:r w:rsidR="00D02D74" w:rsidRPr="00926007">
        <w:rPr>
          <w:rFonts w:ascii="Tahoma" w:hAnsi="Tahoma" w:cs="Tahoma"/>
          <w:bCs/>
          <w:sz w:val="22"/>
          <w:szCs w:val="22"/>
        </w:rPr>
        <w:t>terá seu resultado divulgado a todas as licitantes</w:t>
      </w:r>
      <w:r w:rsidR="00D471A4" w:rsidRPr="00926007">
        <w:rPr>
          <w:rFonts w:ascii="Tahoma" w:hAnsi="Tahoma" w:cs="Tahoma"/>
          <w:bCs/>
          <w:sz w:val="22"/>
          <w:szCs w:val="22"/>
        </w:rPr>
        <w:t xml:space="preserve"> e anexado aos autos do processo licitatório.</w:t>
      </w:r>
    </w:p>
    <w:p w14:paraId="403E440B" w14:textId="2FC53E2D" w:rsidR="002867F3" w:rsidRPr="00926007" w:rsidRDefault="002867F3" w:rsidP="00D02D74">
      <w:pPr>
        <w:pStyle w:val="Standard"/>
        <w:widowControl/>
        <w:spacing w:line="360" w:lineRule="atLeast"/>
        <w:ind w:left="567"/>
        <w:jc w:val="both"/>
        <w:rPr>
          <w:rFonts w:ascii="Tahoma" w:hAnsi="Tahoma" w:cs="Tahoma"/>
          <w:bCs/>
          <w:sz w:val="22"/>
          <w:szCs w:val="22"/>
        </w:rPr>
      </w:pPr>
    </w:p>
    <w:p w14:paraId="3B8E52CF" w14:textId="00689F19" w:rsidR="002867F3" w:rsidRPr="00926007" w:rsidRDefault="002867F3" w:rsidP="002867F3">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w:t>
      </w:r>
      <w:r w:rsidR="00777DDA" w:rsidRPr="00926007">
        <w:rPr>
          <w:rFonts w:ascii="Tahoma" w:hAnsi="Tahoma" w:cs="Tahoma"/>
          <w:b/>
          <w:sz w:val="22"/>
          <w:szCs w:val="22"/>
        </w:rPr>
        <w:t>4</w:t>
      </w:r>
      <w:r w:rsidRPr="00926007">
        <w:rPr>
          <w:rFonts w:ascii="Tahoma" w:hAnsi="Tahoma" w:cs="Tahoma"/>
          <w:b/>
          <w:sz w:val="22"/>
          <w:szCs w:val="22"/>
        </w:rPr>
        <w:t>.4.</w:t>
      </w:r>
      <w:r w:rsidRPr="00926007">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926007" w:rsidRDefault="00D471A4" w:rsidP="00D02D74">
      <w:pPr>
        <w:pStyle w:val="Standard"/>
        <w:widowControl/>
        <w:spacing w:line="360" w:lineRule="atLeast"/>
        <w:ind w:left="567"/>
        <w:jc w:val="both"/>
        <w:rPr>
          <w:rFonts w:ascii="Tahoma" w:hAnsi="Tahoma" w:cs="Tahoma"/>
          <w:bCs/>
          <w:sz w:val="22"/>
          <w:szCs w:val="22"/>
        </w:rPr>
      </w:pPr>
    </w:p>
    <w:p w14:paraId="477C9C3C" w14:textId="2E7E8505" w:rsidR="00777DDA" w:rsidRPr="00926007" w:rsidRDefault="00777DDA" w:rsidP="00777DDA">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10.14.5.</w:t>
      </w:r>
      <w:r w:rsidRPr="00926007">
        <w:rPr>
          <w:rFonts w:ascii="Tahoma" w:hAnsi="Tahoma" w:cs="Tahoma"/>
          <w:bCs/>
          <w:sz w:val="22"/>
          <w:szCs w:val="22"/>
        </w:rPr>
        <w:t xml:space="preserve"> </w:t>
      </w:r>
      <w:bookmarkStart w:id="11" w:name="_Hlk127377936"/>
      <w:r w:rsidR="008C4841" w:rsidRPr="00926007">
        <w:rPr>
          <w:rFonts w:ascii="Tahoma" w:hAnsi="Tahoma" w:cs="Tahoma"/>
          <w:bCs/>
          <w:sz w:val="22"/>
          <w:szCs w:val="22"/>
        </w:rPr>
        <w:t>Constituem</w:t>
      </w:r>
      <w:bookmarkEnd w:id="11"/>
      <w:r w:rsidR="008C4841" w:rsidRPr="00926007">
        <w:rPr>
          <w:rFonts w:ascii="Tahoma" w:hAnsi="Tahoma" w:cs="Tahoma"/>
          <w:bCs/>
          <w:sz w:val="22"/>
          <w:szCs w:val="22"/>
        </w:rPr>
        <w:t xml:space="preserve"> </w:t>
      </w:r>
      <w:r w:rsidRPr="00926007">
        <w:rPr>
          <w:rFonts w:ascii="Tahoma" w:hAnsi="Tahoma" w:cs="Tahoma"/>
          <w:bCs/>
          <w:sz w:val="22"/>
          <w:szCs w:val="22"/>
        </w:rPr>
        <w:t>indício de inexequibilidade das propostas/lances valores inferiores a 50% (cinquenta por cento) do valor orçado pela Administração.</w:t>
      </w:r>
    </w:p>
    <w:p w14:paraId="128297B8" w14:textId="77777777" w:rsidR="00777DDA" w:rsidRPr="00926007" w:rsidRDefault="00777DDA" w:rsidP="00777DDA">
      <w:pPr>
        <w:pStyle w:val="Standard"/>
        <w:widowControl/>
        <w:spacing w:line="360" w:lineRule="atLeast"/>
        <w:ind w:left="567"/>
        <w:jc w:val="both"/>
        <w:rPr>
          <w:rFonts w:ascii="Tahoma" w:hAnsi="Tahoma" w:cs="Tahoma"/>
          <w:bCs/>
          <w:sz w:val="22"/>
          <w:szCs w:val="22"/>
        </w:rPr>
      </w:pPr>
    </w:p>
    <w:p w14:paraId="3703333A" w14:textId="3D18575D" w:rsidR="00777DDA" w:rsidRPr="00926007" w:rsidRDefault="00777DDA" w:rsidP="00777DDA">
      <w:pPr>
        <w:pStyle w:val="Standard"/>
        <w:widowControl/>
        <w:spacing w:line="360" w:lineRule="atLeast"/>
        <w:ind w:left="1134"/>
        <w:jc w:val="both"/>
        <w:rPr>
          <w:rFonts w:ascii="Tahoma" w:hAnsi="Tahoma" w:cs="Tahoma"/>
          <w:bCs/>
          <w:sz w:val="22"/>
          <w:szCs w:val="22"/>
        </w:rPr>
      </w:pPr>
      <w:r w:rsidRPr="00926007">
        <w:rPr>
          <w:rFonts w:ascii="Tahoma" w:hAnsi="Tahoma" w:cs="Tahoma"/>
          <w:b/>
          <w:sz w:val="22"/>
          <w:szCs w:val="22"/>
        </w:rPr>
        <w:t>10.14.5.1.</w:t>
      </w:r>
      <w:r w:rsidRPr="00926007">
        <w:rPr>
          <w:rFonts w:ascii="Tahoma" w:hAnsi="Tahoma" w:cs="Tahoma"/>
          <w:bCs/>
          <w:sz w:val="22"/>
          <w:szCs w:val="22"/>
        </w:rPr>
        <w:t xml:space="preserve"> Em relação a lances com </w:t>
      </w:r>
      <w:bookmarkStart w:id="12" w:name="_Hlk127377940"/>
      <w:r w:rsidR="008C4841" w:rsidRPr="00926007">
        <w:rPr>
          <w:rFonts w:ascii="Tahoma" w:hAnsi="Tahoma" w:cs="Tahoma"/>
          <w:bCs/>
          <w:sz w:val="22"/>
          <w:szCs w:val="22"/>
        </w:rPr>
        <w:t>indício</w:t>
      </w:r>
      <w:bookmarkEnd w:id="12"/>
      <w:r w:rsidR="008C4841" w:rsidRPr="00926007">
        <w:rPr>
          <w:rFonts w:ascii="Tahoma" w:hAnsi="Tahoma" w:cs="Tahoma"/>
          <w:bCs/>
          <w:sz w:val="22"/>
          <w:szCs w:val="22"/>
        </w:rPr>
        <w:t xml:space="preserve"> </w:t>
      </w:r>
      <w:r w:rsidRPr="00926007">
        <w:rPr>
          <w:rFonts w:ascii="Tahoma" w:hAnsi="Tahoma" w:cs="Tahoma"/>
          <w:bCs/>
          <w:sz w:val="22"/>
          <w:szCs w:val="22"/>
        </w:rPr>
        <w:t>de inexequibilidade o sistema gera alertas quando: (I) o lance estiver abaixo de 50% do valor estimado; e (II) o lance estiver abaixo de 50% do último lance ofertado pelo fornecedor.</w:t>
      </w:r>
    </w:p>
    <w:p w14:paraId="10D1198E" w14:textId="77777777" w:rsidR="00777DDA" w:rsidRPr="00926007" w:rsidRDefault="00777DDA" w:rsidP="00777DDA">
      <w:pPr>
        <w:pStyle w:val="Standard"/>
        <w:widowControl/>
        <w:spacing w:line="360" w:lineRule="atLeast"/>
        <w:ind w:left="1134"/>
        <w:jc w:val="both"/>
        <w:rPr>
          <w:rFonts w:ascii="Tahoma" w:hAnsi="Tahoma" w:cs="Tahoma"/>
          <w:bCs/>
          <w:sz w:val="22"/>
          <w:szCs w:val="22"/>
        </w:rPr>
      </w:pPr>
    </w:p>
    <w:p w14:paraId="40CE1C20" w14:textId="77777777" w:rsidR="00777DDA" w:rsidRPr="00E905F1" w:rsidRDefault="00777DDA" w:rsidP="00777DDA">
      <w:pPr>
        <w:pStyle w:val="Standard"/>
        <w:widowControl/>
        <w:spacing w:line="360" w:lineRule="atLeast"/>
        <w:ind w:left="1134"/>
        <w:jc w:val="both"/>
        <w:rPr>
          <w:rFonts w:ascii="Tahoma" w:hAnsi="Tahoma" w:cs="Tahoma"/>
          <w:bCs/>
          <w:sz w:val="22"/>
          <w:szCs w:val="22"/>
        </w:rPr>
      </w:pPr>
      <w:r w:rsidRPr="00926007">
        <w:rPr>
          <w:rFonts w:ascii="Tahoma" w:hAnsi="Tahoma" w:cs="Tahoma"/>
          <w:b/>
          <w:sz w:val="22"/>
          <w:szCs w:val="22"/>
        </w:rPr>
        <w:t>10.14.5.2.</w:t>
      </w:r>
      <w:r w:rsidRPr="00926007">
        <w:rPr>
          <w:rFonts w:ascii="Tahoma" w:hAnsi="Tahoma" w:cs="Tahoma"/>
          <w:bCs/>
          <w:sz w:val="22"/>
          <w:szCs w:val="22"/>
        </w:rPr>
        <w:t xml:space="preserve"> Nas hipóteses do subitem </w:t>
      </w:r>
      <w:r w:rsidRPr="00926007">
        <w:rPr>
          <w:rFonts w:ascii="Tahoma" w:hAnsi="Tahoma" w:cs="Tahoma"/>
          <w:b/>
          <w:sz w:val="22"/>
          <w:szCs w:val="22"/>
        </w:rPr>
        <w:t>10.14.5.1</w:t>
      </w:r>
      <w:r w:rsidRPr="00926007">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Default="007B247F" w:rsidP="00D43DC5">
      <w:pPr>
        <w:pStyle w:val="Standard"/>
        <w:widowControl/>
        <w:spacing w:line="360" w:lineRule="atLeast"/>
        <w:jc w:val="both"/>
      </w:pPr>
    </w:p>
    <w:p w14:paraId="286E0073" w14:textId="77777777" w:rsidR="00F822AA" w:rsidRPr="0002395D" w:rsidRDefault="00F822AA" w:rsidP="00F822AA">
      <w:pPr>
        <w:pStyle w:val="Standard"/>
        <w:widowControl/>
        <w:spacing w:line="360" w:lineRule="atLeast"/>
        <w:jc w:val="both"/>
        <w:rPr>
          <w:rFonts w:ascii="Tahoma" w:eastAsia="Tahoma" w:hAnsi="Tahoma" w:cs="Tahoma"/>
          <w:color w:val="000000"/>
          <w:sz w:val="22"/>
          <w:szCs w:val="22"/>
        </w:rPr>
      </w:pPr>
      <w:bookmarkStart w:id="13" w:name="_Hlk88293887"/>
      <w:r w:rsidRPr="0002395D">
        <w:rPr>
          <w:rFonts w:ascii="Tahoma" w:eastAsia="Tahoma" w:hAnsi="Tahoma" w:cs="Tahoma"/>
          <w:b/>
          <w:bCs/>
          <w:color w:val="000000"/>
          <w:sz w:val="22"/>
          <w:szCs w:val="22"/>
        </w:rPr>
        <w:t xml:space="preserve">10.15. </w:t>
      </w:r>
      <w:r w:rsidRPr="0002395D">
        <w:rPr>
          <w:rFonts w:ascii="Tahoma" w:eastAsia="Tahoma" w:hAnsi="Tahoma" w:cs="Tahoma"/>
          <w:color w:val="000000"/>
          <w:sz w:val="22"/>
          <w:szCs w:val="22"/>
        </w:rPr>
        <w:t>Se houver divisão de item(</w:t>
      </w:r>
      <w:proofErr w:type="spellStart"/>
      <w:r w:rsidRPr="0002395D">
        <w:rPr>
          <w:rFonts w:ascii="Tahoma" w:eastAsia="Tahoma" w:hAnsi="Tahoma" w:cs="Tahoma"/>
          <w:color w:val="000000"/>
          <w:sz w:val="22"/>
          <w:szCs w:val="22"/>
        </w:rPr>
        <w:t>ns</w:t>
      </w:r>
      <w:proofErr w:type="spellEnd"/>
      <w:r w:rsidRPr="0002395D">
        <w:rPr>
          <w:rFonts w:ascii="Tahoma" w:eastAsia="Tahoma" w:hAnsi="Tahoma" w:cs="Tahoma"/>
          <w:color w:val="000000"/>
          <w:sz w:val="22"/>
          <w:szCs w:val="22"/>
        </w:rPr>
        <w:t>) em cota(s), e se a mesma empresa vencer a cota reservada e a cota principal, a contratação deverá ocorrer pelo valor da cota de menor preço.</w:t>
      </w:r>
    </w:p>
    <w:bookmarkEnd w:id="13"/>
    <w:p w14:paraId="1F13F7F2" w14:textId="77777777" w:rsidR="00F822AA" w:rsidRPr="0002395D" w:rsidRDefault="00F822AA" w:rsidP="00F822AA">
      <w:pPr>
        <w:pStyle w:val="Standard"/>
        <w:widowControl/>
        <w:spacing w:line="360" w:lineRule="atLeast"/>
        <w:jc w:val="both"/>
      </w:pPr>
    </w:p>
    <w:p w14:paraId="5C1BD348" w14:textId="77777777" w:rsidR="00F822AA" w:rsidRPr="00147892" w:rsidRDefault="00F822AA" w:rsidP="00F822AA">
      <w:pPr>
        <w:pStyle w:val="Standard"/>
        <w:widowControl/>
        <w:spacing w:line="360" w:lineRule="atLeast"/>
        <w:jc w:val="both"/>
        <w:rPr>
          <w:rFonts w:ascii="Tahoma" w:hAnsi="Tahoma" w:cs="Tahoma"/>
          <w:sz w:val="22"/>
          <w:szCs w:val="22"/>
        </w:rPr>
      </w:pPr>
      <w:r w:rsidRPr="0002395D">
        <w:rPr>
          <w:rFonts w:ascii="Tahoma" w:hAnsi="Tahoma" w:cs="Tahoma"/>
          <w:b/>
          <w:bCs/>
          <w:sz w:val="22"/>
          <w:szCs w:val="22"/>
        </w:rPr>
        <w:t>10.16.</w:t>
      </w:r>
      <w:r w:rsidRPr="0002395D">
        <w:rPr>
          <w:rFonts w:ascii="Tahoma" w:hAnsi="Tahoma" w:cs="Tahoma"/>
          <w:sz w:val="22"/>
          <w:szCs w:val="22"/>
        </w:rPr>
        <w:t xml:space="preserve"> Na hipótese de não haver vencedor para a cota reservada, esta poderá ser adjudicada ao vencedor da cota principal ou, diante de sua recusa, às licitantes remanescentes, desde que pratiquem o preço do primeiro colocado da cota principal.</w:t>
      </w:r>
    </w:p>
    <w:p w14:paraId="43658361" w14:textId="77777777" w:rsidR="00F822AA" w:rsidRDefault="00F822AA" w:rsidP="00D43DC5">
      <w:pPr>
        <w:pStyle w:val="Standard"/>
        <w:widowControl/>
        <w:spacing w:line="360" w:lineRule="atLeast"/>
        <w:jc w:val="both"/>
      </w:pPr>
    </w:p>
    <w:p w14:paraId="34BA9A6C" w14:textId="77777777" w:rsidR="0034711C" w:rsidRPr="00C71FD3" w:rsidRDefault="007B247F" w:rsidP="0034711C">
      <w:pPr>
        <w:pStyle w:val="Default"/>
        <w:spacing w:line="360" w:lineRule="atLeast"/>
        <w:jc w:val="both"/>
        <w:rPr>
          <w:bCs/>
          <w:sz w:val="22"/>
          <w:szCs w:val="22"/>
        </w:rPr>
      </w:pPr>
      <w:r w:rsidRPr="00926007">
        <w:rPr>
          <w:b/>
          <w:sz w:val="22"/>
          <w:szCs w:val="22"/>
        </w:rPr>
        <w:t>10.1</w:t>
      </w:r>
      <w:r w:rsidR="00F822AA">
        <w:rPr>
          <w:b/>
          <w:sz w:val="22"/>
          <w:szCs w:val="22"/>
        </w:rPr>
        <w:t>7</w:t>
      </w:r>
      <w:r w:rsidRPr="00926007">
        <w:rPr>
          <w:b/>
          <w:sz w:val="22"/>
          <w:szCs w:val="22"/>
        </w:rPr>
        <w:t>.</w:t>
      </w:r>
      <w:r w:rsidRPr="00926007">
        <w:rPr>
          <w:bCs/>
          <w:sz w:val="22"/>
          <w:szCs w:val="22"/>
        </w:rPr>
        <w:t xml:space="preserve"> </w:t>
      </w:r>
      <w:r w:rsidR="00EA64DE" w:rsidRPr="00926007">
        <w:rPr>
          <w:sz w:val="22"/>
          <w:szCs w:val="22"/>
        </w:rPr>
        <w:t xml:space="preserve">A </w:t>
      </w:r>
      <w:r w:rsidR="00EA64DE" w:rsidRPr="00926007">
        <w:rPr>
          <w:bCs/>
          <w:sz w:val="22"/>
          <w:szCs w:val="22"/>
          <w:u w:val="single"/>
        </w:rPr>
        <w:t xml:space="preserve">licitante provisoriamente vencedora (arrematante) deverá enviar </w:t>
      </w:r>
      <w:r w:rsidR="00BF0847" w:rsidRPr="00926007">
        <w:rPr>
          <w:bCs/>
          <w:sz w:val="22"/>
          <w:szCs w:val="22"/>
          <w:u w:val="single"/>
        </w:rPr>
        <w:t xml:space="preserve">a proposta </w:t>
      </w:r>
      <w:r w:rsidR="00802631" w:rsidRPr="00926007">
        <w:rPr>
          <w:bCs/>
          <w:sz w:val="22"/>
          <w:szCs w:val="22"/>
          <w:u w:val="single"/>
        </w:rPr>
        <w:t>escrita</w:t>
      </w:r>
      <w:r w:rsidR="00BF0847" w:rsidRPr="00926007">
        <w:rPr>
          <w:bCs/>
          <w:sz w:val="22"/>
          <w:szCs w:val="22"/>
        </w:rPr>
        <w:t xml:space="preserve">, conforme indicado no subitem </w:t>
      </w:r>
      <w:r w:rsidR="00BF0847" w:rsidRPr="00926007">
        <w:rPr>
          <w:b/>
          <w:sz w:val="22"/>
          <w:szCs w:val="22"/>
        </w:rPr>
        <w:t>9.</w:t>
      </w:r>
      <w:r w:rsidR="00540A06" w:rsidRPr="00926007">
        <w:rPr>
          <w:b/>
          <w:sz w:val="22"/>
          <w:szCs w:val="22"/>
        </w:rPr>
        <w:t>3</w:t>
      </w:r>
      <w:r w:rsidR="00BF0847" w:rsidRPr="00926007">
        <w:rPr>
          <w:bCs/>
          <w:sz w:val="22"/>
          <w:szCs w:val="22"/>
        </w:rPr>
        <w:t>, e, se necessário, os documentos complementares</w:t>
      </w:r>
      <w:r w:rsidR="0002257C" w:rsidRPr="00926007">
        <w:rPr>
          <w:bCs/>
          <w:sz w:val="22"/>
          <w:szCs w:val="22"/>
        </w:rPr>
        <w:t xml:space="preserve"> solicitados no </w:t>
      </w:r>
      <w:r w:rsidR="0002257C" w:rsidRPr="00926007">
        <w:rPr>
          <w:b/>
          <w:sz w:val="22"/>
          <w:szCs w:val="22"/>
        </w:rPr>
        <w:lastRenderedPageBreak/>
        <w:t>Item 1</w:t>
      </w:r>
      <w:r w:rsidR="0002257C" w:rsidRPr="00926007">
        <w:rPr>
          <w:bCs/>
          <w:sz w:val="22"/>
          <w:szCs w:val="22"/>
        </w:rPr>
        <w:t xml:space="preserve"> do Anexo I</w:t>
      </w:r>
      <w:r w:rsidR="00E3017C" w:rsidRPr="00926007">
        <w:rPr>
          <w:bCs/>
          <w:sz w:val="22"/>
          <w:szCs w:val="22"/>
        </w:rPr>
        <w:t>,</w:t>
      </w:r>
      <w:r w:rsidR="00BF0847" w:rsidRPr="00926007">
        <w:rPr>
          <w:b/>
          <w:sz w:val="22"/>
          <w:szCs w:val="22"/>
        </w:rPr>
        <w:t xml:space="preserve"> </w:t>
      </w:r>
      <w:r w:rsidR="00636D90" w:rsidRPr="00926007">
        <w:rPr>
          <w:bCs/>
          <w:sz w:val="22"/>
          <w:szCs w:val="22"/>
        </w:rPr>
        <w:t>por meio do</w:t>
      </w:r>
      <w:r w:rsidR="00AD3294" w:rsidRPr="00926007">
        <w:rPr>
          <w:bCs/>
          <w:sz w:val="22"/>
          <w:szCs w:val="22"/>
        </w:rPr>
        <w:t xml:space="preserve"> </w:t>
      </w:r>
      <w:r w:rsidR="00EA64DE" w:rsidRPr="00926007">
        <w:rPr>
          <w:bCs/>
          <w:sz w:val="22"/>
          <w:szCs w:val="22"/>
        </w:rPr>
        <w:t>sistema,</w:t>
      </w:r>
      <w:r w:rsidR="00940DF2" w:rsidRPr="00926007">
        <w:rPr>
          <w:b/>
          <w:bCs/>
          <w:sz w:val="22"/>
          <w:szCs w:val="22"/>
        </w:rPr>
        <w:t xml:space="preserve"> </w:t>
      </w:r>
      <w:r w:rsidR="00EA64DE" w:rsidRPr="00926007">
        <w:rPr>
          <w:b/>
          <w:sz w:val="22"/>
          <w:szCs w:val="22"/>
        </w:rPr>
        <w:t xml:space="preserve">até o dia útil subsequente ao </w:t>
      </w:r>
      <w:r w:rsidR="00636D90" w:rsidRPr="00926007">
        <w:rPr>
          <w:b/>
          <w:sz w:val="22"/>
          <w:szCs w:val="22"/>
        </w:rPr>
        <w:t>da solicitação do(a) Pregoeiro(a)</w:t>
      </w:r>
      <w:r w:rsidR="00540A06" w:rsidRPr="00926007">
        <w:rPr>
          <w:b/>
          <w:sz w:val="22"/>
          <w:szCs w:val="22"/>
        </w:rPr>
        <w:t xml:space="preserve"> no sistema</w:t>
      </w:r>
      <w:r w:rsidR="00940DF2" w:rsidRPr="00926007">
        <w:rPr>
          <w:bCs/>
          <w:sz w:val="22"/>
          <w:szCs w:val="22"/>
        </w:rPr>
        <w:t xml:space="preserve">, </w:t>
      </w:r>
      <w:r w:rsidR="0034711C" w:rsidRPr="0016636F">
        <w:rPr>
          <w:bCs/>
          <w:sz w:val="22"/>
          <w:szCs w:val="22"/>
          <w:highlight w:val="cyan"/>
        </w:rPr>
        <w:t>prorrogável por igual período, por solicitação justificada da licitante</w:t>
      </w:r>
      <w:r w:rsidR="0034711C">
        <w:rPr>
          <w:bCs/>
          <w:sz w:val="22"/>
          <w:szCs w:val="22"/>
          <w:highlight w:val="cyan"/>
        </w:rPr>
        <w:t>, devidamente aceita,</w:t>
      </w:r>
      <w:r w:rsidR="0034711C" w:rsidRPr="0016636F">
        <w:rPr>
          <w:bCs/>
          <w:sz w:val="22"/>
          <w:szCs w:val="22"/>
          <w:highlight w:val="cyan"/>
        </w:rPr>
        <w:t xml:space="preserve"> ou de ofício pelo(a) Pregoeiro(a) quando constatada a insuficiência do prazo estabelecido.</w:t>
      </w:r>
    </w:p>
    <w:p w14:paraId="64970B03" w14:textId="75C2DE39" w:rsidR="008C4841" w:rsidRPr="00926007" w:rsidRDefault="008C4841" w:rsidP="00EA64DE">
      <w:pPr>
        <w:pStyle w:val="Standard"/>
        <w:widowControl/>
        <w:spacing w:line="360" w:lineRule="atLeast"/>
        <w:jc w:val="both"/>
        <w:rPr>
          <w:rFonts w:ascii="Tahoma" w:hAnsi="Tahoma" w:cs="Tahoma"/>
          <w:bCs/>
          <w:sz w:val="22"/>
          <w:szCs w:val="22"/>
        </w:rPr>
      </w:pPr>
    </w:p>
    <w:p w14:paraId="0A8C9FCD" w14:textId="32809546" w:rsidR="008318FD" w:rsidRDefault="008318FD" w:rsidP="008318FD">
      <w:pPr>
        <w:pStyle w:val="NormalWeb"/>
        <w:spacing w:before="0" w:after="0" w:line="360" w:lineRule="atLeast"/>
        <w:ind w:left="567"/>
        <w:jc w:val="both"/>
        <w:rPr>
          <w:rFonts w:ascii="Tahoma" w:hAnsi="Tahoma" w:cs="Tahoma"/>
          <w:sz w:val="22"/>
          <w:szCs w:val="22"/>
        </w:rPr>
      </w:pPr>
      <w:r w:rsidRPr="00926007">
        <w:rPr>
          <w:rFonts w:ascii="Tahoma" w:hAnsi="Tahoma" w:cs="Tahoma"/>
          <w:b/>
          <w:bCs/>
          <w:sz w:val="22"/>
          <w:szCs w:val="22"/>
        </w:rPr>
        <w:t>10.1</w:t>
      </w:r>
      <w:r w:rsidR="00F822AA">
        <w:rPr>
          <w:rFonts w:ascii="Tahoma" w:hAnsi="Tahoma" w:cs="Tahoma"/>
          <w:b/>
          <w:bCs/>
          <w:sz w:val="22"/>
          <w:szCs w:val="22"/>
        </w:rPr>
        <w:t>7</w:t>
      </w:r>
      <w:r w:rsidRPr="00926007">
        <w:rPr>
          <w:rFonts w:ascii="Tahoma" w:hAnsi="Tahoma" w:cs="Tahoma"/>
          <w:b/>
          <w:bCs/>
          <w:sz w:val="22"/>
          <w:szCs w:val="22"/>
        </w:rPr>
        <w:t>.1.</w:t>
      </w:r>
      <w:r w:rsidRPr="00926007">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D445A9E" w14:textId="25ABEC32" w:rsidR="007B247F" w:rsidRPr="00926007" w:rsidRDefault="007B247F" w:rsidP="00D02D74">
      <w:pPr>
        <w:pStyle w:val="modelo"/>
        <w:widowControl/>
        <w:spacing w:line="360" w:lineRule="atLeast"/>
        <w:rPr>
          <w:rFonts w:ascii="Tahoma" w:hAnsi="Tahoma" w:cs="Tahoma"/>
          <w:sz w:val="22"/>
          <w:szCs w:val="22"/>
        </w:rPr>
      </w:pPr>
      <w:r w:rsidRPr="00A510F0">
        <w:rPr>
          <w:rFonts w:ascii="Tahoma" w:hAnsi="Tahoma" w:cs="Tahoma"/>
          <w:b/>
          <w:sz w:val="22"/>
          <w:szCs w:val="22"/>
        </w:rPr>
        <w:t>10.1</w:t>
      </w:r>
      <w:r w:rsidR="00F822AA">
        <w:rPr>
          <w:rFonts w:ascii="Tahoma" w:hAnsi="Tahoma" w:cs="Tahoma"/>
          <w:b/>
          <w:sz w:val="22"/>
          <w:szCs w:val="22"/>
        </w:rPr>
        <w:t>8</w:t>
      </w:r>
      <w:r w:rsidRPr="00A510F0">
        <w:rPr>
          <w:rFonts w:ascii="Tahoma" w:hAnsi="Tahoma" w:cs="Tahoma"/>
          <w:b/>
          <w:sz w:val="22"/>
          <w:szCs w:val="22"/>
        </w:rPr>
        <w:t>.</w:t>
      </w:r>
      <w:r w:rsidRPr="00A510F0">
        <w:rPr>
          <w:rFonts w:ascii="Tahoma" w:hAnsi="Tahoma" w:cs="Tahoma"/>
          <w:sz w:val="22"/>
          <w:szCs w:val="22"/>
        </w:rPr>
        <w:t xml:space="preserve"> Se as propostas ou os lances de menores valores não forem aceitáveis, </w:t>
      </w:r>
      <w:r w:rsidR="00EE781F" w:rsidRPr="00A510F0">
        <w:rPr>
          <w:rFonts w:ascii="Tahoma" w:hAnsi="Tahoma" w:cs="Tahoma"/>
          <w:sz w:val="22"/>
          <w:szCs w:val="22"/>
        </w:rPr>
        <w:t xml:space="preserve">posteriormente à negociação, </w:t>
      </w:r>
      <w:r w:rsidRPr="00A510F0">
        <w:rPr>
          <w:rFonts w:ascii="Tahoma" w:hAnsi="Tahoma" w:cs="Tahoma"/>
          <w:sz w:val="22"/>
          <w:szCs w:val="22"/>
        </w:rPr>
        <w:t xml:space="preserve">ou se as licitantes desatenderem às exigências habilitatórias, </w:t>
      </w:r>
      <w:r w:rsidR="00EE781F" w:rsidRPr="00A510F0">
        <w:rPr>
          <w:rFonts w:ascii="Tahoma" w:hAnsi="Tahoma" w:cs="Tahoma"/>
          <w:sz w:val="22"/>
          <w:szCs w:val="22"/>
        </w:rPr>
        <w:t xml:space="preserve">mesmo após esgotadas as possibilidades de saneamento da documentação e da proposta, </w:t>
      </w:r>
      <w:r w:rsidRPr="00A510F0">
        <w:rPr>
          <w:rFonts w:ascii="Tahoma" w:hAnsi="Tahoma" w:cs="Tahoma"/>
          <w:sz w:val="22"/>
          <w:szCs w:val="22"/>
        </w:rPr>
        <w:t>o</w:t>
      </w:r>
      <w:r>
        <w:rPr>
          <w:rFonts w:ascii="Tahoma" w:hAnsi="Tahoma" w:cs="Tahoma"/>
          <w:sz w:val="22"/>
          <w:szCs w:val="22"/>
        </w:rPr>
        <w:t xml:space="preserve">(a) Pregoeiro(a) examinará as </w:t>
      </w:r>
      <w:r w:rsidRPr="00926007">
        <w:rPr>
          <w:rFonts w:ascii="Tahoma" w:hAnsi="Tahoma" w:cs="Tahoma"/>
          <w:sz w:val="22"/>
          <w:szCs w:val="22"/>
        </w:rPr>
        <w:t xml:space="preserve">propostas ou os lances subsequentes, </w:t>
      </w:r>
      <w:r w:rsidR="00631688" w:rsidRPr="00926007">
        <w:rPr>
          <w:rFonts w:ascii="Tahoma" w:hAnsi="Tahoma" w:cs="Tahoma"/>
          <w:sz w:val="22"/>
          <w:szCs w:val="22"/>
        </w:rPr>
        <w:t xml:space="preserve">exclusivamente por meio do sistema, </w:t>
      </w:r>
      <w:r w:rsidRPr="00926007">
        <w:rPr>
          <w:rFonts w:ascii="Tahoma" w:hAnsi="Tahoma" w:cs="Tahoma"/>
          <w:sz w:val="22"/>
          <w:szCs w:val="22"/>
        </w:rPr>
        <w:t xml:space="preserve">verificando a sua aceitabilidade e a habilitação da </w:t>
      </w:r>
      <w:r w:rsidR="00EE781F" w:rsidRPr="00926007">
        <w:rPr>
          <w:rFonts w:ascii="Tahoma" w:hAnsi="Tahoma" w:cs="Tahoma"/>
          <w:sz w:val="22"/>
          <w:szCs w:val="22"/>
        </w:rPr>
        <w:t>proponente</w:t>
      </w:r>
      <w:r w:rsidRPr="00926007">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926007" w:rsidRDefault="00631688" w:rsidP="00D02D74">
      <w:pPr>
        <w:pStyle w:val="Cabealho"/>
        <w:spacing w:line="360" w:lineRule="atLeast"/>
      </w:pPr>
    </w:p>
    <w:p w14:paraId="38B1D91C" w14:textId="067238D2" w:rsidR="00631688" w:rsidRPr="00926007" w:rsidRDefault="00CA6065" w:rsidP="00D02D74">
      <w:pPr>
        <w:pStyle w:val="modelo"/>
        <w:widowControl/>
        <w:spacing w:line="360" w:lineRule="atLeast"/>
        <w:ind w:left="567"/>
        <w:rPr>
          <w:rFonts w:ascii="Tahoma" w:hAnsi="Tahoma" w:cs="Tahoma"/>
          <w:sz w:val="22"/>
          <w:szCs w:val="22"/>
        </w:rPr>
      </w:pPr>
      <w:r w:rsidRPr="00926007">
        <w:rPr>
          <w:rFonts w:ascii="Tahoma" w:hAnsi="Tahoma" w:cs="Tahoma"/>
          <w:b/>
          <w:sz w:val="22"/>
          <w:szCs w:val="22"/>
        </w:rPr>
        <w:t>10.1</w:t>
      </w:r>
      <w:r w:rsidR="00F822AA">
        <w:rPr>
          <w:rFonts w:ascii="Tahoma" w:hAnsi="Tahoma" w:cs="Tahoma"/>
          <w:b/>
          <w:sz w:val="22"/>
          <w:szCs w:val="22"/>
        </w:rPr>
        <w:t>8</w:t>
      </w:r>
      <w:r w:rsidRPr="00926007">
        <w:rPr>
          <w:rFonts w:ascii="Tahoma" w:hAnsi="Tahoma" w:cs="Tahoma"/>
          <w:b/>
          <w:sz w:val="22"/>
          <w:szCs w:val="22"/>
        </w:rPr>
        <w:t>.1.</w:t>
      </w:r>
      <w:r w:rsidRPr="00926007">
        <w:rPr>
          <w:rFonts w:ascii="Tahoma" w:hAnsi="Tahoma" w:cs="Tahoma"/>
          <w:sz w:val="22"/>
          <w:szCs w:val="22"/>
        </w:rPr>
        <w:t xml:space="preserve"> Em caso de propostas intermediárias empatadas, serão utilizados os critérios de desempate definidos n</w:t>
      </w:r>
      <w:r w:rsidRPr="00926007">
        <w:rPr>
          <w:rFonts w:ascii="Tahoma" w:hAnsi="Tahoma" w:cs="Tahoma"/>
          <w:bCs/>
          <w:sz w:val="22"/>
          <w:szCs w:val="22"/>
        </w:rPr>
        <w:t xml:space="preserve">os subitens </w:t>
      </w:r>
      <w:r w:rsidRPr="00926007">
        <w:rPr>
          <w:rFonts w:ascii="Tahoma" w:hAnsi="Tahoma" w:cs="Tahoma"/>
          <w:b/>
          <w:sz w:val="22"/>
          <w:szCs w:val="22"/>
        </w:rPr>
        <w:t>10.1</w:t>
      </w:r>
      <w:r w:rsidR="00540A06" w:rsidRPr="00926007">
        <w:rPr>
          <w:rFonts w:ascii="Tahoma" w:hAnsi="Tahoma" w:cs="Tahoma"/>
          <w:b/>
          <w:sz w:val="22"/>
          <w:szCs w:val="22"/>
        </w:rPr>
        <w:t>0</w:t>
      </w:r>
      <w:r w:rsidRPr="00926007">
        <w:rPr>
          <w:rFonts w:ascii="Tahoma" w:hAnsi="Tahoma" w:cs="Tahoma"/>
          <w:b/>
          <w:sz w:val="22"/>
          <w:szCs w:val="22"/>
        </w:rPr>
        <w:t xml:space="preserve"> </w:t>
      </w:r>
      <w:r w:rsidRPr="00926007">
        <w:rPr>
          <w:rFonts w:ascii="Tahoma" w:hAnsi="Tahoma" w:cs="Tahoma"/>
          <w:bCs/>
          <w:sz w:val="22"/>
          <w:szCs w:val="22"/>
        </w:rPr>
        <w:t>e</w:t>
      </w:r>
      <w:r w:rsidRPr="00926007">
        <w:rPr>
          <w:rFonts w:ascii="Tahoma" w:hAnsi="Tahoma" w:cs="Tahoma"/>
          <w:b/>
          <w:sz w:val="22"/>
          <w:szCs w:val="22"/>
        </w:rPr>
        <w:t xml:space="preserve"> 10.1</w:t>
      </w:r>
      <w:r w:rsidR="00777DDA" w:rsidRPr="00926007">
        <w:rPr>
          <w:rFonts w:ascii="Tahoma" w:hAnsi="Tahoma" w:cs="Tahoma"/>
          <w:b/>
          <w:sz w:val="22"/>
          <w:szCs w:val="22"/>
        </w:rPr>
        <w:t>2</w:t>
      </w:r>
      <w:r w:rsidRPr="00926007">
        <w:rPr>
          <w:rFonts w:ascii="Tahoma" w:hAnsi="Tahoma" w:cs="Tahoma"/>
          <w:sz w:val="22"/>
          <w:szCs w:val="22"/>
        </w:rPr>
        <w:t>.</w:t>
      </w:r>
    </w:p>
    <w:p w14:paraId="79C263AD" w14:textId="3176E6B6" w:rsidR="00EE781F" w:rsidRPr="00926007" w:rsidRDefault="00EE781F" w:rsidP="00D02D74">
      <w:pPr>
        <w:pStyle w:val="Cabealho"/>
        <w:spacing w:line="360" w:lineRule="atLeast"/>
      </w:pPr>
    </w:p>
    <w:p w14:paraId="7927F43F" w14:textId="77777777" w:rsidR="0034711C" w:rsidRPr="00C71FD3" w:rsidRDefault="005548DF" w:rsidP="0034711C">
      <w:pPr>
        <w:widowControl/>
        <w:spacing w:line="360" w:lineRule="atLeast"/>
        <w:jc w:val="both"/>
        <w:rPr>
          <w:rFonts w:ascii="Tahoma" w:hAnsi="Tahoma" w:cs="Tahoma"/>
          <w:bCs/>
          <w:sz w:val="22"/>
          <w:szCs w:val="22"/>
        </w:rPr>
      </w:pPr>
      <w:r w:rsidRPr="00926007">
        <w:rPr>
          <w:rFonts w:ascii="Tahoma" w:hAnsi="Tahoma" w:cs="Tahoma"/>
          <w:b/>
          <w:bCs/>
          <w:sz w:val="22"/>
          <w:szCs w:val="22"/>
        </w:rPr>
        <w:t>10.1</w:t>
      </w:r>
      <w:r w:rsidR="00F822AA">
        <w:rPr>
          <w:rFonts w:ascii="Tahoma" w:hAnsi="Tahoma" w:cs="Tahoma"/>
          <w:b/>
          <w:bCs/>
          <w:sz w:val="22"/>
          <w:szCs w:val="22"/>
        </w:rPr>
        <w:t>9</w:t>
      </w:r>
      <w:r w:rsidRPr="00926007">
        <w:rPr>
          <w:rFonts w:ascii="Tahoma" w:hAnsi="Tahoma" w:cs="Tahoma"/>
          <w:b/>
          <w:bCs/>
          <w:sz w:val="22"/>
          <w:szCs w:val="22"/>
        </w:rPr>
        <w:t xml:space="preserve">. </w:t>
      </w:r>
      <w:r w:rsidR="0034711C" w:rsidRPr="008E3A14">
        <w:rPr>
          <w:rFonts w:ascii="Tahoma" w:hAnsi="Tahoma" w:cs="Tahoma"/>
          <w:bCs/>
          <w:sz w:val="22"/>
          <w:szCs w:val="22"/>
        </w:rPr>
        <w:t>Na</w:t>
      </w:r>
      <w:r w:rsidR="0034711C" w:rsidRPr="00C71FD3">
        <w:rPr>
          <w:rFonts w:ascii="Tahoma" w:hAnsi="Tahoma" w:cs="Tahoma"/>
          <w:bCs/>
          <w:sz w:val="22"/>
          <w:szCs w:val="22"/>
        </w:rPr>
        <w:t xml:space="preserve"> hipótese de necessidade de suspensão da sessão pública para a realização de diligências,</w:t>
      </w:r>
      <w:r w:rsidR="0034711C">
        <w:rPr>
          <w:rFonts w:ascii="Tahoma" w:hAnsi="Tahoma" w:cs="Tahoma"/>
          <w:bCs/>
          <w:sz w:val="22"/>
          <w:szCs w:val="22"/>
        </w:rPr>
        <w:t xml:space="preserve"> </w:t>
      </w:r>
      <w:r w:rsidR="0034711C" w:rsidRPr="00C71FD3">
        <w:rPr>
          <w:rFonts w:ascii="Tahoma" w:hAnsi="Tahoma" w:cs="Tahoma"/>
          <w:bCs/>
          <w:sz w:val="22"/>
          <w:szCs w:val="22"/>
        </w:rPr>
        <w:t xml:space="preserve">com vistas ao saneamento de proposta e/ou documentos de habilitação, o seu reinício somente poderá ocorrer mediante aviso prévio no sistema com, no mínimo, 24 (vinte e quatro) horas de antecedência, </w:t>
      </w:r>
      <w:bookmarkStart w:id="14" w:name="_Hlk154670555"/>
      <w:r w:rsidR="0034711C" w:rsidRPr="0016636F">
        <w:rPr>
          <w:rFonts w:ascii="Tahoma" w:hAnsi="Tahoma" w:cs="Tahoma"/>
          <w:bCs/>
          <w:sz w:val="22"/>
          <w:szCs w:val="22"/>
          <w:highlight w:val="cyan"/>
        </w:rPr>
        <w:t>para fins d</w:t>
      </w:r>
      <w:r w:rsidR="0034711C">
        <w:rPr>
          <w:rFonts w:ascii="Tahoma" w:hAnsi="Tahoma" w:cs="Tahoma"/>
          <w:color w:val="000000"/>
          <w:sz w:val="22"/>
          <w:szCs w:val="22"/>
          <w:highlight w:val="cyan"/>
        </w:rPr>
        <w:t>e</w:t>
      </w:r>
      <w:r w:rsidR="0034711C" w:rsidRPr="0016636F">
        <w:rPr>
          <w:rFonts w:ascii="Tahoma" w:hAnsi="Tahoma" w:cs="Tahoma"/>
          <w:color w:val="000000"/>
          <w:sz w:val="22"/>
          <w:szCs w:val="22"/>
          <w:highlight w:val="cyan"/>
        </w:rPr>
        <w:t xml:space="preserve"> julgamento d</w:t>
      </w:r>
      <w:r w:rsidR="0034711C">
        <w:rPr>
          <w:rFonts w:ascii="Tahoma" w:hAnsi="Tahoma" w:cs="Tahoma"/>
          <w:color w:val="000000"/>
          <w:sz w:val="22"/>
          <w:szCs w:val="22"/>
          <w:highlight w:val="cyan"/>
        </w:rPr>
        <w:t>e</w:t>
      </w:r>
      <w:r w:rsidR="0034711C" w:rsidRPr="0016636F">
        <w:rPr>
          <w:rFonts w:ascii="Tahoma" w:hAnsi="Tahoma" w:cs="Tahoma"/>
          <w:color w:val="000000"/>
          <w:sz w:val="22"/>
          <w:szCs w:val="22"/>
          <w:highlight w:val="cyan"/>
        </w:rPr>
        <w:t xml:space="preserve"> proposta ou d</w:t>
      </w:r>
      <w:r w:rsidR="0034711C">
        <w:rPr>
          <w:rFonts w:ascii="Tahoma" w:hAnsi="Tahoma" w:cs="Tahoma"/>
          <w:color w:val="000000"/>
          <w:sz w:val="22"/>
          <w:szCs w:val="22"/>
          <w:highlight w:val="cyan"/>
        </w:rPr>
        <w:t>e</w:t>
      </w:r>
      <w:r w:rsidR="0034711C" w:rsidRPr="0016636F">
        <w:rPr>
          <w:rFonts w:ascii="Tahoma" w:hAnsi="Tahoma" w:cs="Tahoma"/>
          <w:color w:val="000000"/>
          <w:sz w:val="22"/>
          <w:szCs w:val="22"/>
          <w:highlight w:val="cyan"/>
        </w:rPr>
        <w:t xml:space="preserve"> habilitação</w:t>
      </w:r>
      <w:bookmarkEnd w:id="14"/>
      <w:r w:rsidR="0034711C">
        <w:rPr>
          <w:rFonts w:ascii="Tahoma" w:hAnsi="Tahoma" w:cs="Tahoma"/>
          <w:bCs/>
          <w:sz w:val="22"/>
          <w:szCs w:val="22"/>
        </w:rPr>
        <w:t xml:space="preserve">, </w:t>
      </w:r>
      <w:r w:rsidR="0034711C" w:rsidRPr="00C71FD3">
        <w:rPr>
          <w:rFonts w:ascii="Tahoma" w:hAnsi="Tahoma" w:cs="Tahoma"/>
          <w:bCs/>
          <w:sz w:val="22"/>
          <w:szCs w:val="22"/>
        </w:rPr>
        <w:t>e a ocorrência será registrada em ata.</w:t>
      </w:r>
    </w:p>
    <w:p w14:paraId="39902897" w14:textId="0CD2098E" w:rsidR="005548DF" w:rsidRPr="00286D68" w:rsidRDefault="005548DF" w:rsidP="0034711C">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w:t>
      </w:r>
      <w:r w:rsidR="00C73DD1" w:rsidRPr="00A510F0">
        <w:rPr>
          <w:rFonts w:ascii="Tahoma" w:hAnsi="Tahoma" w:cs="Tahoma"/>
          <w:color w:val="000000"/>
          <w:sz w:val="22"/>
          <w:szCs w:val="22"/>
        </w:rPr>
        <w:t>Para julgamento da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 xml:space="preserve"> proposta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w:t>
      </w:r>
      <w:r w:rsidR="00AB0749" w:rsidRPr="00A510F0">
        <w:rPr>
          <w:rFonts w:ascii="Tahoma" w:hAnsi="Tahoma" w:cs="Tahoma"/>
          <w:color w:val="000000"/>
          <w:sz w:val="22"/>
          <w:szCs w:val="22"/>
        </w:rPr>
        <w:t xml:space="preserve"> </w:t>
      </w:r>
      <w:r w:rsidRPr="00A510F0">
        <w:rPr>
          <w:rFonts w:ascii="Tahoma" w:hAnsi="Tahoma" w:cs="Tahoma"/>
          <w:color w:val="000000"/>
          <w:sz w:val="22"/>
          <w:szCs w:val="22"/>
        </w:rPr>
        <w:t xml:space="preserve">será adotado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bCs/>
          <w:sz w:val="22"/>
          <w:szCs w:val="22"/>
        </w:rPr>
        <w:t>11.2.1.</w:t>
      </w:r>
      <w:r w:rsidRPr="00926007">
        <w:rPr>
          <w:rFonts w:ascii="Tahoma" w:hAnsi="Tahoma" w:cs="Tahoma"/>
          <w:sz w:val="22"/>
          <w:szCs w:val="22"/>
        </w:rPr>
        <w:t xml:space="preserve"> que contiverem vícios insanáveis;</w:t>
      </w:r>
    </w:p>
    <w:p w14:paraId="40FB8EFB" w14:textId="77777777" w:rsidR="00C73DD1" w:rsidRPr="00926007" w:rsidRDefault="00C73DD1" w:rsidP="00C73DD1">
      <w:pPr>
        <w:pStyle w:val="Cabealho"/>
        <w:spacing w:line="360" w:lineRule="atLeast"/>
      </w:pPr>
    </w:p>
    <w:p w14:paraId="0DA90336" w14:textId="5E3AC73C" w:rsidR="00C73DD1" w:rsidRPr="00926007" w:rsidRDefault="00C73DD1" w:rsidP="00C73DD1">
      <w:pPr>
        <w:widowControl/>
        <w:spacing w:line="360" w:lineRule="atLeast"/>
        <w:ind w:left="567"/>
        <w:jc w:val="both"/>
        <w:rPr>
          <w:rFonts w:ascii="Tahoma" w:hAnsi="Tahoma" w:cs="Tahoma"/>
          <w:b/>
          <w:sz w:val="22"/>
          <w:szCs w:val="22"/>
        </w:rPr>
      </w:pPr>
      <w:r w:rsidRPr="00926007">
        <w:rPr>
          <w:rFonts w:ascii="Tahoma" w:hAnsi="Tahoma" w:cs="Tahoma"/>
          <w:b/>
          <w:sz w:val="22"/>
          <w:szCs w:val="22"/>
        </w:rPr>
        <w:t xml:space="preserve">11.2.2. </w:t>
      </w:r>
      <w:r w:rsidRPr="00926007">
        <w:rPr>
          <w:rFonts w:ascii="Tahoma" w:hAnsi="Tahoma" w:cs="Tahoma"/>
          <w:bCs/>
          <w:sz w:val="22"/>
          <w:szCs w:val="22"/>
        </w:rPr>
        <w:t>que não obedecerem às especificações técnicas pormenorizadas n</w:t>
      </w:r>
      <w:r w:rsidR="000D4B5C" w:rsidRPr="00926007">
        <w:rPr>
          <w:rFonts w:ascii="Tahoma" w:hAnsi="Tahoma" w:cs="Tahoma"/>
          <w:bCs/>
          <w:sz w:val="22"/>
          <w:szCs w:val="22"/>
        </w:rPr>
        <w:t>este</w:t>
      </w:r>
      <w:r w:rsidRPr="00926007">
        <w:rPr>
          <w:rFonts w:ascii="Tahoma" w:hAnsi="Tahoma" w:cs="Tahoma"/>
          <w:bCs/>
          <w:sz w:val="22"/>
          <w:szCs w:val="22"/>
        </w:rPr>
        <w:t xml:space="preserve"> edital;</w:t>
      </w:r>
    </w:p>
    <w:p w14:paraId="27ECE1CC" w14:textId="77777777" w:rsidR="00C73DD1" w:rsidRPr="00926007" w:rsidRDefault="00C73DD1" w:rsidP="00C73DD1">
      <w:pPr>
        <w:widowControl/>
        <w:spacing w:line="360" w:lineRule="atLeast"/>
        <w:ind w:left="567"/>
        <w:jc w:val="both"/>
        <w:rPr>
          <w:rFonts w:ascii="Tahoma" w:hAnsi="Tahoma" w:cs="Tahoma"/>
          <w:b/>
          <w:sz w:val="22"/>
          <w:szCs w:val="22"/>
        </w:rPr>
      </w:pPr>
    </w:p>
    <w:p w14:paraId="2F988D7D" w14:textId="77777777" w:rsidR="00777DDA" w:rsidRPr="00926007" w:rsidRDefault="00777DDA" w:rsidP="00777DDA">
      <w:pPr>
        <w:widowControl/>
        <w:spacing w:line="360" w:lineRule="atLeast"/>
        <w:ind w:left="567"/>
        <w:jc w:val="both"/>
        <w:rPr>
          <w:rFonts w:ascii="Tahoma" w:hAnsi="Tahoma" w:cs="Tahoma"/>
          <w:sz w:val="22"/>
          <w:szCs w:val="22"/>
        </w:rPr>
      </w:pPr>
      <w:r w:rsidRPr="00926007">
        <w:rPr>
          <w:rFonts w:ascii="Tahoma" w:hAnsi="Tahoma" w:cs="Tahoma"/>
          <w:b/>
          <w:sz w:val="22"/>
          <w:szCs w:val="22"/>
        </w:rPr>
        <w:lastRenderedPageBreak/>
        <w:t>11.2.3.</w:t>
      </w:r>
      <w:r w:rsidRPr="00926007">
        <w:rPr>
          <w:rFonts w:ascii="Tahoma" w:hAnsi="Tahoma" w:cs="Tahoma"/>
          <w:sz w:val="22"/>
          <w:szCs w:val="22"/>
        </w:rPr>
        <w:t xml:space="preserve"> que apresentarem preços inexequíveis ou permanecerem acima do orçamento estimado para a contratação;</w:t>
      </w:r>
    </w:p>
    <w:p w14:paraId="008C2229" w14:textId="77777777" w:rsidR="00C73DD1" w:rsidRPr="00926007" w:rsidRDefault="00C73DD1" w:rsidP="00C73DD1">
      <w:pPr>
        <w:widowControl/>
        <w:spacing w:line="360" w:lineRule="atLeast"/>
        <w:ind w:left="567"/>
        <w:jc w:val="both"/>
        <w:rPr>
          <w:rFonts w:ascii="Tahoma" w:hAnsi="Tahoma" w:cs="Tahoma"/>
          <w:sz w:val="22"/>
          <w:szCs w:val="22"/>
        </w:rPr>
      </w:pPr>
    </w:p>
    <w:p w14:paraId="1B072543"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11.2.4.</w:t>
      </w:r>
      <w:r w:rsidRPr="00926007">
        <w:rPr>
          <w:rFonts w:ascii="Tahoma" w:hAnsi="Tahoma" w:cs="Tahoma"/>
          <w:sz w:val="22"/>
          <w:szCs w:val="22"/>
        </w:rPr>
        <w:t xml:space="preserve"> que não tiverem sua exequibilidade demonstrada, quando exigida pela Administração;</w:t>
      </w:r>
    </w:p>
    <w:p w14:paraId="7C2D2ED0" w14:textId="77777777" w:rsidR="00C73DD1" w:rsidRPr="00926007" w:rsidRDefault="00C73DD1" w:rsidP="00C73DD1">
      <w:pPr>
        <w:widowControl/>
        <w:spacing w:line="360" w:lineRule="atLeast"/>
        <w:ind w:left="567"/>
        <w:jc w:val="both"/>
        <w:rPr>
          <w:rFonts w:ascii="Tahoma" w:hAnsi="Tahoma" w:cs="Tahoma"/>
          <w:sz w:val="22"/>
          <w:szCs w:val="22"/>
        </w:rPr>
      </w:pPr>
    </w:p>
    <w:p w14:paraId="6C69E519" w14:textId="5CED27C8"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11.2.5.</w:t>
      </w:r>
      <w:r w:rsidRPr="00926007">
        <w:rPr>
          <w:rFonts w:ascii="Tahoma" w:hAnsi="Tahoma" w:cs="Tahoma"/>
          <w:sz w:val="22"/>
          <w:szCs w:val="22"/>
        </w:rPr>
        <w:t xml:space="preserve"> que apresentarem desconformidade com quaisquer outras exigências d</w:t>
      </w:r>
      <w:r w:rsidR="000D4B5C" w:rsidRPr="00926007">
        <w:rPr>
          <w:rFonts w:ascii="Tahoma" w:hAnsi="Tahoma" w:cs="Tahoma"/>
          <w:sz w:val="22"/>
          <w:szCs w:val="22"/>
        </w:rPr>
        <w:t>este</w:t>
      </w:r>
      <w:r w:rsidRPr="00926007">
        <w:rPr>
          <w:rFonts w:ascii="Tahoma" w:hAnsi="Tahoma" w:cs="Tahoma"/>
          <w:sz w:val="22"/>
          <w:szCs w:val="22"/>
        </w:rPr>
        <w:t xml:space="preserve"> edital, desde que insanável;</w:t>
      </w:r>
    </w:p>
    <w:p w14:paraId="3586D829" w14:textId="77777777" w:rsidR="00C73DD1" w:rsidRPr="0092600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w:t>
      </w:r>
      <w:r w:rsidR="00201F86"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das licitantes que não responderem às diligências, quando solicitadas, dentro do prazo estabelecido</w:t>
      </w:r>
      <w:r w:rsidR="008A1356" w:rsidRPr="0092600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0598959A"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w:t>
      </w:r>
      <w:r w:rsidR="00606EC3" w:rsidRPr="005F0C7B">
        <w:rPr>
          <w:rFonts w:ascii="Tahoma" w:hAnsi="Tahoma" w:cs="Tahoma"/>
          <w:b/>
          <w:bCs/>
          <w:color w:val="000000"/>
          <w:kern w:val="0"/>
          <w:sz w:val="22"/>
          <w:szCs w:val="22"/>
          <w:lang w:eastAsia="pt-BR"/>
        </w:rPr>
        <w:t>ESCLASSIFICADOS</w:t>
      </w:r>
      <w:r w:rsidR="00606EC3" w:rsidRPr="005F0C7B">
        <w:rPr>
          <w:rFonts w:ascii="Tahoma" w:hAnsi="Tahoma" w:cs="Tahoma"/>
          <w:color w:val="000000"/>
          <w:kern w:val="0"/>
          <w:sz w:val="22"/>
          <w:szCs w:val="22"/>
          <w:lang w:eastAsia="pt-BR"/>
        </w:rPr>
        <w:t xml:space="preserve"> os lances finais e, na inexistência de lances, as propostas finais que apresent</w:t>
      </w:r>
      <w:r w:rsidR="00552DFA" w:rsidRPr="005F0C7B">
        <w:rPr>
          <w:rFonts w:ascii="Tahoma" w:hAnsi="Tahoma" w:cs="Tahoma"/>
          <w:color w:val="000000"/>
          <w:kern w:val="0"/>
          <w:sz w:val="22"/>
          <w:szCs w:val="22"/>
          <w:lang w:eastAsia="pt-BR"/>
        </w:rPr>
        <w:t>ar</w:t>
      </w:r>
      <w:r w:rsidR="00606EC3" w:rsidRPr="005F0C7B">
        <w:rPr>
          <w:rFonts w:ascii="Tahoma" w:hAnsi="Tahoma" w:cs="Tahoma"/>
          <w:color w:val="000000"/>
          <w:kern w:val="0"/>
          <w:sz w:val="22"/>
          <w:szCs w:val="22"/>
          <w:lang w:eastAsia="pt-BR"/>
        </w:rPr>
        <w:t>em</w:t>
      </w:r>
      <w:r w:rsidR="00606EC3" w:rsidRPr="00A510F0">
        <w:rPr>
          <w:rFonts w:ascii="Tahoma" w:hAnsi="Tahoma" w:cs="Tahoma"/>
          <w:color w:val="000000"/>
          <w:kern w:val="0"/>
          <w:sz w:val="22"/>
          <w:szCs w:val="22"/>
          <w:lang w:eastAsia="pt-BR"/>
        </w:rPr>
        <w:t xml:space="preserve"> preços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pelo Municí</w:t>
      </w:r>
      <w:r w:rsidR="00606EC3" w:rsidRPr="00926007">
        <w:rPr>
          <w:rFonts w:ascii="Tahoma" w:hAnsi="Tahoma" w:cs="Tahoma"/>
          <w:color w:val="000000"/>
          <w:kern w:val="0"/>
          <w:sz w:val="22"/>
          <w:szCs w:val="22"/>
          <w:lang w:eastAsia="pt-BR"/>
        </w:rPr>
        <w:t xml:space="preserve">pio, </w:t>
      </w:r>
      <w:r w:rsidR="008C4841" w:rsidRPr="00926007">
        <w:rPr>
          <w:rFonts w:ascii="Tahoma" w:hAnsi="Tahoma" w:cs="Tahoma"/>
          <w:color w:val="000000"/>
          <w:kern w:val="0"/>
          <w:sz w:val="22"/>
          <w:szCs w:val="22"/>
          <w:lang w:eastAsia="pt-BR"/>
        </w:rPr>
        <w:t xml:space="preserve">constante(s) </w:t>
      </w:r>
      <w:bookmarkStart w:id="15" w:name="_Hlk127637616"/>
      <w:r w:rsidR="008C4841" w:rsidRPr="00926007">
        <w:rPr>
          <w:rFonts w:ascii="Tahoma" w:hAnsi="Tahoma" w:cs="Tahoma"/>
          <w:color w:val="000000"/>
          <w:kern w:val="0"/>
          <w:sz w:val="22"/>
          <w:szCs w:val="22"/>
          <w:lang w:eastAsia="pt-BR"/>
        </w:rPr>
        <w:t>do Anexo II deste edital</w:t>
      </w:r>
      <w:bookmarkEnd w:id="15"/>
      <w:r w:rsidR="008C4841" w:rsidRPr="0092600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926007" w:rsidRDefault="002D0A72" w:rsidP="002D0A72">
      <w:pPr>
        <w:pStyle w:val="Cabealho"/>
        <w:spacing w:line="360" w:lineRule="atLeast"/>
        <w:jc w:val="both"/>
        <w:rPr>
          <w:rFonts w:ascii="Tahoma" w:hAnsi="Tahoma" w:cs="Tahoma"/>
          <w:sz w:val="22"/>
          <w:szCs w:val="22"/>
        </w:rPr>
      </w:pPr>
      <w:r w:rsidRPr="00926007">
        <w:rPr>
          <w:rFonts w:ascii="Tahoma" w:hAnsi="Tahoma" w:cs="Tahoma"/>
          <w:b/>
          <w:bCs/>
          <w:sz w:val="22"/>
          <w:szCs w:val="22"/>
        </w:rPr>
        <w:t>11.6.</w:t>
      </w:r>
      <w:r w:rsidRPr="00926007">
        <w:rPr>
          <w:rFonts w:ascii="Tahoma" w:hAnsi="Tahoma" w:cs="Tahoma"/>
          <w:sz w:val="22"/>
          <w:szCs w:val="22"/>
        </w:rPr>
        <w:t xml:space="preserve"> O(a) Pregoeiro(a) poderá, no julgamento da</w:t>
      </w:r>
      <w:r w:rsidR="00D44B9F" w:rsidRPr="00926007">
        <w:rPr>
          <w:rFonts w:ascii="Tahoma" w:hAnsi="Tahoma" w:cs="Tahoma"/>
          <w:sz w:val="22"/>
          <w:szCs w:val="22"/>
        </w:rPr>
        <w:t>s</w:t>
      </w:r>
      <w:r w:rsidRPr="0092600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926007"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926007">
        <w:rPr>
          <w:rFonts w:ascii="Tahoma" w:hAnsi="Tahoma" w:cs="Tahoma"/>
          <w:b/>
          <w:bCs/>
          <w:sz w:val="22"/>
          <w:szCs w:val="22"/>
        </w:rPr>
        <w:t>11.</w:t>
      </w:r>
      <w:r w:rsidR="002D0A72" w:rsidRPr="00926007">
        <w:rPr>
          <w:rFonts w:ascii="Tahoma" w:hAnsi="Tahoma" w:cs="Tahoma"/>
          <w:b/>
          <w:bCs/>
          <w:sz w:val="22"/>
          <w:szCs w:val="22"/>
        </w:rPr>
        <w:t>7</w:t>
      </w:r>
      <w:r w:rsidRPr="00926007">
        <w:rPr>
          <w:rFonts w:ascii="Tahoma" w:hAnsi="Tahoma" w:cs="Tahoma"/>
          <w:b/>
          <w:bCs/>
          <w:sz w:val="22"/>
          <w:szCs w:val="22"/>
        </w:rPr>
        <w:t>.</w:t>
      </w:r>
      <w:r w:rsidRPr="00926007">
        <w:rPr>
          <w:rFonts w:ascii="Tahoma" w:hAnsi="Tahoma" w:cs="Tahoma"/>
          <w:sz w:val="22"/>
          <w:szCs w:val="22"/>
        </w:rPr>
        <w:t xml:space="preserve"> Encerrada a fase de julgamento, após a verificação de conformidade das propostas, o</w:t>
      </w:r>
      <w:r w:rsidR="00C71B68" w:rsidRPr="00926007">
        <w:rPr>
          <w:rFonts w:ascii="Tahoma" w:hAnsi="Tahoma" w:cs="Tahoma"/>
          <w:sz w:val="22"/>
          <w:szCs w:val="22"/>
        </w:rPr>
        <w:t>(a)</w:t>
      </w:r>
      <w:r w:rsidRPr="00926007">
        <w:rPr>
          <w:rFonts w:ascii="Tahoma" w:hAnsi="Tahoma" w:cs="Tahoma"/>
          <w:sz w:val="22"/>
          <w:szCs w:val="22"/>
        </w:rPr>
        <w:t xml:space="preserve"> </w:t>
      </w:r>
      <w:r w:rsidR="00C71B68" w:rsidRPr="00926007">
        <w:rPr>
          <w:rFonts w:ascii="Tahoma" w:hAnsi="Tahoma" w:cs="Tahoma"/>
          <w:sz w:val="22"/>
          <w:szCs w:val="22"/>
        </w:rPr>
        <w:t>Pregoeiro(a)</w:t>
      </w:r>
      <w:r w:rsidRPr="00926007">
        <w:rPr>
          <w:rFonts w:ascii="Tahoma" w:hAnsi="Tahoma" w:cs="Tahoma"/>
          <w:sz w:val="22"/>
          <w:szCs w:val="22"/>
        </w:rPr>
        <w:t xml:space="preserve"> verificará a documentação de habilitação d</w:t>
      </w:r>
      <w:r w:rsidR="00C71B68" w:rsidRPr="00926007">
        <w:rPr>
          <w:rFonts w:ascii="Tahoma" w:hAnsi="Tahoma" w:cs="Tahoma"/>
          <w:sz w:val="22"/>
          <w:szCs w:val="22"/>
        </w:rPr>
        <w:t>a</w:t>
      </w:r>
      <w:r w:rsidR="00166169" w:rsidRPr="00926007">
        <w:rPr>
          <w:rFonts w:ascii="Tahoma" w:hAnsi="Tahoma" w:cs="Tahoma"/>
          <w:sz w:val="22"/>
          <w:szCs w:val="22"/>
        </w:rPr>
        <w:t>s</w:t>
      </w:r>
      <w:r w:rsidRPr="00926007">
        <w:rPr>
          <w:rFonts w:ascii="Tahoma" w:hAnsi="Tahoma" w:cs="Tahoma"/>
          <w:sz w:val="22"/>
          <w:szCs w:val="22"/>
        </w:rPr>
        <w:t xml:space="preserve"> licitante</w:t>
      </w:r>
      <w:r w:rsidR="00166169" w:rsidRPr="00926007">
        <w:rPr>
          <w:rFonts w:ascii="Tahoma" w:hAnsi="Tahoma" w:cs="Tahoma"/>
          <w:sz w:val="22"/>
          <w:szCs w:val="22"/>
        </w:rPr>
        <w:t>s</w:t>
      </w:r>
      <w:r w:rsidRPr="00926007">
        <w:rPr>
          <w:rFonts w:ascii="Tahoma" w:hAnsi="Tahoma" w:cs="Tahoma"/>
          <w:sz w:val="22"/>
          <w:szCs w:val="22"/>
        </w:rPr>
        <w:t xml:space="preserve"> conforme disposições d</w:t>
      </w:r>
      <w:r w:rsidR="00C71B68" w:rsidRPr="00926007">
        <w:rPr>
          <w:rFonts w:ascii="Tahoma" w:hAnsi="Tahoma" w:cs="Tahoma"/>
          <w:sz w:val="22"/>
          <w:szCs w:val="22"/>
        </w:rPr>
        <w:t xml:space="preserve">o </w:t>
      </w:r>
      <w:r w:rsidR="00C71B68" w:rsidRPr="00926007">
        <w:rPr>
          <w:rFonts w:ascii="Tahoma" w:hAnsi="Tahoma" w:cs="Tahoma"/>
          <w:b/>
          <w:bCs/>
          <w:sz w:val="22"/>
          <w:szCs w:val="22"/>
        </w:rPr>
        <w:t>Item</w:t>
      </w:r>
      <w:r w:rsidR="00C71B68" w:rsidRPr="00926007">
        <w:rPr>
          <w:rFonts w:ascii="Tahoma" w:hAnsi="Tahoma" w:cs="Tahoma"/>
          <w:sz w:val="22"/>
          <w:szCs w:val="22"/>
        </w:rPr>
        <w:t xml:space="preserve"> </w:t>
      </w:r>
      <w:r w:rsidR="00C71B68" w:rsidRPr="00926007">
        <w:rPr>
          <w:rFonts w:ascii="Tahoma" w:hAnsi="Tahoma" w:cs="Tahoma"/>
          <w:b/>
          <w:bCs/>
          <w:sz w:val="22"/>
          <w:szCs w:val="22"/>
        </w:rPr>
        <w:t>12</w:t>
      </w:r>
      <w:r w:rsidRPr="00926007">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49D6E860" w14:textId="77777777" w:rsidR="001D6FC3" w:rsidRPr="00C71FD3" w:rsidRDefault="001D6FC3" w:rsidP="001D6FC3">
      <w:pPr>
        <w:pStyle w:val="Default"/>
        <w:spacing w:line="360" w:lineRule="atLeast"/>
        <w:ind w:left="567"/>
        <w:jc w:val="both"/>
        <w:rPr>
          <w:sz w:val="22"/>
          <w:szCs w:val="22"/>
        </w:rPr>
      </w:pPr>
      <w:bookmarkStart w:id="16" w:name="_Hlk148689387"/>
      <w:r w:rsidRPr="0034711C">
        <w:rPr>
          <w:b/>
          <w:color w:val="auto"/>
          <w:sz w:val="22"/>
          <w:szCs w:val="22"/>
        </w:rPr>
        <w:lastRenderedPageBreak/>
        <w:t>12.1.1</w:t>
      </w:r>
      <w:r w:rsidRPr="0034711C">
        <w:rPr>
          <w:b/>
          <w:bCs/>
          <w:color w:val="auto"/>
          <w:sz w:val="22"/>
          <w:szCs w:val="22"/>
        </w:rPr>
        <w:t>.</w:t>
      </w:r>
      <w:r w:rsidRPr="0034711C">
        <w:rPr>
          <w:color w:val="auto"/>
          <w:sz w:val="22"/>
          <w:szCs w:val="22"/>
        </w:rPr>
        <w:t xml:space="preserve"> O cumprimento dos requisitos de habilitação e a validade dos documentos serão averiguados relativamente à data de sua apresentação, após solicitação do(a) Pregoeiro(a) no sistema.</w:t>
      </w:r>
    </w:p>
    <w:bookmarkEnd w:id="16"/>
    <w:p w14:paraId="2A437735" w14:textId="18CE9B51" w:rsidR="0066463A" w:rsidRPr="00926007" w:rsidRDefault="0066463A" w:rsidP="00286D68">
      <w:pPr>
        <w:pStyle w:val="Default"/>
        <w:spacing w:line="360" w:lineRule="atLeast"/>
        <w:jc w:val="both"/>
        <w:rPr>
          <w:color w:val="auto"/>
          <w:sz w:val="22"/>
          <w:szCs w:val="22"/>
        </w:rPr>
      </w:pPr>
    </w:p>
    <w:p w14:paraId="3EC690E6" w14:textId="77777777" w:rsidR="0034711C" w:rsidRPr="00C71FD3" w:rsidRDefault="0034711C" w:rsidP="0034711C">
      <w:pPr>
        <w:pStyle w:val="Default"/>
        <w:spacing w:line="360" w:lineRule="atLeast"/>
        <w:jc w:val="both"/>
        <w:rPr>
          <w:bCs/>
          <w:sz w:val="22"/>
          <w:szCs w:val="22"/>
        </w:rPr>
      </w:pPr>
      <w:r w:rsidRPr="00C71FD3">
        <w:rPr>
          <w:b/>
          <w:color w:val="auto"/>
          <w:sz w:val="22"/>
          <w:szCs w:val="22"/>
        </w:rPr>
        <w:t>12.2.</w:t>
      </w:r>
      <w:r w:rsidRPr="00C71FD3">
        <w:rPr>
          <w:color w:val="auto"/>
          <w:sz w:val="22"/>
          <w:szCs w:val="22"/>
        </w:rPr>
        <w:t xml:space="preserve"> Os documentos exigidos para habilitação deverão ser apresentados em formato digital apenas pela licitante provisoriamente vencedora (arrematante), por meio do sistema eletrônico, preferencialmente de forma ordenada sequencialmente por item de habilitação, de modo a facilitar sua análise, </w:t>
      </w:r>
      <w:r w:rsidRPr="00C71FD3">
        <w:rPr>
          <w:b/>
          <w:sz w:val="22"/>
          <w:szCs w:val="22"/>
        </w:rPr>
        <w:t>até o dia útil subsequente ao da solicitação do(a) Pregoeiro(a) no sistema</w:t>
      </w:r>
      <w:r>
        <w:rPr>
          <w:b/>
          <w:sz w:val="22"/>
          <w:szCs w:val="22"/>
        </w:rPr>
        <w:t xml:space="preserve">, </w:t>
      </w:r>
      <w:r w:rsidRPr="0016636F">
        <w:rPr>
          <w:bCs/>
          <w:sz w:val="22"/>
          <w:szCs w:val="22"/>
          <w:highlight w:val="cyan"/>
        </w:rPr>
        <w:t>prorrogável por igual período, por solicitação justificada da licitante</w:t>
      </w:r>
      <w:r>
        <w:rPr>
          <w:bCs/>
          <w:sz w:val="22"/>
          <w:szCs w:val="22"/>
          <w:highlight w:val="cyan"/>
        </w:rPr>
        <w:t>, devidamente aceita,</w:t>
      </w:r>
      <w:r w:rsidRPr="0016636F">
        <w:rPr>
          <w:bCs/>
          <w:sz w:val="22"/>
          <w:szCs w:val="22"/>
          <w:highlight w:val="cyan"/>
        </w:rPr>
        <w:t xml:space="preserve"> ou de ofício pelo(a) Pregoeiro(a) quando constatada a insuficiência do prazo estabelecido.</w:t>
      </w:r>
    </w:p>
    <w:p w14:paraId="6C80D311" w14:textId="77777777" w:rsidR="00944B19" w:rsidRPr="00926007" w:rsidRDefault="00944B19"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926007">
        <w:rPr>
          <w:rFonts w:ascii="Tahoma" w:hAnsi="Tahoma" w:cs="Tahoma"/>
          <w:b/>
          <w:color w:val="000000"/>
          <w:sz w:val="22"/>
          <w:szCs w:val="22"/>
        </w:rPr>
        <w:t>12.3.</w:t>
      </w:r>
      <w:r w:rsidRPr="00926007">
        <w:rPr>
          <w:rFonts w:ascii="Tahoma" w:hAnsi="Tahoma" w:cs="Tahoma"/>
          <w:color w:val="000000"/>
          <w:sz w:val="22"/>
          <w:szCs w:val="22"/>
        </w:rPr>
        <w:t xml:space="preserve"> A documentação de habilitação poderá ser apresentada em original,</w:t>
      </w:r>
      <w:r w:rsidRPr="00A510F0">
        <w:rPr>
          <w:rFonts w:ascii="Tahoma" w:hAnsi="Tahoma" w:cs="Tahoma"/>
          <w:color w:val="000000"/>
          <w:sz w:val="22"/>
          <w:szCs w:val="22"/>
        </w:rPr>
        <w:t xml:space="preserve">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3ECEFD0F" w14:textId="77777777" w:rsidR="0034711C" w:rsidRPr="00C71FD3" w:rsidRDefault="0034711C" w:rsidP="0034711C">
      <w:pPr>
        <w:pStyle w:val="Recuodecorpodetexto21"/>
        <w:widowControl/>
        <w:suppressAutoHyphens/>
        <w:overflowPunct/>
        <w:autoSpaceDE/>
        <w:spacing w:line="360" w:lineRule="atLeast"/>
        <w:ind w:left="0"/>
        <w:rPr>
          <w:rFonts w:ascii="Tahoma" w:hAnsi="Tahoma" w:cs="Tahoma"/>
          <w:sz w:val="22"/>
          <w:szCs w:val="22"/>
        </w:rPr>
      </w:pPr>
      <w:bookmarkStart w:id="17" w:name="_Hlk154655860"/>
      <w:r w:rsidRPr="00C71FD3">
        <w:rPr>
          <w:rFonts w:ascii="Tahoma" w:hAnsi="Tahoma" w:cs="Tahoma"/>
          <w:b/>
          <w:sz w:val="22"/>
          <w:szCs w:val="22"/>
        </w:rPr>
        <w:t>12.4.</w:t>
      </w:r>
      <w:r w:rsidRPr="00C71FD3">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12.14.1</w:t>
      </w:r>
      <w:r w:rsidRPr="00C71FD3">
        <w:rPr>
          <w:rFonts w:ascii="Tahoma" w:hAnsi="Tahoma" w:cs="Tahoma"/>
          <w:sz w:val="22"/>
          <w:szCs w:val="22"/>
        </w:rPr>
        <w:t xml:space="preserve"> e </w:t>
      </w:r>
      <w:r w:rsidRPr="00C71FD3">
        <w:rPr>
          <w:rFonts w:ascii="Tahoma" w:hAnsi="Tahoma" w:cs="Tahoma"/>
          <w:b/>
          <w:bCs/>
          <w:sz w:val="22"/>
          <w:szCs w:val="22"/>
        </w:rPr>
        <w:t>12.14.2</w:t>
      </w:r>
      <w:r w:rsidRPr="00C71FD3">
        <w:rPr>
          <w:rFonts w:ascii="Tahoma" w:hAnsi="Tahoma" w:cs="Tahoma"/>
          <w:sz w:val="22"/>
          <w:szCs w:val="22"/>
        </w:rPr>
        <w:t>.</w:t>
      </w:r>
    </w:p>
    <w:bookmarkEnd w:id="17"/>
    <w:p w14:paraId="65D6BF80" w14:textId="77777777"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lastRenderedPageBreak/>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038A0425" w14:textId="77777777" w:rsidR="003917A3" w:rsidRDefault="003917A3" w:rsidP="000A6E65">
      <w:pPr>
        <w:pStyle w:val="Cabealho"/>
        <w:widowControl/>
        <w:spacing w:line="360" w:lineRule="atLeast"/>
        <w:ind w:left="567"/>
        <w:jc w:val="both"/>
        <w:rPr>
          <w:rFonts w:ascii="Tahoma" w:hAnsi="Tahoma" w:cs="Tahoma"/>
          <w:sz w:val="22"/>
          <w:szCs w:val="22"/>
        </w:rPr>
      </w:pPr>
    </w:p>
    <w:p w14:paraId="60571E8A" w14:textId="77777777" w:rsidR="0034711C" w:rsidRPr="00C71FD3" w:rsidRDefault="0034711C" w:rsidP="0034711C">
      <w:pPr>
        <w:pStyle w:val="Cabealho"/>
        <w:widowControl/>
        <w:spacing w:line="360" w:lineRule="atLeast"/>
        <w:ind w:left="567"/>
        <w:jc w:val="both"/>
        <w:rPr>
          <w:rFonts w:ascii="Tahoma" w:hAnsi="Tahoma" w:cs="Tahoma"/>
          <w:sz w:val="22"/>
          <w:szCs w:val="22"/>
        </w:rPr>
      </w:pPr>
      <w:bookmarkStart w:id="18"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19"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8"/>
    <w:bookmarkEnd w:id="19"/>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5A2E8EC2" w14:textId="77777777" w:rsidR="00D07F63" w:rsidRDefault="00D07F63" w:rsidP="00D07F63">
      <w:pPr>
        <w:pStyle w:val="Cabealho"/>
        <w:widowControl/>
        <w:spacing w:line="360" w:lineRule="atLeast"/>
        <w:ind w:left="567"/>
        <w:jc w:val="both"/>
        <w:rPr>
          <w:rFonts w:ascii="Tahoma" w:hAnsi="Tahoma" w:cs="Tahoma"/>
          <w:sz w:val="22"/>
          <w:szCs w:val="22"/>
        </w:rPr>
      </w:pPr>
      <w:bookmarkStart w:id="20"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0"/>
    <w:p w14:paraId="14DCE35A" w14:textId="77777777" w:rsidR="000A6E65" w:rsidRPr="00A510F0" w:rsidRDefault="000A6E65" w:rsidP="00D07F63">
      <w:pPr>
        <w:pStyle w:val="Cabealho"/>
        <w:widowControl/>
        <w:spacing w:line="360" w:lineRule="atLeast"/>
        <w:jc w:val="both"/>
        <w:rPr>
          <w:rFonts w:ascii="Tahoma" w:hAnsi="Tahoma" w:cs="Tahoma"/>
          <w:sz w:val="22"/>
          <w:szCs w:val="22"/>
        </w:rPr>
      </w:pPr>
    </w:p>
    <w:p w14:paraId="790AA91E" w14:textId="77777777"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apresente Nota Fiscal comprobatória do fornecimento indicado </w:t>
      </w:r>
      <w:r w:rsidRPr="00A510F0">
        <w:rPr>
          <w:rFonts w:ascii="Tahoma" w:hAnsi="Tahoma" w:cs="Tahoma"/>
          <w:sz w:val="22"/>
          <w:szCs w:val="22"/>
        </w:rPr>
        <w:lastRenderedPageBreak/>
        <w:t>em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440C801A" w14:textId="7D7DC512" w:rsidR="00EB359E" w:rsidRPr="00286D68" w:rsidRDefault="00D56967" w:rsidP="00286D68">
      <w:pPr>
        <w:pStyle w:val="NormalWeb"/>
        <w:spacing w:before="0" w:after="0" w:line="360" w:lineRule="atLeast"/>
        <w:jc w:val="both"/>
        <w:rPr>
          <w:rFonts w:ascii="Tahoma" w:hAnsi="Tahoma" w:cs="Tahoma"/>
          <w:color w:val="000000"/>
          <w:kern w:val="0"/>
          <w:sz w:val="22"/>
          <w:szCs w:val="22"/>
          <w:lang w:eastAsia="pt-BR"/>
        </w:rPr>
      </w:pPr>
      <w:r w:rsidRPr="00286D68">
        <w:rPr>
          <w:rFonts w:ascii="Tahoma" w:hAnsi="Tahoma" w:cs="Tahoma"/>
          <w:b/>
          <w:sz w:val="22"/>
          <w:szCs w:val="22"/>
        </w:rPr>
        <w:t>12.9.</w:t>
      </w:r>
      <w:r w:rsidRPr="00286D68">
        <w:rPr>
          <w:rFonts w:ascii="Tahoma" w:hAnsi="Tahoma" w:cs="Tahoma"/>
          <w:sz w:val="22"/>
          <w:szCs w:val="22"/>
        </w:rPr>
        <w:t xml:space="preserve"> </w:t>
      </w:r>
      <w:r w:rsidR="00D24CD0" w:rsidRPr="00C71FD3">
        <w:rPr>
          <w:rFonts w:ascii="Tahoma" w:hAnsi="Tahoma" w:cs="Tahoma"/>
          <w:sz w:val="22"/>
          <w:szCs w:val="22"/>
        </w:rPr>
        <w:t>Microempresas (ME), Empresas de Pequeno Porte (EPP) e Cooperativas de Consumo (COOP),</w:t>
      </w:r>
      <w:r w:rsidR="00D24CD0">
        <w:rPr>
          <w:rFonts w:ascii="Tahoma" w:hAnsi="Tahoma" w:cs="Tahoma"/>
          <w:sz w:val="22"/>
          <w:szCs w:val="22"/>
        </w:rPr>
        <w:t xml:space="preserve"> </w:t>
      </w:r>
      <w:r w:rsidR="001D4D8C">
        <w:rPr>
          <w:rFonts w:ascii="Tahoma" w:hAnsi="Tahoma" w:cs="Tahoma"/>
          <w:sz w:val="22"/>
          <w:szCs w:val="22"/>
        </w:rPr>
        <w:t>participando do certame nesta condição, deverão apresentar toda documentação de habilitação exigida para fins de regularidade fiscal e trabalhista, ainda que tenha</w:t>
      </w:r>
      <w:r w:rsidR="0011107F">
        <w:rPr>
          <w:rFonts w:ascii="Tahoma" w:hAnsi="Tahoma" w:cs="Tahoma"/>
          <w:sz w:val="22"/>
          <w:szCs w:val="22"/>
        </w:rPr>
        <w:t>m</w:t>
      </w:r>
      <w:r w:rsidR="001D4D8C">
        <w:rPr>
          <w:rFonts w:ascii="Tahoma" w:hAnsi="Tahoma" w:cs="Tahoma"/>
          <w:sz w:val="22"/>
          <w:szCs w:val="22"/>
        </w:rPr>
        <w:t xml:space="preserve"> alguma restrição.</w:t>
      </w:r>
    </w:p>
    <w:p w14:paraId="68EE5604" w14:textId="2E9B377E" w:rsidR="0066463A" w:rsidRPr="00286D68" w:rsidRDefault="0066463A" w:rsidP="00286D68">
      <w:pPr>
        <w:pStyle w:val="WW-Corpodetexto2"/>
        <w:spacing w:line="360" w:lineRule="atLeast"/>
        <w:rPr>
          <w:rFonts w:ascii="Tahoma" w:hAnsi="Tahoma" w:cs="Tahoma"/>
          <w:sz w:val="22"/>
          <w:szCs w:val="22"/>
        </w:rPr>
      </w:pPr>
    </w:p>
    <w:p w14:paraId="1A66BAF6" w14:textId="41D96532" w:rsidR="0066463A" w:rsidRPr="00286D68" w:rsidRDefault="00D56967" w:rsidP="00286D68">
      <w:pPr>
        <w:pStyle w:val="Cabealho"/>
        <w:widowControl/>
        <w:spacing w:line="360" w:lineRule="atLeast"/>
        <w:ind w:left="567"/>
        <w:jc w:val="both"/>
        <w:rPr>
          <w:rFonts w:ascii="Tahoma" w:hAnsi="Tahoma" w:cs="Tahoma"/>
          <w:sz w:val="22"/>
          <w:szCs w:val="22"/>
        </w:rPr>
      </w:pPr>
      <w:r w:rsidRPr="00286D68">
        <w:rPr>
          <w:rFonts w:ascii="Tahoma" w:hAnsi="Tahoma" w:cs="Tahoma"/>
          <w:b/>
          <w:color w:val="000000"/>
          <w:sz w:val="22"/>
          <w:szCs w:val="22"/>
        </w:rPr>
        <w:t>12.9.1.</w:t>
      </w:r>
      <w:r w:rsidRPr="00286D68">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286D68" w:rsidRDefault="0066463A" w:rsidP="00D24CD0">
      <w:pPr>
        <w:pStyle w:val="Cabealho"/>
        <w:widowControl/>
        <w:spacing w:line="360" w:lineRule="atLeast"/>
        <w:ind w:left="567"/>
        <w:jc w:val="both"/>
        <w:rPr>
          <w:rFonts w:ascii="Tahoma" w:hAnsi="Tahoma" w:cs="Tahoma"/>
          <w:sz w:val="22"/>
          <w:szCs w:val="22"/>
        </w:rPr>
      </w:pPr>
    </w:p>
    <w:p w14:paraId="238D0C67" w14:textId="77777777" w:rsidR="00D24CD0" w:rsidRPr="00C71FD3" w:rsidRDefault="00D24CD0" w:rsidP="00D24CD0">
      <w:pPr>
        <w:pStyle w:val="Cabealho"/>
        <w:widowControl/>
        <w:spacing w:line="360" w:lineRule="atLeast"/>
        <w:ind w:left="567"/>
        <w:jc w:val="both"/>
        <w:rPr>
          <w:rFonts w:ascii="Tahoma" w:hAnsi="Tahoma" w:cs="Tahoma"/>
          <w:color w:val="000000"/>
          <w:sz w:val="22"/>
          <w:szCs w:val="22"/>
        </w:rPr>
      </w:pPr>
      <w:r w:rsidRPr="008453A4">
        <w:rPr>
          <w:rFonts w:ascii="Tahoma" w:hAnsi="Tahoma" w:cs="Tahoma"/>
          <w:b/>
          <w:color w:val="000000"/>
          <w:sz w:val="22"/>
          <w:szCs w:val="22"/>
        </w:rPr>
        <w:t>12.9.2.</w:t>
      </w:r>
      <w:r w:rsidRPr="008453A4">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8453A4">
        <w:rPr>
          <w:rFonts w:ascii="Tahoma" w:hAnsi="Tahoma" w:cs="Tahoma"/>
          <w:b/>
          <w:bCs/>
          <w:color w:val="000000"/>
          <w:sz w:val="22"/>
          <w:szCs w:val="22"/>
        </w:rPr>
        <w:t>14.3</w:t>
      </w:r>
      <w:r w:rsidRPr="008453A4">
        <w:rPr>
          <w:rFonts w:ascii="Tahoma" w:hAnsi="Tahoma" w:cs="Tahoma"/>
          <w:color w:val="000000"/>
          <w:sz w:val="22"/>
          <w:szCs w:val="22"/>
        </w:rPr>
        <w:t xml:space="preserve"> deste edital.</w:t>
      </w:r>
    </w:p>
    <w:p w14:paraId="7C1B8BD6" w14:textId="47D07D17" w:rsidR="00AD0EBE" w:rsidRDefault="00AD0EBE" w:rsidP="000A6E65">
      <w:pPr>
        <w:pStyle w:val="Cabealho"/>
        <w:widowControl/>
        <w:spacing w:line="360" w:lineRule="atLeast"/>
        <w:ind w:left="567"/>
        <w:jc w:val="both"/>
        <w:rPr>
          <w:rFonts w:ascii="Tahoma" w:hAnsi="Tahoma" w:cs="Tahoma"/>
          <w:color w:val="000000"/>
          <w:sz w:val="22"/>
          <w:szCs w:val="22"/>
        </w:rPr>
      </w:pPr>
    </w:p>
    <w:p w14:paraId="6B492798" w14:textId="77777777" w:rsidR="00AD0EBE" w:rsidRPr="00665ADA" w:rsidRDefault="00AD0EBE" w:rsidP="00AD0EBE">
      <w:pPr>
        <w:pStyle w:val="Cabealho"/>
        <w:widowControl/>
        <w:spacing w:line="360" w:lineRule="atLeast"/>
        <w:ind w:left="567"/>
        <w:jc w:val="both"/>
        <w:rPr>
          <w:rFonts w:ascii="Tahoma" w:hAnsi="Tahoma" w:cs="Tahoma"/>
          <w:color w:val="000000"/>
          <w:sz w:val="22"/>
          <w:szCs w:val="22"/>
        </w:rPr>
      </w:pPr>
      <w:r w:rsidRPr="00A510F0">
        <w:rPr>
          <w:rFonts w:ascii="Tahoma" w:hAnsi="Tahoma" w:cs="Tahoma"/>
          <w:b/>
          <w:bCs/>
          <w:color w:val="000000"/>
          <w:sz w:val="22"/>
          <w:szCs w:val="22"/>
        </w:rPr>
        <w:t>12.9.3.</w:t>
      </w:r>
      <w:r w:rsidRPr="00A510F0">
        <w:rPr>
          <w:rFonts w:ascii="Tahoma" w:hAnsi="Tahoma" w:cs="Tahoma"/>
          <w:color w:val="000000"/>
          <w:sz w:val="22"/>
          <w:szCs w:val="22"/>
        </w:rPr>
        <w:t xml:space="preserve"> Não se aplica o subitem </w:t>
      </w:r>
      <w:r w:rsidRPr="00A510F0">
        <w:rPr>
          <w:rFonts w:ascii="Tahoma" w:hAnsi="Tahoma" w:cs="Tahoma"/>
          <w:b/>
          <w:bCs/>
          <w:color w:val="000000"/>
          <w:sz w:val="22"/>
          <w:szCs w:val="22"/>
        </w:rPr>
        <w:t>12.9</w:t>
      </w:r>
      <w:r w:rsidRPr="00A510F0">
        <w:rPr>
          <w:rFonts w:ascii="Tahoma" w:hAnsi="Tahoma" w:cs="Tahoma"/>
          <w:color w:val="000000"/>
          <w:sz w:val="22"/>
          <w:szCs w:val="22"/>
        </w:rPr>
        <w:t xml:space="preserve"> ao </w:t>
      </w:r>
      <w:r w:rsidRPr="00D07F63">
        <w:rPr>
          <w:rFonts w:ascii="Tahoma" w:hAnsi="Tahoma" w:cs="Tahoma"/>
          <w:color w:val="000000"/>
          <w:sz w:val="22"/>
          <w:szCs w:val="22"/>
          <w:highlight w:val="yellow"/>
        </w:rPr>
        <w:t>item</w:t>
      </w:r>
      <w:r w:rsidRPr="00A510F0">
        <w:rPr>
          <w:rFonts w:ascii="Tahoma" w:hAnsi="Tahoma" w:cs="Tahoma"/>
          <w:color w:val="000000"/>
          <w:sz w:val="22"/>
          <w:szCs w:val="22"/>
        </w:rPr>
        <w:t xml:space="preserve"> da licitação com valor estimado superior à receita bruta máxima admitida para fins de enquadramento como EPP (R$ 4.800.000,00 estabelecido no art. 3º, inciso II, da Lei Complementar nº 123/2006 e alterações).</w:t>
      </w:r>
    </w:p>
    <w:p w14:paraId="62F6B45F" w14:textId="567B2901" w:rsidR="0066463A" w:rsidRDefault="0066463A" w:rsidP="00286D68">
      <w:pPr>
        <w:pStyle w:val="Default"/>
        <w:tabs>
          <w:tab w:val="left" w:pos="1005"/>
        </w:tabs>
        <w:spacing w:line="360" w:lineRule="atLeast"/>
        <w:jc w:val="both"/>
        <w:rPr>
          <w:b/>
          <w:color w:val="auto"/>
          <w:sz w:val="22"/>
          <w:szCs w:val="22"/>
        </w:rPr>
      </w:pPr>
    </w:p>
    <w:p w14:paraId="4B7A62E2" w14:textId="1B982A32" w:rsidR="00281A62" w:rsidRPr="00927D9C" w:rsidRDefault="00281A62" w:rsidP="00281A62">
      <w:pPr>
        <w:pStyle w:val="NormalWeb"/>
        <w:spacing w:before="0" w:after="0" w:line="360" w:lineRule="atLeast"/>
        <w:jc w:val="both"/>
        <w:rPr>
          <w:rFonts w:ascii="Tahoma" w:hAnsi="Tahoma" w:cs="Tahoma"/>
          <w:sz w:val="22"/>
          <w:szCs w:val="22"/>
        </w:rPr>
      </w:pPr>
      <w:r w:rsidRPr="00927D9C">
        <w:rPr>
          <w:rFonts w:ascii="Tahoma" w:hAnsi="Tahoma" w:cs="Tahoma"/>
          <w:b/>
          <w:bCs/>
          <w:sz w:val="22"/>
          <w:szCs w:val="22"/>
        </w:rPr>
        <w:t>12.10.</w:t>
      </w:r>
      <w:r w:rsidRPr="00927D9C">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927D9C">
        <w:rPr>
          <w:rFonts w:ascii="Tahoma" w:hAnsi="Tahoma" w:cs="Tahoma"/>
          <w:b/>
          <w:bCs/>
          <w:sz w:val="22"/>
          <w:szCs w:val="22"/>
        </w:rPr>
        <w:t>12.7</w:t>
      </w:r>
      <w:r w:rsidRPr="00927D9C">
        <w:rPr>
          <w:rFonts w:ascii="Tahoma" w:hAnsi="Tahoma" w:cs="Tahoma"/>
          <w:sz w:val="22"/>
          <w:szCs w:val="22"/>
        </w:rPr>
        <w:t>.</w:t>
      </w:r>
    </w:p>
    <w:p w14:paraId="4DE0FDEE" w14:textId="77777777" w:rsidR="00281A62" w:rsidRPr="00927D9C" w:rsidRDefault="00281A62" w:rsidP="00286D68">
      <w:pPr>
        <w:pStyle w:val="Default"/>
        <w:tabs>
          <w:tab w:val="left" w:pos="1005"/>
        </w:tabs>
        <w:spacing w:line="360" w:lineRule="atLeast"/>
        <w:jc w:val="both"/>
        <w:rPr>
          <w:b/>
          <w:color w:val="auto"/>
          <w:sz w:val="22"/>
          <w:szCs w:val="22"/>
        </w:rPr>
      </w:pPr>
    </w:p>
    <w:p w14:paraId="1563C2B7" w14:textId="377F612F" w:rsidR="00AD0EBE" w:rsidRPr="00927D9C" w:rsidRDefault="00D56967" w:rsidP="00AD0EBE">
      <w:pPr>
        <w:pStyle w:val="Default"/>
        <w:spacing w:line="360" w:lineRule="atLeast"/>
        <w:jc w:val="both"/>
        <w:rPr>
          <w:sz w:val="22"/>
          <w:szCs w:val="22"/>
        </w:rPr>
      </w:pPr>
      <w:r w:rsidRPr="00927D9C">
        <w:rPr>
          <w:b/>
          <w:sz w:val="22"/>
          <w:szCs w:val="22"/>
        </w:rPr>
        <w:t>12.1</w:t>
      </w:r>
      <w:r w:rsidR="00281A62" w:rsidRPr="00927D9C">
        <w:rPr>
          <w:b/>
          <w:sz w:val="22"/>
          <w:szCs w:val="22"/>
        </w:rPr>
        <w:t>1</w:t>
      </w:r>
      <w:r w:rsidRPr="00927D9C">
        <w:rPr>
          <w:b/>
          <w:sz w:val="22"/>
          <w:szCs w:val="22"/>
        </w:rPr>
        <w:t xml:space="preserve">. </w:t>
      </w:r>
      <w:r w:rsidRPr="00927D9C">
        <w:rPr>
          <w:sz w:val="22"/>
          <w:szCs w:val="22"/>
        </w:rPr>
        <w:t xml:space="preserve">Constituem motivos para </w:t>
      </w:r>
      <w:r w:rsidRPr="00927D9C">
        <w:rPr>
          <w:b/>
          <w:bCs/>
          <w:sz w:val="22"/>
          <w:szCs w:val="22"/>
        </w:rPr>
        <w:t>INABILITAÇÃO</w:t>
      </w:r>
      <w:r w:rsidRPr="00927D9C">
        <w:rPr>
          <w:sz w:val="22"/>
          <w:szCs w:val="22"/>
        </w:rPr>
        <w:t xml:space="preserve"> da licitante, após esgotadas as possibilidades de saneamento nos termos do disposto no </w:t>
      </w:r>
      <w:r w:rsidR="00AD0EBE" w:rsidRPr="00927D9C">
        <w:rPr>
          <w:sz w:val="22"/>
          <w:szCs w:val="22"/>
        </w:rPr>
        <w:t xml:space="preserve">subitem </w:t>
      </w:r>
      <w:r w:rsidR="00AD0EBE" w:rsidRPr="00927D9C">
        <w:rPr>
          <w:b/>
          <w:bCs/>
          <w:sz w:val="22"/>
          <w:szCs w:val="22"/>
        </w:rPr>
        <w:t>12.7</w:t>
      </w:r>
      <w:r w:rsidR="00AD0EBE" w:rsidRPr="00927D9C">
        <w:rPr>
          <w:sz w:val="22"/>
          <w:szCs w:val="22"/>
        </w:rPr>
        <w:t>:</w:t>
      </w:r>
    </w:p>
    <w:p w14:paraId="1CAFB627" w14:textId="2F31A499" w:rsidR="0066463A" w:rsidRPr="00927D9C" w:rsidRDefault="0066463A" w:rsidP="00AD0EBE">
      <w:pPr>
        <w:pStyle w:val="Default"/>
        <w:spacing w:line="360" w:lineRule="atLeast"/>
        <w:jc w:val="both"/>
        <w:rPr>
          <w:color w:val="auto"/>
          <w:sz w:val="22"/>
          <w:szCs w:val="22"/>
        </w:rPr>
      </w:pPr>
    </w:p>
    <w:p w14:paraId="1BEBBCE7" w14:textId="5EF0C190" w:rsidR="0066463A" w:rsidRPr="00927D9C" w:rsidRDefault="00D56967" w:rsidP="00286D68">
      <w:pPr>
        <w:pStyle w:val="Default"/>
        <w:spacing w:line="360" w:lineRule="atLeast"/>
        <w:ind w:left="567"/>
        <w:jc w:val="both"/>
        <w:rPr>
          <w:sz w:val="22"/>
          <w:szCs w:val="22"/>
        </w:rPr>
      </w:pPr>
      <w:r w:rsidRPr="00927D9C">
        <w:rPr>
          <w:b/>
          <w:color w:val="auto"/>
          <w:sz w:val="22"/>
          <w:szCs w:val="22"/>
        </w:rPr>
        <w:t>12.1</w:t>
      </w:r>
      <w:r w:rsidR="00281A62" w:rsidRPr="00927D9C">
        <w:rPr>
          <w:b/>
          <w:color w:val="auto"/>
          <w:sz w:val="22"/>
          <w:szCs w:val="22"/>
        </w:rPr>
        <w:t>1</w:t>
      </w:r>
      <w:r w:rsidRPr="00927D9C">
        <w:rPr>
          <w:b/>
          <w:color w:val="auto"/>
          <w:sz w:val="22"/>
          <w:szCs w:val="22"/>
        </w:rPr>
        <w:t>.1.</w:t>
      </w:r>
      <w:r w:rsidRPr="00927D9C">
        <w:rPr>
          <w:color w:val="auto"/>
          <w:sz w:val="22"/>
          <w:szCs w:val="22"/>
        </w:rPr>
        <w:t xml:space="preserve"> A não apresentação da documentação exigida para habilitação</w:t>
      </w:r>
      <w:r w:rsidR="00944B19" w:rsidRPr="00927D9C">
        <w:rPr>
          <w:color w:val="auto"/>
          <w:sz w:val="22"/>
          <w:szCs w:val="22"/>
        </w:rPr>
        <w:t>;</w:t>
      </w:r>
    </w:p>
    <w:p w14:paraId="3DBAAF61" w14:textId="77777777" w:rsidR="0066463A" w:rsidRPr="00927D9C" w:rsidRDefault="0066463A" w:rsidP="00286D68">
      <w:pPr>
        <w:pStyle w:val="Default"/>
        <w:spacing w:line="360" w:lineRule="atLeast"/>
        <w:ind w:left="540"/>
        <w:jc w:val="both"/>
        <w:rPr>
          <w:color w:val="auto"/>
          <w:sz w:val="22"/>
          <w:szCs w:val="22"/>
        </w:rPr>
      </w:pPr>
    </w:p>
    <w:p w14:paraId="7B344585" w14:textId="77777777" w:rsidR="0034711C" w:rsidRPr="00C71FD3" w:rsidRDefault="0034711C" w:rsidP="0034711C">
      <w:pPr>
        <w:pStyle w:val="Default"/>
        <w:spacing w:line="360" w:lineRule="atLeast"/>
        <w:ind w:left="567"/>
        <w:jc w:val="both"/>
        <w:rPr>
          <w:sz w:val="22"/>
          <w:szCs w:val="22"/>
        </w:rPr>
      </w:pPr>
      <w:bookmarkStart w:id="21"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1"/>
    <w:p w14:paraId="5CEBF7EF" w14:textId="77777777" w:rsidR="0066463A" w:rsidRPr="00927D9C" w:rsidRDefault="0066463A" w:rsidP="00286D68">
      <w:pPr>
        <w:pStyle w:val="Default"/>
        <w:spacing w:line="360" w:lineRule="atLeast"/>
        <w:ind w:left="540"/>
        <w:jc w:val="both"/>
        <w:rPr>
          <w:color w:val="auto"/>
          <w:sz w:val="22"/>
          <w:szCs w:val="22"/>
        </w:rPr>
      </w:pPr>
    </w:p>
    <w:p w14:paraId="14EE1C0E" w14:textId="77777777" w:rsidR="008C4841" w:rsidRPr="00286D68" w:rsidRDefault="008C4841" w:rsidP="008C4841">
      <w:pPr>
        <w:pStyle w:val="Default"/>
        <w:spacing w:line="360" w:lineRule="atLeast"/>
        <w:ind w:left="567"/>
        <w:jc w:val="both"/>
        <w:rPr>
          <w:sz w:val="22"/>
          <w:szCs w:val="22"/>
        </w:rPr>
      </w:pPr>
      <w:r w:rsidRPr="00927D9C">
        <w:rPr>
          <w:b/>
          <w:color w:val="auto"/>
          <w:sz w:val="22"/>
          <w:szCs w:val="22"/>
        </w:rPr>
        <w:t>12.11.3.</w:t>
      </w:r>
      <w:r w:rsidRPr="00927D9C">
        <w:rPr>
          <w:color w:val="auto"/>
          <w:sz w:val="22"/>
          <w:szCs w:val="22"/>
        </w:rPr>
        <w:t xml:space="preserve"> A s</w:t>
      </w:r>
      <w:r w:rsidRPr="00286D68">
        <w:rPr>
          <w:color w:val="auto"/>
          <w:sz w:val="22"/>
          <w:szCs w:val="22"/>
        </w:rPr>
        <w:t>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22"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22"/>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6D1F31BF"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281A62" w:rsidRPr="00A510F0">
        <w:rPr>
          <w:b/>
          <w:bCs/>
          <w:sz w:val="22"/>
          <w:szCs w:val="22"/>
        </w:rPr>
        <w:t>1</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67AC8F73"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lastRenderedPageBreak/>
        <w:t>12.1</w:t>
      </w:r>
      <w:r w:rsidR="00281A62" w:rsidRPr="00A510F0">
        <w:rPr>
          <w:rFonts w:ascii="Tahoma" w:hAnsi="Tahoma" w:cs="Tahoma"/>
          <w:b/>
          <w:color w:val="000000"/>
          <w:sz w:val="22"/>
          <w:szCs w:val="22"/>
          <w:shd w:val="clear" w:color="auto" w:fill="FFFFFF"/>
        </w:rPr>
        <w:t>1</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BDD28EF" w:rsidR="0066463A" w:rsidRPr="00A510F0" w:rsidRDefault="00D56967" w:rsidP="00286D68">
      <w:pPr>
        <w:pStyle w:val="Default"/>
        <w:spacing w:line="360" w:lineRule="atLeast"/>
        <w:ind w:left="567"/>
        <w:jc w:val="both"/>
        <w:rPr>
          <w:sz w:val="22"/>
          <w:szCs w:val="22"/>
        </w:rPr>
      </w:pPr>
      <w:r w:rsidRPr="00A510F0">
        <w:rPr>
          <w:b/>
          <w:sz w:val="22"/>
          <w:szCs w:val="22"/>
        </w:rPr>
        <w:t>12.1</w:t>
      </w:r>
      <w:r w:rsidR="00281A62" w:rsidRPr="00A510F0">
        <w:rPr>
          <w:b/>
          <w:sz w:val="22"/>
          <w:szCs w:val="22"/>
        </w:rPr>
        <w:t>1</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9BFD616"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281A62" w:rsidRPr="00A510F0">
        <w:rPr>
          <w:b/>
          <w:bCs/>
          <w:sz w:val="22"/>
          <w:szCs w:val="22"/>
        </w:rPr>
        <w:t>1</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E3DC54C"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281A62" w:rsidRPr="00A95C3D">
        <w:rPr>
          <w:b/>
          <w:bCs/>
          <w:color w:val="auto"/>
          <w:sz w:val="22"/>
          <w:szCs w:val="22"/>
        </w:rPr>
        <w:t>2</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0A3A8BB" w:rsidR="00AD0EBE" w:rsidRPr="00A510F0" w:rsidRDefault="00AD0EBE" w:rsidP="00AD0EBE">
      <w:pPr>
        <w:pStyle w:val="Default"/>
        <w:spacing w:line="360" w:lineRule="atLeast"/>
        <w:ind w:left="567"/>
        <w:jc w:val="both"/>
        <w:rPr>
          <w:color w:val="auto"/>
          <w:sz w:val="22"/>
          <w:szCs w:val="22"/>
        </w:rPr>
      </w:pPr>
      <w:r w:rsidRPr="00A510F0">
        <w:rPr>
          <w:b/>
          <w:sz w:val="22"/>
          <w:szCs w:val="22"/>
        </w:rPr>
        <w:t>12.1</w:t>
      </w:r>
      <w:r w:rsidR="00281A62" w:rsidRPr="00A510F0">
        <w:rPr>
          <w:b/>
          <w:sz w:val="22"/>
          <w:szCs w:val="22"/>
        </w:rPr>
        <w:t>2</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6AFCFAB4"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5504B2EC" w14:textId="31028CDD"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.4.</w:t>
      </w:r>
      <w:r w:rsidRPr="00A510F0">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A510F0" w:rsidRDefault="00AD0EBE" w:rsidP="00AD0EBE">
      <w:pPr>
        <w:pStyle w:val="Default"/>
        <w:spacing w:line="360" w:lineRule="atLeast"/>
        <w:ind w:left="567"/>
        <w:jc w:val="both"/>
        <w:rPr>
          <w:b/>
          <w:color w:val="auto"/>
          <w:sz w:val="22"/>
          <w:szCs w:val="22"/>
        </w:rPr>
      </w:pPr>
    </w:p>
    <w:p w14:paraId="29C257E3" w14:textId="1BE858B5"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.5.</w:t>
      </w:r>
      <w:r w:rsidRPr="00A510F0">
        <w:rPr>
          <w:color w:val="auto"/>
          <w:sz w:val="22"/>
          <w:szCs w:val="22"/>
        </w:rPr>
        <w:t xml:space="preserve"> Para Sociedade Simples: Inscrição do ato constitutivo e alterações subsequentes, devidamente registrados no Registro Civil das Pessoas Jurídicas, acompanhada de prova da </w:t>
      </w:r>
      <w:r w:rsidRPr="00A510F0">
        <w:rPr>
          <w:color w:val="auto"/>
          <w:sz w:val="22"/>
          <w:szCs w:val="22"/>
        </w:rPr>
        <w:lastRenderedPageBreak/>
        <w:t>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7EBFAB85"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281A62" w:rsidRPr="00A510F0">
        <w:rPr>
          <w:rFonts w:ascii="Tahoma" w:hAnsi="Tahoma" w:cs="Tahoma"/>
          <w:b/>
          <w:sz w:val="22"/>
          <w:szCs w:val="22"/>
        </w:rPr>
        <w:t>2</w:t>
      </w:r>
      <w:r w:rsidRPr="00A510F0">
        <w:rPr>
          <w:rFonts w:ascii="Tahoma" w:hAnsi="Tahoma" w:cs="Tahoma"/>
          <w:b/>
          <w:sz w:val="22"/>
          <w:szCs w:val="22"/>
        </w:rPr>
        <w:t>.6.</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39C547B0" w14:textId="77777777" w:rsidR="008C4841" w:rsidRPr="00927D9C" w:rsidRDefault="008C4841" w:rsidP="008C4841">
      <w:pPr>
        <w:pStyle w:val="western"/>
        <w:spacing w:before="0" w:beforeAutospacing="0" w:after="0" w:afterAutospacing="0" w:line="360" w:lineRule="atLeast"/>
        <w:ind w:left="567" w:right="74"/>
        <w:rPr>
          <w:rFonts w:ascii="Tahoma" w:hAnsi="Tahoma" w:cs="Tahoma"/>
          <w:color w:val="auto"/>
          <w:sz w:val="22"/>
          <w:szCs w:val="22"/>
        </w:rPr>
      </w:pPr>
      <w:bookmarkStart w:id="23" w:name="_Hlk127378029"/>
      <w:r w:rsidRPr="00927D9C">
        <w:rPr>
          <w:rFonts w:ascii="Tahoma" w:hAnsi="Tahoma" w:cs="Tahoma"/>
          <w:b/>
          <w:sz w:val="22"/>
          <w:szCs w:val="22"/>
        </w:rPr>
        <w:t>12.12.7.</w:t>
      </w:r>
      <w:r w:rsidRPr="00927D9C">
        <w:rPr>
          <w:rFonts w:ascii="Tahoma" w:hAnsi="Tahoma" w:cs="Tahoma"/>
          <w:sz w:val="22"/>
          <w:szCs w:val="22"/>
        </w:rPr>
        <w:t xml:space="preserve"> Para </w:t>
      </w:r>
      <w:r w:rsidRPr="00927D9C">
        <w:rPr>
          <w:rFonts w:ascii="Tahoma" w:hAnsi="Tahoma" w:cs="Tahoma"/>
          <w:color w:val="auto"/>
          <w:sz w:val="22"/>
          <w:szCs w:val="22"/>
        </w:rPr>
        <w:t>Microempresas (ME) ou Empresas de Pequeno Porte (EPP), participando do certame nesta condição e usufruindo do tratamento diferenciado previsto na Lei Complementar n° 123/2006 e suas alterações: ato constitutivo a ser apresentado nos termos dos subitens precedentes, acompanhado de um dos seguintes documentos ou qualquer outra forma admitida pelo ordenamento jurídico vigente que possibilite a comprovação do enquadramento das licitantes como ME ou EPP:</w:t>
      </w:r>
    </w:p>
    <w:bookmarkEnd w:id="23"/>
    <w:p w14:paraId="2BBAB481" w14:textId="616524B1" w:rsidR="0066463A" w:rsidRPr="00927D9C" w:rsidRDefault="0066463A" w:rsidP="00286D68">
      <w:pPr>
        <w:widowControl/>
        <w:spacing w:line="360" w:lineRule="atLeast"/>
        <w:ind w:left="567" w:right="72"/>
        <w:jc w:val="both"/>
        <w:rPr>
          <w:rFonts w:ascii="Tahoma" w:hAnsi="Tahoma" w:cs="Tahoma"/>
          <w:sz w:val="22"/>
          <w:szCs w:val="22"/>
        </w:rPr>
      </w:pPr>
    </w:p>
    <w:p w14:paraId="34AB879D" w14:textId="637904E1" w:rsidR="0066463A" w:rsidRPr="00927D9C" w:rsidRDefault="00D56967" w:rsidP="00286D68">
      <w:pPr>
        <w:widowControl/>
        <w:spacing w:line="360" w:lineRule="atLeast"/>
        <w:ind w:left="1134"/>
        <w:jc w:val="both"/>
        <w:rPr>
          <w:rFonts w:ascii="Tahoma" w:hAnsi="Tahoma" w:cs="Tahoma"/>
          <w:sz w:val="22"/>
          <w:szCs w:val="22"/>
        </w:rPr>
      </w:pPr>
      <w:r w:rsidRPr="00927D9C">
        <w:rPr>
          <w:rFonts w:ascii="Tahoma" w:hAnsi="Tahoma" w:cs="Tahoma"/>
          <w:b/>
          <w:color w:val="000000"/>
          <w:sz w:val="22"/>
          <w:szCs w:val="22"/>
        </w:rPr>
        <w:t>12.1</w:t>
      </w:r>
      <w:r w:rsidR="00281A62" w:rsidRPr="00927D9C">
        <w:rPr>
          <w:rFonts w:ascii="Tahoma" w:hAnsi="Tahoma" w:cs="Tahoma"/>
          <w:b/>
          <w:color w:val="000000"/>
          <w:sz w:val="22"/>
          <w:szCs w:val="22"/>
        </w:rPr>
        <w:t>2</w:t>
      </w:r>
      <w:r w:rsidRPr="00927D9C">
        <w:rPr>
          <w:rFonts w:ascii="Tahoma" w:hAnsi="Tahoma" w:cs="Tahoma"/>
          <w:b/>
          <w:color w:val="000000"/>
          <w:sz w:val="22"/>
          <w:szCs w:val="22"/>
        </w:rPr>
        <w:t>.</w:t>
      </w:r>
      <w:r w:rsidR="00DA684C" w:rsidRPr="00927D9C">
        <w:rPr>
          <w:rFonts w:ascii="Tahoma" w:hAnsi="Tahoma" w:cs="Tahoma"/>
          <w:b/>
          <w:color w:val="000000"/>
          <w:sz w:val="22"/>
          <w:szCs w:val="22"/>
        </w:rPr>
        <w:t>7</w:t>
      </w:r>
      <w:r w:rsidRPr="00927D9C">
        <w:rPr>
          <w:rFonts w:ascii="Tahoma" w:hAnsi="Tahoma" w:cs="Tahoma"/>
          <w:b/>
          <w:color w:val="000000"/>
          <w:sz w:val="22"/>
          <w:szCs w:val="22"/>
        </w:rPr>
        <w:t>.1.</w:t>
      </w:r>
      <w:r w:rsidRPr="00927D9C">
        <w:rPr>
          <w:rFonts w:ascii="Tahoma" w:hAnsi="Tahoma" w:cs="Tahoma"/>
          <w:color w:val="000000"/>
          <w:sz w:val="22"/>
          <w:szCs w:val="22"/>
        </w:rPr>
        <w:t xml:space="preserve"> Certidão expedida pela Junta Comercial, caso exerçam atividade comercial; </w:t>
      </w:r>
    </w:p>
    <w:p w14:paraId="337E6834" w14:textId="77777777" w:rsidR="0066463A" w:rsidRPr="00927D9C" w:rsidRDefault="0066463A" w:rsidP="00286D68">
      <w:pPr>
        <w:widowControl/>
        <w:spacing w:line="360" w:lineRule="atLeast"/>
        <w:ind w:left="1134"/>
        <w:jc w:val="both"/>
        <w:rPr>
          <w:rFonts w:ascii="Tahoma" w:hAnsi="Tahoma" w:cs="Tahoma"/>
          <w:sz w:val="22"/>
          <w:szCs w:val="22"/>
        </w:rPr>
      </w:pPr>
    </w:p>
    <w:p w14:paraId="13706863" w14:textId="5499D8C5" w:rsidR="0066463A" w:rsidRPr="00927D9C" w:rsidRDefault="00D56967" w:rsidP="00286D68">
      <w:pPr>
        <w:widowControl/>
        <w:spacing w:line="360" w:lineRule="atLeast"/>
        <w:ind w:left="1134"/>
        <w:jc w:val="both"/>
        <w:rPr>
          <w:rFonts w:ascii="Tahoma" w:hAnsi="Tahoma" w:cs="Tahoma"/>
          <w:color w:val="000000"/>
          <w:sz w:val="22"/>
          <w:szCs w:val="22"/>
        </w:rPr>
      </w:pPr>
      <w:r w:rsidRPr="00927D9C">
        <w:rPr>
          <w:rFonts w:ascii="Tahoma" w:hAnsi="Tahoma" w:cs="Tahoma"/>
          <w:b/>
          <w:color w:val="000000"/>
          <w:sz w:val="22"/>
          <w:szCs w:val="22"/>
        </w:rPr>
        <w:t>12.1</w:t>
      </w:r>
      <w:r w:rsidR="00281A62" w:rsidRPr="00927D9C">
        <w:rPr>
          <w:rFonts w:ascii="Tahoma" w:hAnsi="Tahoma" w:cs="Tahoma"/>
          <w:b/>
          <w:color w:val="000000"/>
          <w:sz w:val="22"/>
          <w:szCs w:val="22"/>
        </w:rPr>
        <w:t>2</w:t>
      </w:r>
      <w:r w:rsidRPr="00927D9C">
        <w:rPr>
          <w:rFonts w:ascii="Tahoma" w:hAnsi="Tahoma" w:cs="Tahoma"/>
          <w:b/>
          <w:color w:val="000000"/>
          <w:sz w:val="22"/>
          <w:szCs w:val="22"/>
        </w:rPr>
        <w:t>.</w:t>
      </w:r>
      <w:r w:rsidR="00DA684C" w:rsidRPr="00927D9C">
        <w:rPr>
          <w:rFonts w:ascii="Tahoma" w:hAnsi="Tahoma" w:cs="Tahoma"/>
          <w:b/>
          <w:color w:val="000000"/>
          <w:sz w:val="22"/>
          <w:szCs w:val="22"/>
        </w:rPr>
        <w:t>7</w:t>
      </w:r>
      <w:r w:rsidRPr="00927D9C">
        <w:rPr>
          <w:rFonts w:ascii="Tahoma" w:hAnsi="Tahoma" w:cs="Tahoma"/>
          <w:b/>
          <w:color w:val="000000"/>
          <w:sz w:val="22"/>
          <w:szCs w:val="22"/>
        </w:rPr>
        <w:t>.2.</w:t>
      </w:r>
      <w:r w:rsidRPr="00927D9C">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927D9C" w:rsidRDefault="00042D2B" w:rsidP="00286D68">
      <w:pPr>
        <w:widowControl/>
        <w:spacing w:line="360" w:lineRule="atLeast"/>
        <w:ind w:left="1134"/>
        <w:jc w:val="both"/>
        <w:rPr>
          <w:rFonts w:ascii="Tahoma" w:hAnsi="Tahoma" w:cs="Tahoma"/>
          <w:sz w:val="22"/>
          <w:szCs w:val="22"/>
        </w:rPr>
      </w:pPr>
    </w:p>
    <w:p w14:paraId="258D7C7E" w14:textId="77777777" w:rsidR="008C4841" w:rsidRPr="00927D9C" w:rsidRDefault="008C4841" w:rsidP="008C4841">
      <w:pPr>
        <w:widowControl/>
        <w:spacing w:line="360" w:lineRule="atLeast"/>
        <w:ind w:left="1134"/>
        <w:jc w:val="both"/>
        <w:rPr>
          <w:rFonts w:ascii="Tahoma" w:hAnsi="Tahoma" w:cs="Tahoma"/>
          <w:color w:val="00000A"/>
          <w:sz w:val="22"/>
          <w:szCs w:val="22"/>
        </w:rPr>
      </w:pPr>
      <w:bookmarkStart w:id="24" w:name="_Hlk113541483"/>
      <w:bookmarkStart w:id="25" w:name="_Hlk127378042"/>
      <w:r w:rsidRPr="00927D9C">
        <w:rPr>
          <w:rFonts w:ascii="Tahoma" w:hAnsi="Tahoma" w:cs="Tahoma"/>
          <w:b/>
          <w:bCs/>
          <w:color w:val="00000A"/>
          <w:sz w:val="22"/>
          <w:szCs w:val="22"/>
        </w:rPr>
        <w:t>12.12.7.3.</w:t>
      </w:r>
      <w:r w:rsidRPr="00927D9C">
        <w:rPr>
          <w:rFonts w:ascii="Tahoma" w:hAnsi="Tahoma" w:cs="Tahoma"/>
          <w:color w:val="00000A"/>
          <w:sz w:val="22"/>
          <w:szCs w:val="22"/>
        </w:rPr>
        <w:t xml:space="preserve"> </w:t>
      </w:r>
      <w:bookmarkStart w:id="26" w:name="_Hlk113544082"/>
      <w:r w:rsidRPr="00927D9C">
        <w:rPr>
          <w:rFonts w:ascii="Tahoma" w:hAnsi="Tahoma" w:cs="Tahoma"/>
          <w:color w:val="00000A"/>
          <w:sz w:val="22"/>
          <w:szCs w:val="22"/>
        </w:rPr>
        <w:t>Não farão jus ao tratamento diferenciado de que trata a Lei Complementar n° 123/2006, as ME e EPP</w:t>
      </w:r>
      <w:bookmarkEnd w:id="24"/>
      <w:bookmarkEnd w:id="26"/>
      <w:r w:rsidRPr="00927D9C">
        <w:rPr>
          <w:rFonts w:ascii="Tahoma" w:hAnsi="Tahoma" w:cs="Tahoma"/>
          <w:color w:val="00000A"/>
          <w:sz w:val="22"/>
          <w:szCs w:val="22"/>
        </w:rPr>
        <w:t>:</w:t>
      </w:r>
    </w:p>
    <w:p w14:paraId="3FEDB5A1" w14:textId="77777777" w:rsidR="008C4841" w:rsidRPr="00927D9C" w:rsidRDefault="008C4841" w:rsidP="008C4841">
      <w:pPr>
        <w:widowControl/>
        <w:spacing w:line="360" w:lineRule="atLeast"/>
        <w:ind w:left="1134"/>
        <w:jc w:val="both"/>
        <w:rPr>
          <w:rFonts w:ascii="Tahoma" w:hAnsi="Tahoma" w:cs="Tahoma"/>
          <w:sz w:val="22"/>
          <w:szCs w:val="22"/>
        </w:rPr>
      </w:pPr>
    </w:p>
    <w:p w14:paraId="1D5DC2BF" w14:textId="77777777" w:rsidR="008C4841" w:rsidRPr="00927D9C" w:rsidRDefault="008C4841" w:rsidP="008C4841">
      <w:pPr>
        <w:widowControl/>
        <w:spacing w:line="360" w:lineRule="atLeast"/>
        <w:ind w:left="1701"/>
        <w:jc w:val="both"/>
        <w:rPr>
          <w:rFonts w:ascii="Tahoma" w:hAnsi="Tahoma" w:cs="Tahoma"/>
          <w:sz w:val="22"/>
          <w:szCs w:val="22"/>
        </w:rPr>
      </w:pPr>
      <w:r w:rsidRPr="00927D9C">
        <w:rPr>
          <w:rFonts w:ascii="Tahoma" w:hAnsi="Tahoma" w:cs="Tahoma"/>
          <w:sz w:val="22"/>
          <w:szCs w:val="22"/>
        </w:rPr>
        <w:t xml:space="preserve">- </w:t>
      </w:r>
      <w:proofErr w:type="gramStart"/>
      <w:r w:rsidRPr="00927D9C">
        <w:rPr>
          <w:rFonts w:ascii="Tahoma" w:hAnsi="Tahoma" w:cs="Tahoma"/>
          <w:sz w:val="22"/>
          <w:szCs w:val="22"/>
        </w:rPr>
        <w:t>enquadradas</w:t>
      </w:r>
      <w:proofErr w:type="gramEnd"/>
      <w:r w:rsidRPr="00927D9C">
        <w:rPr>
          <w:rFonts w:ascii="Tahoma" w:hAnsi="Tahoma" w:cs="Tahoma"/>
          <w:sz w:val="22"/>
          <w:szCs w:val="22"/>
        </w:rPr>
        <w:t xml:space="preserve"> nas hipóteses previstas no art. 3º, §4º, da </w:t>
      </w:r>
      <w:r w:rsidRPr="00927D9C">
        <w:rPr>
          <w:rFonts w:ascii="Tahoma" w:hAnsi="Tahoma" w:cs="Tahoma"/>
          <w:color w:val="00000A"/>
          <w:sz w:val="22"/>
          <w:szCs w:val="22"/>
        </w:rPr>
        <w:t>Lei Complementar n° 123/2006</w:t>
      </w:r>
      <w:r w:rsidRPr="00927D9C">
        <w:rPr>
          <w:rFonts w:ascii="Tahoma" w:hAnsi="Tahoma" w:cs="Tahoma"/>
          <w:sz w:val="22"/>
          <w:szCs w:val="22"/>
        </w:rPr>
        <w:t>;</w:t>
      </w:r>
    </w:p>
    <w:p w14:paraId="3104EA63" w14:textId="77777777" w:rsidR="008C4841" w:rsidRPr="00927D9C" w:rsidRDefault="008C4841" w:rsidP="008C4841">
      <w:pPr>
        <w:widowControl/>
        <w:spacing w:line="360" w:lineRule="atLeast"/>
        <w:ind w:left="1701"/>
        <w:jc w:val="both"/>
        <w:rPr>
          <w:rFonts w:ascii="Tahoma" w:hAnsi="Tahoma" w:cs="Tahoma"/>
          <w:sz w:val="22"/>
          <w:szCs w:val="22"/>
        </w:rPr>
      </w:pPr>
    </w:p>
    <w:p w14:paraId="24A09901" w14:textId="77777777" w:rsidR="008C4841" w:rsidRPr="00927D9C" w:rsidRDefault="008C4841" w:rsidP="008C4841">
      <w:pPr>
        <w:widowControl/>
        <w:spacing w:line="360" w:lineRule="atLeast"/>
        <w:ind w:left="1701"/>
        <w:jc w:val="both"/>
        <w:rPr>
          <w:rFonts w:ascii="Tahoma" w:hAnsi="Tahoma" w:cs="Tahoma"/>
          <w:sz w:val="22"/>
          <w:szCs w:val="22"/>
        </w:rPr>
      </w:pPr>
      <w:r w:rsidRPr="00927D9C">
        <w:rPr>
          <w:rFonts w:ascii="Tahoma" w:hAnsi="Tahoma" w:cs="Tahoma"/>
          <w:sz w:val="22"/>
          <w:szCs w:val="22"/>
        </w:rPr>
        <w:t xml:space="preserve">- </w:t>
      </w:r>
      <w:proofErr w:type="gramStart"/>
      <w:r w:rsidRPr="00927D9C">
        <w:rPr>
          <w:rFonts w:ascii="Tahoma" w:hAnsi="Tahoma" w:cs="Tahoma"/>
          <w:sz w:val="22"/>
          <w:szCs w:val="22"/>
        </w:rPr>
        <w:t>cuja</w:t>
      </w:r>
      <w:proofErr w:type="gramEnd"/>
      <w:r w:rsidRPr="00927D9C">
        <w:rPr>
          <w:rFonts w:ascii="Tahoma" w:hAnsi="Tahoma" w:cs="Tahoma"/>
          <w:sz w:val="22"/>
          <w:szCs w:val="22"/>
        </w:rPr>
        <w:t xml:space="preserve"> </w:t>
      </w:r>
      <w:r w:rsidRPr="00927D9C">
        <w:rPr>
          <w:rFonts w:ascii="Tahoma" w:hAnsi="Tahoma" w:cs="Tahoma"/>
          <w:sz w:val="22"/>
          <w:szCs w:val="22"/>
          <w:u w:val="single"/>
        </w:rPr>
        <w:t>receita bruta anual do ano-calendário anterior tenha excedido</w:t>
      </w:r>
      <w:r w:rsidRPr="00927D9C">
        <w:rPr>
          <w:rFonts w:ascii="Tahoma" w:hAnsi="Tahoma" w:cs="Tahoma"/>
          <w:sz w:val="22"/>
          <w:szCs w:val="22"/>
        </w:rPr>
        <w:t xml:space="preserve"> o limite fixado no inciso II do art. 3º da </w:t>
      </w:r>
      <w:r w:rsidRPr="00927D9C">
        <w:rPr>
          <w:rFonts w:ascii="Tahoma" w:hAnsi="Tahoma" w:cs="Tahoma"/>
          <w:color w:val="00000A"/>
          <w:sz w:val="22"/>
          <w:szCs w:val="22"/>
        </w:rPr>
        <w:t>Lei Complementar n° 123/2006</w:t>
      </w:r>
      <w:r w:rsidRPr="00927D9C">
        <w:rPr>
          <w:rFonts w:ascii="Tahoma" w:hAnsi="Tahoma" w:cs="Tahoma"/>
          <w:sz w:val="22"/>
          <w:szCs w:val="22"/>
        </w:rPr>
        <w:t xml:space="preserve"> (receita bruta máxima admitida para fins de enquadramento como EPP), e/ou</w:t>
      </w:r>
    </w:p>
    <w:p w14:paraId="401A8851" w14:textId="77777777" w:rsidR="008C4841" w:rsidRPr="00927D9C" w:rsidRDefault="008C4841" w:rsidP="008C4841">
      <w:pPr>
        <w:widowControl/>
        <w:spacing w:line="360" w:lineRule="atLeast"/>
        <w:ind w:left="1701"/>
        <w:jc w:val="both"/>
        <w:rPr>
          <w:rFonts w:ascii="Tahoma" w:hAnsi="Tahoma" w:cs="Tahoma"/>
          <w:sz w:val="22"/>
          <w:szCs w:val="22"/>
        </w:rPr>
      </w:pPr>
    </w:p>
    <w:p w14:paraId="54EC53CE" w14:textId="77777777" w:rsidR="008C4841" w:rsidRPr="00927D9C" w:rsidRDefault="008C4841" w:rsidP="008C4841">
      <w:pPr>
        <w:widowControl/>
        <w:spacing w:line="360" w:lineRule="atLeast"/>
        <w:ind w:left="1701"/>
        <w:jc w:val="both"/>
        <w:rPr>
          <w:rFonts w:ascii="Tahoma" w:hAnsi="Tahoma" w:cs="Tahoma"/>
          <w:sz w:val="22"/>
          <w:szCs w:val="22"/>
        </w:rPr>
      </w:pPr>
      <w:r w:rsidRPr="00927D9C">
        <w:rPr>
          <w:rFonts w:ascii="Tahoma" w:hAnsi="Tahoma" w:cs="Tahoma"/>
          <w:sz w:val="22"/>
          <w:szCs w:val="22"/>
        </w:rPr>
        <w:t xml:space="preserve">- </w:t>
      </w:r>
      <w:proofErr w:type="gramStart"/>
      <w:r w:rsidRPr="00927D9C">
        <w:rPr>
          <w:rFonts w:ascii="Tahoma" w:hAnsi="Tahoma" w:cs="Tahoma"/>
          <w:sz w:val="22"/>
          <w:szCs w:val="22"/>
        </w:rPr>
        <w:t>cuja</w:t>
      </w:r>
      <w:proofErr w:type="gramEnd"/>
      <w:r w:rsidRPr="00927D9C">
        <w:rPr>
          <w:rFonts w:ascii="Tahoma" w:hAnsi="Tahoma" w:cs="Tahoma"/>
          <w:sz w:val="22"/>
          <w:szCs w:val="22"/>
        </w:rPr>
        <w:t xml:space="preserve"> </w:t>
      </w:r>
      <w:r w:rsidRPr="00927D9C">
        <w:rPr>
          <w:rFonts w:ascii="Tahoma" w:hAnsi="Tahoma" w:cs="Tahoma"/>
          <w:sz w:val="22"/>
          <w:szCs w:val="22"/>
          <w:u w:val="single"/>
        </w:rPr>
        <w:t>receita bruta do ano-calendário da licitação tenha excedido em 20% ou mais</w:t>
      </w:r>
      <w:r w:rsidRPr="00927D9C">
        <w:rPr>
          <w:rFonts w:ascii="Tahoma" w:hAnsi="Tahoma" w:cs="Tahoma"/>
          <w:sz w:val="22"/>
          <w:szCs w:val="22"/>
        </w:rPr>
        <w:t xml:space="preserve"> o limite fixado no inciso II do art. 3º da </w:t>
      </w:r>
      <w:r w:rsidRPr="00927D9C">
        <w:rPr>
          <w:rFonts w:ascii="Tahoma" w:hAnsi="Tahoma" w:cs="Tahoma"/>
          <w:color w:val="00000A"/>
          <w:sz w:val="22"/>
          <w:szCs w:val="22"/>
        </w:rPr>
        <w:t>Lei Complementar n° 123/2006</w:t>
      </w:r>
      <w:r w:rsidRPr="00927D9C">
        <w:rPr>
          <w:rFonts w:ascii="Tahoma" w:hAnsi="Tahoma" w:cs="Tahoma"/>
          <w:sz w:val="22"/>
          <w:szCs w:val="22"/>
        </w:rPr>
        <w:t xml:space="preserve"> (receita bruta máxima admitida para fins de enquadramento como EPP);</w:t>
      </w:r>
    </w:p>
    <w:p w14:paraId="0957F183" w14:textId="77777777" w:rsidR="008C4841" w:rsidRPr="00927D9C" w:rsidRDefault="008C4841" w:rsidP="008C4841">
      <w:pPr>
        <w:widowControl/>
        <w:spacing w:line="360" w:lineRule="atLeast"/>
        <w:ind w:left="1701"/>
        <w:jc w:val="both"/>
        <w:rPr>
          <w:rFonts w:ascii="Tahoma" w:hAnsi="Tahoma" w:cs="Tahoma"/>
          <w:sz w:val="22"/>
          <w:szCs w:val="22"/>
        </w:rPr>
      </w:pPr>
    </w:p>
    <w:p w14:paraId="0DD8E2BE" w14:textId="77777777" w:rsidR="008C4841" w:rsidRPr="00C71FD3" w:rsidRDefault="008C4841" w:rsidP="008C4841">
      <w:pPr>
        <w:widowControl/>
        <w:spacing w:line="360" w:lineRule="atLeast"/>
        <w:ind w:left="1701"/>
        <w:jc w:val="both"/>
        <w:rPr>
          <w:rFonts w:ascii="Tahoma" w:hAnsi="Tahoma" w:cs="Tahoma"/>
          <w:sz w:val="22"/>
          <w:szCs w:val="22"/>
        </w:rPr>
      </w:pPr>
      <w:r w:rsidRPr="00927D9C">
        <w:rPr>
          <w:rFonts w:ascii="Tahoma" w:hAnsi="Tahoma" w:cs="Tahoma"/>
          <w:sz w:val="22"/>
          <w:szCs w:val="22"/>
        </w:rPr>
        <w:lastRenderedPageBreak/>
        <w:t xml:space="preserve">- </w:t>
      </w:r>
      <w:proofErr w:type="gramStart"/>
      <w:r w:rsidRPr="00927D9C">
        <w:rPr>
          <w:rFonts w:ascii="Tahoma" w:hAnsi="Tahoma" w:cs="Tahoma"/>
          <w:sz w:val="22"/>
          <w:szCs w:val="22"/>
        </w:rPr>
        <w:t>para</w:t>
      </w:r>
      <w:proofErr w:type="gramEnd"/>
      <w:r w:rsidRPr="00927D9C">
        <w:rPr>
          <w:rFonts w:ascii="Tahoma" w:hAnsi="Tahoma" w:cs="Tahoma"/>
          <w:sz w:val="22"/>
          <w:szCs w:val="22"/>
        </w:rPr>
        <w:t xml:space="preserve"> os </w:t>
      </w:r>
      <w:r w:rsidRPr="00D07F63">
        <w:rPr>
          <w:rFonts w:ascii="Tahoma" w:hAnsi="Tahoma" w:cs="Tahoma"/>
          <w:sz w:val="22"/>
          <w:szCs w:val="22"/>
          <w:highlight w:val="yellow"/>
        </w:rPr>
        <w:t>itens</w:t>
      </w:r>
      <w:r w:rsidRPr="00927D9C">
        <w:rPr>
          <w:rFonts w:ascii="Tahoma" w:hAnsi="Tahoma" w:cs="Tahoma"/>
          <w:sz w:val="22"/>
          <w:szCs w:val="22"/>
        </w:rPr>
        <w:t xml:space="preserve"> da licitação cujo valor estimado seja superior ao limite fixado no inciso II do art. 3º da </w:t>
      </w:r>
      <w:r w:rsidRPr="00927D9C">
        <w:rPr>
          <w:rFonts w:ascii="Tahoma" w:hAnsi="Tahoma" w:cs="Tahoma"/>
          <w:color w:val="00000A"/>
          <w:sz w:val="22"/>
          <w:szCs w:val="22"/>
        </w:rPr>
        <w:t>Lei Complementar n° 123/2006</w:t>
      </w:r>
      <w:r w:rsidRPr="00927D9C">
        <w:rPr>
          <w:rFonts w:ascii="Tahoma" w:hAnsi="Tahoma" w:cs="Tahoma"/>
          <w:sz w:val="22"/>
          <w:szCs w:val="22"/>
        </w:rPr>
        <w:t xml:space="preserve"> (receita bruta máxima admitida para fins de enquadramento como EPP).</w:t>
      </w:r>
    </w:p>
    <w:p w14:paraId="39B57085" w14:textId="78BDBC3E" w:rsidR="008C4841" w:rsidRDefault="008C4841" w:rsidP="008C4841">
      <w:pPr>
        <w:widowControl/>
        <w:spacing w:line="360" w:lineRule="atLeast"/>
        <w:jc w:val="both"/>
        <w:rPr>
          <w:rFonts w:ascii="Tahoma" w:hAnsi="Tahoma" w:cs="Tahoma"/>
          <w:b/>
          <w:bCs/>
          <w:sz w:val="22"/>
          <w:szCs w:val="22"/>
          <w:highlight w:val="yellow"/>
        </w:rPr>
      </w:pPr>
      <w:bookmarkStart w:id="27" w:name="_Hlk127378058"/>
      <w:bookmarkEnd w:id="25"/>
    </w:p>
    <w:p w14:paraId="6638CCEF" w14:textId="77777777" w:rsidR="00DE281C" w:rsidRPr="00C71FD3" w:rsidRDefault="00DE281C" w:rsidP="00DE281C">
      <w:pPr>
        <w:widowControl/>
        <w:spacing w:line="360" w:lineRule="atLeast"/>
        <w:ind w:left="567"/>
        <w:jc w:val="both"/>
        <w:rPr>
          <w:rFonts w:ascii="Tahoma" w:hAnsi="Tahoma" w:cs="Tahoma"/>
          <w:sz w:val="22"/>
          <w:szCs w:val="22"/>
        </w:rPr>
      </w:pPr>
      <w:r w:rsidRPr="008E3A14">
        <w:rPr>
          <w:rFonts w:ascii="Tahoma" w:hAnsi="Tahoma" w:cs="Tahoma"/>
          <w:b/>
          <w:bCs/>
          <w:sz w:val="22"/>
          <w:szCs w:val="22"/>
        </w:rPr>
        <w:t xml:space="preserve">12.12.8. </w:t>
      </w:r>
      <w:r w:rsidRPr="008E3A14">
        <w:rPr>
          <w:rFonts w:ascii="Tahoma" w:hAnsi="Tahoma" w:cs="Tahoma"/>
          <w:sz w:val="22"/>
          <w:szCs w:val="22"/>
        </w:rPr>
        <w:t>Para Cooperativas de Consumo (COOP): ato constitutivo a ser apresentado nos</w:t>
      </w:r>
      <w:r>
        <w:rPr>
          <w:rFonts w:ascii="Tahoma" w:hAnsi="Tahoma" w:cs="Tahoma"/>
          <w:sz w:val="22"/>
          <w:szCs w:val="22"/>
        </w:rPr>
        <w:t xml:space="preserve"> </w:t>
      </w:r>
      <w:r w:rsidRPr="008453A4">
        <w:rPr>
          <w:rFonts w:ascii="Tahoma" w:hAnsi="Tahoma" w:cs="Tahoma"/>
          <w:sz w:val="22"/>
          <w:szCs w:val="22"/>
        </w:rPr>
        <w:t>termos</w:t>
      </w:r>
      <w:r w:rsidRPr="008E3A14">
        <w:rPr>
          <w:rFonts w:ascii="Tahoma" w:hAnsi="Tahoma" w:cs="Tahoma"/>
          <w:sz w:val="22"/>
          <w:szCs w:val="22"/>
        </w:rPr>
        <w:t xml:space="preserve"> dos subitens precedentes, acompanhado do seguinte documento para aferição da equiparação às ME e EPP, nos termos do art. 34 da Lei Federal nº 11.488/2007:</w:t>
      </w:r>
    </w:p>
    <w:p w14:paraId="2C1AD294" w14:textId="77777777" w:rsidR="00DE281C" w:rsidRPr="00C71FD3" w:rsidRDefault="00DE281C" w:rsidP="00DE281C">
      <w:pPr>
        <w:widowControl/>
        <w:spacing w:line="360" w:lineRule="atLeast"/>
        <w:ind w:left="567"/>
        <w:jc w:val="both"/>
        <w:rPr>
          <w:rFonts w:ascii="Tahoma" w:hAnsi="Tahoma" w:cs="Tahoma"/>
          <w:sz w:val="22"/>
          <w:szCs w:val="22"/>
        </w:rPr>
      </w:pPr>
    </w:p>
    <w:p w14:paraId="1C0D44DF" w14:textId="77777777" w:rsidR="00DE281C" w:rsidRPr="00C71FD3" w:rsidRDefault="00DE281C" w:rsidP="00DE281C">
      <w:pPr>
        <w:widowControl/>
        <w:spacing w:line="360" w:lineRule="atLeast"/>
        <w:ind w:left="1134"/>
        <w:jc w:val="both"/>
        <w:rPr>
          <w:rFonts w:ascii="Tahoma" w:hAnsi="Tahoma" w:cs="Tahoma"/>
          <w:sz w:val="22"/>
          <w:szCs w:val="22"/>
        </w:rPr>
      </w:pPr>
      <w:r w:rsidRPr="00C71FD3">
        <w:rPr>
          <w:rFonts w:ascii="Tahoma" w:hAnsi="Tahoma" w:cs="Tahoma"/>
          <w:b/>
          <w:bCs/>
          <w:sz w:val="22"/>
          <w:szCs w:val="22"/>
        </w:rPr>
        <w:t>12.12.8.1.</w:t>
      </w:r>
      <w:r w:rsidRPr="00C71FD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21EB9827" w14:textId="77777777" w:rsidR="00DE281C" w:rsidRDefault="00DE281C" w:rsidP="008C4841">
      <w:pPr>
        <w:widowControl/>
        <w:spacing w:line="360" w:lineRule="atLeast"/>
        <w:jc w:val="both"/>
        <w:rPr>
          <w:rFonts w:ascii="Tahoma" w:hAnsi="Tahoma" w:cs="Tahoma"/>
          <w:b/>
          <w:bCs/>
          <w:sz w:val="22"/>
          <w:szCs w:val="22"/>
          <w:highlight w:val="yellow"/>
        </w:rPr>
      </w:pPr>
    </w:p>
    <w:p w14:paraId="28B59275" w14:textId="40AE1599" w:rsidR="008C4841" w:rsidRPr="00927D9C" w:rsidRDefault="008C4841" w:rsidP="008C4841">
      <w:pPr>
        <w:widowControl/>
        <w:spacing w:line="360" w:lineRule="atLeast"/>
        <w:jc w:val="both"/>
        <w:rPr>
          <w:rFonts w:ascii="Tahoma" w:hAnsi="Tahoma" w:cs="Tahoma"/>
          <w:sz w:val="22"/>
          <w:szCs w:val="22"/>
        </w:rPr>
      </w:pPr>
      <w:r w:rsidRPr="00927D9C">
        <w:rPr>
          <w:rFonts w:ascii="Tahoma" w:hAnsi="Tahoma" w:cs="Tahoma"/>
          <w:b/>
          <w:bCs/>
          <w:sz w:val="22"/>
          <w:szCs w:val="22"/>
        </w:rPr>
        <w:t>12.12.</w:t>
      </w:r>
      <w:r w:rsidR="00DE281C">
        <w:rPr>
          <w:rFonts w:ascii="Tahoma" w:hAnsi="Tahoma" w:cs="Tahoma"/>
          <w:b/>
          <w:bCs/>
          <w:sz w:val="22"/>
          <w:szCs w:val="22"/>
        </w:rPr>
        <w:t>9</w:t>
      </w:r>
      <w:r w:rsidRPr="00927D9C">
        <w:rPr>
          <w:rFonts w:ascii="Tahoma" w:hAnsi="Tahoma" w:cs="Tahoma"/>
          <w:b/>
          <w:bCs/>
          <w:sz w:val="22"/>
          <w:szCs w:val="22"/>
        </w:rPr>
        <w:t>.</w:t>
      </w:r>
      <w:r w:rsidRPr="00927D9C">
        <w:rPr>
          <w:rFonts w:ascii="Tahoma" w:hAnsi="Tahoma" w:cs="Tahoma"/>
          <w:sz w:val="22"/>
          <w:szCs w:val="22"/>
        </w:rPr>
        <w:t xml:space="preserve"> As licitantes que se utilizarem indevidamente de qualquer benefício da </w:t>
      </w:r>
      <w:r w:rsidRPr="00927D9C">
        <w:rPr>
          <w:rFonts w:ascii="Tahoma" w:hAnsi="Tahoma" w:cs="Tahoma"/>
          <w:color w:val="00000A"/>
          <w:sz w:val="22"/>
          <w:szCs w:val="22"/>
        </w:rPr>
        <w:t>Lei Complementar n° 123/2006</w:t>
      </w:r>
      <w:r w:rsidRPr="00927D9C">
        <w:rPr>
          <w:rFonts w:ascii="Tahoma" w:hAnsi="Tahoma" w:cs="Tahoma"/>
          <w:sz w:val="22"/>
          <w:szCs w:val="22"/>
        </w:rPr>
        <w:t>, estarão sujeitas à pena de declaração de inidoneidade para licitar ou contratar no âmbito da Administração Pública direta e indireta de todos os entes federativos.</w:t>
      </w:r>
    </w:p>
    <w:bookmarkEnd w:id="27"/>
    <w:p w14:paraId="021B31EE" w14:textId="77777777" w:rsidR="008C4841" w:rsidRPr="00927D9C" w:rsidRDefault="008C4841" w:rsidP="008C4841">
      <w:pPr>
        <w:pStyle w:val="WW-Corpodetexto3"/>
        <w:spacing w:line="360" w:lineRule="atLeast"/>
        <w:jc w:val="both"/>
        <w:rPr>
          <w:rFonts w:ascii="Tahoma" w:hAnsi="Tahoma" w:cs="Tahoma"/>
          <w:sz w:val="22"/>
          <w:szCs w:val="22"/>
        </w:rPr>
      </w:pPr>
    </w:p>
    <w:p w14:paraId="55FEC37D" w14:textId="6E820073" w:rsidR="00AD0EBE" w:rsidRPr="00927D9C" w:rsidRDefault="00AD0EBE" w:rsidP="00A95C3D">
      <w:pPr>
        <w:widowControl/>
        <w:spacing w:line="360" w:lineRule="atLeast"/>
        <w:jc w:val="both"/>
        <w:rPr>
          <w:rFonts w:ascii="Tahoma" w:hAnsi="Tahoma" w:cs="Tahoma"/>
          <w:sz w:val="22"/>
          <w:szCs w:val="22"/>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Qualificação Técnic</w:t>
      </w:r>
      <w:r w:rsidR="00A95C3D" w:rsidRPr="00927D9C">
        <w:rPr>
          <w:rFonts w:ascii="Tahoma" w:hAnsi="Tahoma" w:cs="Tahoma"/>
          <w:b/>
          <w:bCs/>
          <w:sz w:val="22"/>
          <w:szCs w:val="22"/>
        </w:rPr>
        <w:t>a</w:t>
      </w:r>
    </w:p>
    <w:p w14:paraId="299E7817"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927D9C" w:rsidRDefault="00AD0EBE" w:rsidP="00A95C3D">
      <w:pPr>
        <w:pStyle w:val="modelo"/>
        <w:widowControl/>
        <w:tabs>
          <w:tab w:val="left" w:pos="708"/>
        </w:tabs>
        <w:spacing w:line="360" w:lineRule="atLeast"/>
        <w:ind w:left="567"/>
        <w:rPr>
          <w:rFonts w:ascii="Tahoma" w:hAnsi="Tahoma" w:cs="Tahoma"/>
          <w:sz w:val="22"/>
          <w:szCs w:val="22"/>
        </w:rPr>
      </w:pPr>
      <w:r w:rsidRPr="00927D9C">
        <w:rPr>
          <w:rFonts w:ascii="Tahoma" w:hAnsi="Tahoma" w:cs="Tahoma"/>
          <w:sz w:val="22"/>
          <w:szCs w:val="22"/>
        </w:rPr>
        <w:t>A documentação relativa à qualificação técnica consistir-se-á em:</w:t>
      </w:r>
    </w:p>
    <w:p w14:paraId="0C5825DA"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927D9C"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 xml:space="preserve">.1. </w:t>
      </w:r>
      <w:r w:rsidRPr="00927D9C">
        <w:rPr>
          <w:rFonts w:ascii="Tahoma" w:hAnsi="Tahoma" w:cs="Tahoma"/>
          <w:sz w:val="22"/>
          <w:szCs w:val="22"/>
        </w:rPr>
        <w:t xml:space="preserve">No mínimo 01 (um) Atestado, emitido por pessoa jurídica de direito público ou privado, que comprove a aptidão da licitante em já ter </w:t>
      </w:r>
      <w:r w:rsidR="00201F86" w:rsidRPr="00927D9C">
        <w:rPr>
          <w:rFonts w:ascii="Tahoma" w:hAnsi="Tahoma" w:cs="Tahoma"/>
          <w:sz w:val="22"/>
          <w:szCs w:val="22"/>
        </w:rPr>
        <w:t>executado o fornecimento</w:t>
      </w:r>
      <w:r w:rsidRPr="00927D9C">
        <w:rPr>
          <w:rFonts w:ascii="Tahoma" w:hAnsi="Tahoma" w:cs="Tahoma"/>
          <w:sz w:val="22"/>
          <w:szCs w:val="22"/>
        </w:rPr>
        <w:t xml:space="preserve"> com as características indicadas no Anexo I</w:t>
      </w:r>
      <w:r w:rsidR="00A95C3D" w:rsidRPr="00927D9C">
        <w:rPr>
          <w:rFonts w:ascii="Tahoma" w:hAnsi="Tahoma" w:cs="Tahoma"/>
          <w:color w:val="000000"/>
          <w:kern w:val="0"/>
          <w:sz w:val="22"/>
          <w:szCs w:val="22"/>
          <w:lang w:eastAsia="pt-BR"/>
        </w:rPr>
        <w:t>;</w:t>
      </w:r>
    </w:p>
    <w:p w14:paraId="4DFB8AA2" w14:textId="46024204" w:rsidR="00A95C3D" w:rsidRPr="00927D9C" w:rsidRDefault="00A95C3D" w:rsidP="00A95C3D">
      <w:pPr>
        <w:pStyle w:val="Cabealho"/>
        <w:spacing w:line="360" w:lineRule="atLeast"/>
        <w:rPr>
          <w:lang w:eastAsia="pt-BR"/>
        </w:rPr>
      </w:pPr>
    </w:p>
    <w:p w14:paraId="4F6CDDD4" w14:textId="67909864"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 xml:space="preserve">12.13.2. </w:t>
      </w:r>
      <w:r w:rsidRPr="00927D9C">
        <w:rPr>
          <w:rFonts w:ascii="Tahoma" w:hAnsi="Tahoma" w:cs="Tahoma"/>
          <w:sz w:val="22"/>
          <w:szCs w:val="22"/>
        </w:rPr>
        <w:t>Outros documentos especificados no Anexo I</w:t>
      </w:r>
      <w:r w:rsidRPr="00927D9C">
        <w:rPr>
          <w:rFonts w:ascii="Tahoma" w:hAnsi="Tahoma" w:cs="Tahoma"/>
          <w:color w:val="000000"/>
          <w:kern w:val="0"/>
          <w:sz w:val="22"/>
          <w:szCs w:val="22"/>
          <w:lang w:eastAsia="pt-BR"/>
        </w:rPr>
        <w:t>.</w:t>
      </w:r>
    </w:p>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239CCF05" w:rsidR="00AD0EBE" w:rsidRPr="00A510F0" w:rsidRDefault="00AD0EBE" w:rsidP="00A95C3D">
      <w:pPr>
        <w:pStyle w:val="Default"/>
        <w:spacing w:line="360" w:lineRule="atLeast"/>
        <w:jc w:val="both"/>
        <w:rPr>
          <w:sz w:val="22"/>
          <w:szCs w:val="22"/>
        </w:rPr>
      </w:pPr>
      <w:r w:rsidRPr="00927D9C">
        <w:rPr>
          <w:b/>
          <w:bCs/>
          <w:color w:val="auto"/>
          <w:sz w:val="22"/>
          <w:szCs w:val="22"/>
        </w:rPr>
        <w:t>12.1</w:t>
      </w:r>
      <w:r w:rsidR="00281A62" w:rsidRPr="00927D9C">
        <w:rPr>
          <w:b/>
          <w:bCs/>
          <w:color w:val="auto"/>
          <w:sz w:val="22"/>
          <w:szCs w:val="22"/>
        </w:rPr>
        <w:t>4</w:t>
      </w:r>
      <w:r w:rsidRPr="00927D9C">
        <w:rPr>
          <w:b/>
          <w:bCs/>
          <w:color w:val="auto"/>
          <w:sz w:val="22"/>
          <w:szCs w:val="22"/>
        </w:rPr>
        <w:t>.</w:t>
      </w:r>
      <w:r w:rsidRPr="00927D9C">
        <w:rPr>
          <w:color w:val="auto"/>
          <w:sz w:val="22"/>
          <w:szCs w:val="22"/>
        </w:rPr>
        <w:t xml:space="preserve"> </w:t>
      </w:r>
      <w:r w:rsidRPr="00927D9C">
        <w:rPr>
          <w:b/>
          <w:bCs/>
          <w:color w:val="auto"/>
          <w:sz w:val="22"/>
          <w:szCs w:val="22"/>
        </w:rPr>
        <w:t>Habilitações Fiscal, Social</w:t>
      </w:r>
      <w:r w:rsidRPr="00A510F0">
        <w:rPr>
          <w:b/>
          <w:bCs/>
          <w:color w:val="auto"/>
          <w:sz w:val="22"/>
          <w:szCs w:val="22"/>
        </w:rPr>
        <w:t xml:space="preserve">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1B0F70A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0938B71B" w14:textId="77777777" w:rsidR="00201F86" w:rsidRPr="00C71FD3" w:rsidRDefault="00201F86" w:rsidP="00201F86">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7CE7D08C" w:rsidR="00AD0EBE" w:rsidRPr="00A510F0" w:rsidRDefault="00AD0EBE" w:rsidP="00AD0EBE">
      <w:pPr>
        <w:pStyle w:val="Default"/>
        <w:spacing w:line="360" w:lineRule="atLeast"/>
        <w:ind w:left="567"/>
        <w:jc w:val="both"/>
        <w:rPr>
          <w:sz w:val="22"/>
          <w:szCs w:val="22"/>
        </w:rPr>
      </w:pPr>
      <w:r w:rsidRPr="00A510F0">
        <w:rPr>
          <w:b/>
          <w:sz w:val="22"/>
          <w:szCs w:val="22"/>
        </w:rPr>
        <w:lastRenderedPageBreak/>
        <w:t>12.1</w:t>
      </w:r>
      <w:r w:rsidR="00281A62" w:rsidRPr="00A510F0">
        <w:rPr>
          <w:b/>
          <w:sz w:val="22"/>
          <w:szCs w:val="22"/>
        </w:rPr>
        <w:t>4</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13F06F44" w14:textId="77777777" w:rsidR="00201F86" w:rsidRPr="00C71FD3" w:rsidRDefault="00201F86" w:rsidP="00201F86">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C71FD3" w:rsidRDefault="00201F86" w:rsidP="00201F86">
      <w:pPr>
        <w:pStyle w:val="Default"/>
        <w:spacing w:line="360" w:lineRule="atLeast"/>
        <w:ind w:left="540"/>
        <w:jc w:val="both"/>
        <w:rPr>
          <w:sz w:val="22"/>
          <w:szCs w:val="22"/>
        </w:rPr>
      </w:pPr>
    </w:p>
    <w:p w14:paraId="5543F6DF" w14:textId="77777777" w:rsidR="00201F86" w:rsidRPr="00C71FD3" w:rsidRDefault="00201F86" w:rsidP="00201F86">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A510F0" w:rsidRDefault="00E912B2" w:rsidP="00E912B2">
      <w:pPr>
        <w:pStyle w:val="Default"/>
        <w:spacing w:line="360" w:lineRule="atLeast"/>
        <w:ind w:left="540"/>
        <w:jc w:val="both"/>
        <w:rPr>
          <w:color w:val="auto"/>
          <w:sz w:val="22"/>
          <w:szCs w:val="22"/>
        </w:rPr>
      </w:pPr>
    </w:p>
    <w:p w14:paraId="15E44543" w14:textId="350F7ACB"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0312BE81"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37B65F1E"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4752346E" w:rsidR="00AD0EBE" w:rsidRPr="00927D9C" w:rsidRDefault="00AD0EBE" w:rsidP="00AD0EBE">
      <w:pPr>
        <w:pStyle w:val="Default"/>
        <w:spacing w:line="360" w:lineRule="atLeast"/>
        <w:ind w:left="540"/>
        <w:jc w:val="both"/>
        <w:rPr>
          <w:sz w:val="22"/>
          <w:szCs w:val="22"/>
        </w:rPr>
      </w:pPr>
      <w:r w:rsidRPr="00927D9C">
        <w:rPr>
          <w:b/>
          <w:bCs/>
          <w:sz w:val="22"/>
          <w:szCs w:val="22"/>
        </w:rPr>
        <w:t>12.1</w:t>
      </w:r>
      <w:r w:rsidR="00281A62" w:rsidRPr="00927D9C">
        <w:rPr>
          <w:b/>
          <w:bCs/>
          <w:sz w:val="22"/>
          <w:szCs w:val="22"/>
        </w:rPr>
        <w:t>4</w:t>
      </w:r>
      <w:r w:rsidRPr="00927D9C">
        <w:rPr>
          <w:b/>
          <w:bCs/>
          <w:sz w:val="22"/>
          <w:szCs w:val="22"/>
        </w:rPr>
        <w:t>.8.</w:t>
      </w:r>
      <w:r w:rsidRPr="00927D9C">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927D9C" w:rsidRDefault="00AD0EBE" w:rsidP="00AD0EBE">
      <w:pPr>
        <w:pStyle w:val="Default"/>
        <w:spacing w:line="360" w:lineRule="atLeast"/>
        <w:ind w:left="540"/>
        <w:jc w:val="both"/>
        <w:rPr>
          <w:sz w:val="22"/>
          <w:szCs w:val="22"/>
        </w:rPr>
      </w:pPr>
    </w:p>
    <w:p w14:paraId="0270651B" w14:textId="2CB2B1D5" w:rsidR="00AD0EBE" w:rsidRPr="00927D9C" w:rsidRDefault="00AD0EBE" w:rsidP="00AD0EBE">
      <w:pPr>
        <w:pStyle w:val="Default"/>
        <w:spacing w:line="360" w:lineRule="atLeast"/>
        <w:ind w:left="540"/>
        <w:jc w:val="both"/>
        <w:rPr>
          <w:color w:val="FF0000"/>
          <w:sz w:val="22"/>
          <w:szCs w:val="22"/>
        </w:rPr>
      </w:pPr>
      <w:r w:rsidRPr="00927D9C">
        <w:rPr>
          <w:b/>
          <w:bCs/>
          <w:sz w:val="22"/>
          <w:szCs w:val="22"/>
        </w:rPr>
        <w:t>12.1</w:t>
      </w:r>
      <w:r w:rsidR="00281A62" w:rsidRPr="00927D9C">
        <w:rPr>
          <w:b/>
          <w:bCs/>
          <w:sz w:val="22"/>
          <w:szCs w:val="22"/>
        </w:rPr>
        <w:t>4</w:t>
      </w:r>
      <w:r w:rsidRPr="00927D9C">
        <w:rPr>
          <w:b/>
          <w:bCs/>
          <w:sz w:val="22"/>
          <w:szCs w:val="22"/>
        </w:rPr>
        <w:t>.9.</w:t>
      </w:r>
      <w:r w:rsidRPr="00927D9C">
        <w:rPr>
          <w:sz w:val="22"/>
          <w:szCs w:val="22"/>
        </w:rPr>
        <w:t xml:space="preserve"> Os documentos referidos nos subitens </w:t>
      </w:r>
      <w:r w:rsidRPr="00927D9C">
        <w:rPr>
          <w:b/>
          <w:bCs/>
          <w:sz w:val="22"/>
          <w:szCs w:val="22"/>
        </w:rPr>
        <w:t>12.1</w:t>
      </w:r>
      <w:r w:rsidR="0004299F" w:rsidRPr="00927D9C">
        <w:rPr>
          <w:b/>
          <w:bCs/>
          <w:sz w:val="22"/>
          <w:szCs w:val="22"/>
        </w:rPr>
        <w:t>4</w:t>
      </w:r>
      <w:r w:rsidRPr="00927D9C">
        <w:rPr>
          <w:b/>
          <w:bCs/>
          <w:sz w:val="22"/>
          <w:szCs w:val="22"/>
        </w:rPr>
        <w:t xml:space="preserve">.1 </w:t>
      </w:r>
      <w:r w:rsidRPr="00927D9C">
        <w:rPr>
          <w:sz w:val="22"/>
          <w:szCs w:val="22"/>
        </w:rPr>
        <w:t>a</w:t>
      </w:r>
      <w:r w:rsidRPr="00927D9C">
        <w:rPr>
          <w:b/>
          <w:bCs/>
          <w:sz w:val="22"/>
          <w:szCs w:val="22"/>
        </w:rPr>
        <w:t xml:space="preserve"> 12.1</w:t>
      </w:r>
      <w:r w:rsidR="0004299F" w:rsidRPr="00927D9C">
        <w:rPr>
          <w:b/>
          <w:bCs/>
          <w:sz w:val="22"/>
          <w:szCs w:val="22"/>
        </w:rPr>
        <w:t>4</w:t>
      </w:r>
      <w:r w:rsidRPr="00927D9C">
        <w:rPr>
          <w:b/>
          <w:bCs/>
          <w:sz w:val="22"/>
          <w:szCs w:val="22"/>
        </w:rPr>
        <w:t>.</w:t>
      </w:r>
      <w:r w:rsidR="00777DDA" w:rsidRPr="00927D9C">
        <w:rPr>
          <w:b/>
          <w:bCs/>
          <w:sz w:val="22"/>
          <w:szCs w:val="22"/>
        </w:rPr>
        <w:t>8</w:t>
      </w:r>
      <w:r w:rsidRPr="00927D9C">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927D9C" w:rsidRDefault="0066463A" w:rsidP="00286D68">
      <w:pPr>
        <w:widowControl/>
        <w:spacing w:line="360" w:lineRule="atLeast"/>
        <w:jc w:val="both"/>
        <w:rPr>
          <w:rFonts w:ascii="Tahoma" w:hAnsi="Tahoma" w:cs="Tahoma"/>
          <w:b/>
          <w:sz w:val="22"/>
          <w:szCs w:val="22"/>
        </w:rPr>
      </w:pPr>
    </w:p>
    <w:p w14:paraId="6C454E51" w14:textId="3800CAFC" w:rsidR="00AD0EBE" w:rsidRPr="00A510F0" w:rsidRDefault="00AD0EBE" w:rsidP="00E44B3A">
      <w:pPr>
        <w:widowControl/>
        <w:spacing w:line="360" w:lineRule="atLeast"/>
        <w:jc w:val="both"/>
        <w:rPr>
          <w:rFonts w:ascii="Tahoma" w:hAnsi="Tahoma" w:cs="Tahoma"/>
          <w:sz w:val="22"/>
          <w:szCs w:val="22"/>
        </w:rPr>
      </w:pPr>
      <w:r w:rsidRPr="00927D9C">
        <w:rPr>
          <w:rFonts w:ascii="Tahoma" w:hAnsi="Tahoma" w:cs="Tahoma"/>
          <w:b/>
          <w:sz w:val="22"/>
          <w:szCs w:val="22"/>
        </w:rPr>
        <w:t>12.1</w:t>
      </w:r>
      <w:r w:rsidR="0004299F" w:rsidRPr="00927D9C">
        <w:rPr>
          <w:rFonts w:ascii="Tahoma" w:hAnsi="Tahoma" w:cs="Tahoma"/>
          <w:b/>
          <w:sz w:val="22"/>
          <w:szCs w:val="22"/>
        </w:rPr>
        <w:t>5</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Habilitação Econômico-Financeira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A510F0" w:rsidRDefault="00AD0EBE" w:rsidP="00E44B3A">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lastRenderedPageBreak/>
        <w:t>12.1</w:t>
      </w:r>
      <w:r w:rsidR="0004299F" w:rsidRPr="00A510F0">
        <w:rPr>
          <w:rFonts w:ascii="Tahoma" w:hAnsi="Tahoma" w:cs="Tahoma"/>
          <w:b/>
          <w:sz w:val="22"/>
          <w:szCs w:val="22"/>
        </w:rPr>
        <w:t>5</w:t>
      </w:r>
      <w:r w:rsidRPr="00A510F0">
        <w:rPr>
          <w:rFonts w:ascii="Tahoma" w:hAnsi="Tahoma" w:cs="Tahoma"/>
          <w:b/>
          <w:sz w:val="22"/>
          <w:szCs w:val="22"/>
        </w:rPr>
        <w:t>.1.</w:t>
      </w:r>
      <w:r w:rsidRPr="00A510F0">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A510F0" w:rsidRDefault="00AD0EBE" w:rsidP="00E44B3A">
      <w:pPr>
        <w:pStyle w:val="WW-Padro"/>
        <w:spacing w:line="360" w:lineRule="atLeast"/>
        <w:jc w:val="both"/>
        <w:rPr>
          <w:rFonts w:ascii="Tahoma" w:hAnsi="Tahoma" w:cs="Tahoma"/>
          <w:b/>
          <w:bCs/>
          <w:sz w:val="22"/>
          <w:szCs w:val="22"/>
        </w:rPr>
      </w:pPr>
    </w:p>
    <w:p w14:paraId="7503CB61" w14:textId="44854573" w:rsidR="00AD0EBE" w:rsidRPr="00A510F0" w:rsidRDefault="00AD0EBE" w:rsidP="000E4BE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00E44B3A">
        <w:rPr>
          <w:rFonts w:ascii="Tahoma" w:hAnsi="Tahoma" w:cs="Tahoma"/>
          <w:b/>
          <w:bCs/>
          <w:sz w:val="22"/>
          <w:szCs w:val="22"/>
        </w:rPr>
        <w:t>.</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A510F0"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9B02702" w14:textId="3539405D" w:rsidR="00AD0EBE" w:rsidRDefault="00AD0EBE"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Pr="00A510F0">
        <w:rPr>
          <w:rFonts w:ascii="Tahoma" w:hAnsi="Tahoma" w:cs="Tahoma"/>
          <w:b/>
          <w:bCs/>
          <w:sz w:val="22"/>
          <w:szCs w:val="22"/>
        </w:rPr>
        <w:t>.</w:t>
      </w:r>
      <w:r w:rsidR="00E44B3A">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Default="00E44B3A"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3C702AB8"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sidR="000E4BEA">
        <w:rPr>
          <w:rFonts w:ascii="Tahoma" w:hAnsi="Tahoma" w:cs="Tahoma"/>
          <w:b/>
          <w:bCs/>
          <w:sz w:val="22"/>
          <w:szCs w:val="22"/>
        </w:rPr>
        <w:t>2</w:t>
      </w:r>
      <w:r>
        <w:rPr>
          <w:rFonts w:ascii="Tahoma" w:hAnsi="Tahoma" w:cs="Tahoma"/>
          <w:b/>
          <w:bCs/>
          <w:sz w:val="22"/>
          <w:szCs w:val="22"/>
        </w:rPr>
        <w:t>.</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089C48A4"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32379BF" w14:textId="77777777" w:rsidR="00E44B3A"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4D3DFDAD" w:rsidR="009F607A" w:rsidRDefault="00E44B3A" w:rsidP="00E44B3A">
      <w:pPr>
        <w:pStyle w:val="modelo"/>
        <w:widowControl/>
        <w:tabs>
          <w:tab w:val="left" w:pos="1140"/>
        </w:tabs>
        <w:spacing w:line="360" w:lineRule="atLeast"/>
        <w:ind w:left="567"/>
        <w:rPr>
          <w:rFonts w:ascii="Tahoma" w:hAnsi="Tahoma" w:cs="Tahoma"/>
          <w:sz w:val="22"/>
          <w:szCs w:val="22"/>
        </w:rPr>
      </w:pPr>
      <w:r w:rsidRPr="00927D9C">
        <w:rPr>
          <w:rFonts w:ascii="Tahoma" w:hAnsi="Tahoma" w:cs="Tahoma"/>
          <w:b/>
          <w:sz w:val="22"/>
          <w:szCs w:val="22"/>
        </w:rPr>
        <w:t>12.15.</w:t>
      </w:r>
      <w:r w:rsidR="000E4BEA">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3134BD01" w14:textId="77777777" w:rsidR="00984A7C" w:rsidRDefault="00984A7C" w:rsidP="00984A7C">
      <w:pPr>
        <w:pStyle w:val="WW-Corpodetexto3"/>
        <w:spacing w:line="360" w:lineRule="atLeast"/>
        <w:ind w:left="567"/>
        <w:jc w:val="both"/>
        <w:rPr>
          <w:rFonts w:ascii="Tahoma" w:hAnsi="Tahoma" w:cs="Tahoma"/>
          <w:b w:val="0"/>
          <w:bCs w:val="0"/>
          <w:color w:val="000000"/>
          <w:sz w:val="22"/>
          <w:szCs w:val="22"/>
        </w:rPr>
      </w:pPr>
      <w:r w:rsidRPr="00984A7C">
        <w:rPr>
          <w:rFonts w:ascii="Tahoma" w:hAnsi="Tahoma" w:cs="Tahoma"/>
          <w:color w:val="000000"/>
          <w:sz w:val="22"/>
          <w:szCs w:val="22"/>
        </w:rPr>
        <w:t>13.2.1.</w:t>
      </w:r>
      <w:r w:rsidRPr="00984A7C">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1488A87F" w:rsidR="00AD0EBE" w:rsidRPr="00927D9C" w:rsidRDefault="00AD0EBE" w:rsidP="00AD0EBE">
      <w:pPr>
        <w:pStyle w:val="Cabealho"/>
        <w:spacing w:line="360" w:lineRule="atLeast"/>
        <w:ind w:left="567"/>
        <w:jc w:val="both"/>
        <w:rPr>
          <w:rFonts w:ascii="Tahoma" w:hAnsi="Tahoma" w:cs="Tahoma"/>
          <w:sz w:val="22"/>
          <w:szCs w:val="22"/>
        </w:rPr>
      </w:pPr>
    </w:p>
    <w:p w14:paraId="09537218" w14:textId="77777777" w:rsidR="00F65809" w:rsidRPr="00927D9C" w:rsidRDefault="00F65809" w:rsidP="00F65809">
      <w:pPr>
        <w:pStyle w:val="Cabealho"/>
        <w:spacing w:line="360" w:lineRule="atLeast"/>
        <w:ind w:left="1134"/>
        <w:jc w:val="both"/>
        <w:rPr>
          <w:rFonts w:ascii="Tahoma" w:hAnsi="Tahoma" w:cs="Tahoma"/>
          <w:sz w:val="22"/>
          <w:szCs w:val="22"/>
        </w:rPr>
      </w:pPr>
      <w:r w:rsidRPr="00927D9C">
        <w:rPr>
          <w:rFonts w:ascii="Tahoma" w:hAnsi="Tahoma" w:cs="Tahoma"/>
          <w:b/>
          <w:bCs/>
          <w:sz w:val="22"/>
          <w:szCs w:val="22"/>
        </w:rPr>
        <w:t>13.2.1.1.</w:t>
      </w:r>
      <w:r w:rsidRPr="00927D9C">
        <w:rPr>
          <w:rFonts w:ascii="Tahoma" w:hAnsi="Tahoma" w:cs="Tahoma"/>
          <w:sz w:val="22"/>
          <w:szCs w:val="22"/>
        </w:rPr>
        <w:t xml:space="preserve"> A licitante desclassificada antes da fase de disputa também poderá manifestar e motivar a sua intenção de interpor recurso naquele período.</w:t>
      </w:r>
    </w:p>
    <w:p w14:paraId="59B4D4C5" w14:textId="77777777" w:rsidR="00F65809" w:rsidRPr="00927D9C" w:rsidRDefault="00F65809" w:rsidP="00AD0EBE">
      <w:pPr>
        <w:pStyle w:val="Cabealho"/>
        <w:spacing w:line="360" w:lineRule="atLeast"/>
        <w:ind w:left="567"/>
        <w:jc w:val="both"/>
        <w:rPr>
          <w:rFonts w:ascii="Tahoma" w:hAnsi="Tahoma" w:cs="Tahoma"/>
          <w:sz w:val="22"/>
          <w:szCs w:val="22"/>
        </w:rPr>
      </w:pPr>
    </w:p>
    <w:p w14:paraId="796BBED1" w14:textId="30D36E24" w:rsidR="00984A7C" w:rsidRPr="00CB3567" w:rsidRDefault="00984A7C" w:rsidP="00984A7C">
      <w:pPr>
        <w:pStyle w:val="WW-Corpodetexto3"/>
        <w:spacing w:line="360" w:lineRule="atLeast"/>
        <w:ind w:left="567"/>
        <w:jc w:val="both"/>
        <w:rPr>
          <w:rFonts w:ascii="Tahoma" w:hAnsi="Tahoma" w:cs="Tahoma"/>
          <w:b w:val="0"/>
          <w:bCs w:val="0"/>
          <w:color w:val="000000"/>
          <w:sz w:val="22"/>
          <w:szCs w:val="22"/>
        </w:rPr>
      </w:pPr>
      <w:bookmarkStart w:id="28" w:name="_Hlk144305161"/>
      <w:r w:rsidRPr="00984A7C">
        <w:rPr>
          <w:rFonts w:ascii="Tahoma" w:hAnsi="Tahoma" w:cs="Tahoma"/>
          <w:color w:val="000000"/>
          <w:sz w:val="22"/>
          <w:szCs w:val="22"/>
        </w:rPr>
        <w:t>13.2.2.</w:t>
      </w:r>
      <w:r w:rsidRPr="00984A7C">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34711C">
        <w:rPr>
          <w:rFonts w:ascii="Tahoma" w:hAnsi="Tahoma" w:cs="Tahoma"/>
          <w:b w:val="0"/>
          <w:bCs w:val="0"/>
          <w:color w:val="000000"/>
          <w:sz w:val="22"/>
          <w:szCs w:val="22"/>
        </w:rPr>
        <w:t>,</w:t>
      </w:r>
      <w:r w:rsidRPr="00984A7C">
        <w:rPr>
          <w:rFonts w:ascii="Tahoma" w:hAnsi="Tahoma" w:cs="Tahoma"/>
          <w:b w:val="0"/>
          <w:bCs w:val="0"/>
          <w:color w:val="000000"/>
          <w:sz w:val="22"/>
          <w:szCs w:val="22"/>
        </w:rPr>
        <w:t xml:space="preserve"> contado a partir do encerramento do(s) </w:t>
      </w:r>
      <w:r w:rsidRPr="00984A7C">
        <w:rPr>
          <w:rFonts w:ascii="Tahoma" w:hAnsi="Tahoma" w:cs="Tahoma"/>
          <w:b w:val="0"/>
          <w:bCs w:val="0"/>
          <w:color w:val="000000"/>
          <w:sz w:val="22"/>
          <w:szCs w:val="22"/>
          <w:highlight w:val="yellow"/>
        </w:rPr>
        <w:t>item(</w:t>
      </w:r>
      <w:proofErr w:type="spellStart"/>
      <w:r w:rsidRPr="00984A7C">
        <w:rPr>
          <w:rFonts w:ascii="Tahoma" w:hAnsi="Tahoma" w:cs="Tahoma"/>
          <w:b w:val="0"/>
          <w:bCs w:val="0"/>
          <w:color w:val="000000"/>
          <w:sz w:val="22"/>
          <w:szCs w:val="22"/>
          <w:highlight w:val="yellow"/>
        </w:rPr>
        <w:t>ns</w:t>
      </w:r>
      <w:proofErr w:type="spellEnd"/>
      <w:r w:rsidRPr="00984A7C">
        <w:rPr>
          <w:rFonts w:ascii="Tahoma" w:hAnsi="Tahoma" w:cs="Tahoma"/>
          <w:b w:val="0"/>
          <w:bCs w:val="0"/>
          <w:color w:val="000000"/>
          <w:sz w:val="22"/>
          <w:szCs w:val="22"/>
          <w:highlight w:val="yellow"/>
        </w:rPr>
        <w:t>)</w:t>
      </w:r>
      <w:r w:rsidRPr="00984A7C">
        <w:rPr>
          <w:rFonts w:ascii="Tahoma" w:hAnsi="Tahoma" w:cs="Tahoma"/>
          <w:b w:val="0"/>
          <w:bCs w:val="0"/>
          <w:color w:val="000000"/>
          <w:sz w:val="22"/>
          <w:szCs w:val="22"/>
        </w:rPr>
        <w:t xml:space="preserve"> no sistema, após o julgamento da proposta e da habilitação de licitante.</w:t>
      </w:r>
    </w:p>
    <w:bookmarkEnd w:id="28"/>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434566B0"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58814288"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lastRenderedPageBreak/>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21567989" w14:textId="0E8BDEC7" w:rsidR="00984A7C" w:rsidRPr="00984A7C" w:rsidRDefault="00984A7C" w:rsidP="00984A7C">
      <w:pPr>
        <w:pStyle w:val="WW-Corpodetexto3"/>
        <w:spacing w:line="360" w:lineRule="atLeast"/>
        <w:jc w:val="both"/>
        <w:rPr>
          <w:rFonts w:ascii="Tahoma" w:hAnsi="Tahoma" w:cs="Tahoma"/>
          <w:b w:val="0"/>
          <w:bCs w:val="0"/>
          <w:color w:val="000000"/>
          <w:sz w:val="22"/>
          <w:szCs w:val="22"/>
        </w:rPr>
      </w:pPr>
      <w:r w:rsidRPr="00984A7C">
        <w:rPr>
          <w:rFonts w:ascii="Tahoma" w:hAnsi="Tahoma" w:cs="Tahoma"/>
          <w:color w:val="000000"/>
          <w:sz w:val="22"/>
          <w:szCs w:val="22"/>
        </w:rPr>
        <w:t>13.5.</w:t>
      </w:r>
      <w:r w:rsidRPr="00984A7C">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34711C">
        <w:rPr>
          <w:rFonts w:ascii="Tahoma" w:hAnsi="Tahoma" w:cs="Tahoma"/>
          <w:b w:val="0"/>
          <w:bCs w:val="0"/>
          <w:color w:val="000000"/>
          <w:sz w:val="22"/>
          <w:szCs w:val="22"/>
        </w:rPr>
        <w:t>,</w:t>
      </w:r>
      <w:r w:rsidRPr="00984A7C">
        <w:rPr>
          <w:rFonts w:ascii="Tahoma" w:hAnsi="Tahoma" w:cs="Tahoma"/>
          <w:b w:val="0"/>
          <w:bCs w:val="0"/>
          <w:color w:val="000000"/>
          <w:sz w:val="22"/>
          <w:szCs w:val="22"/>
        </w:rPr>
        <w:t xml:space="preserve"> contado da data da intimação do referido ato.</w:t>
      </w:r>
    </w:p>
    <w:p w14:paraId="6CC24EB7" w14:textId="77777777" w:rsidR="007548A0" w:rsidRPr="00984A7C" w:rsidRDefault="007548A0" w:rsidP="007548A0">
      <w:pPr>
        <w:pStyle w:val="WW-Corpodetexto3"/>
        <w:spacing w:line="360" w:lineRule="atLeast"/>
        <w:ind w:left="567"/>
        <w:jc w:val="left"/>
        <w:rPr>
          <w:rFonts w:ascii="Tahoma" w:hAnsi="Tahoma" w:cs="Tahoma"/>
          <w:bCs w:val="0"/>
          <w:color w:val="000000"/>
          <w:sz w:val="22"/>
          <w:szCs w:val="22"/>
        </w:rPr>
      </w:pPr>
    </w:p>
    <w:p w14:paraId="7552B98A" w14:textId="77777777" w:rsidR="007548A0" w:rsidRPr="002D1F2A" w:rsidRDefault="007548A0" w:rsidP="007548A0">
      <w:pPr>
        <w:pStyle w:val="WW-Corpodetexto3"/>
        <w:spacing w:line="360" w:lineRule="atLeast"/>
        <w:ind w:left="567"/>
        <w:jc w:val="left"/>
        <w:rPr>
          <w:rFonts w:ascii="Tahoma" w:hAnsi="Tahoma" w:cs="Tahoma"/>
          <w:b w:val="0"/>
          <w:bCs w:val="0"/>
          <w:color w:val="000000"/>
          <w:sz w:val="22"/>
          <w:szCs w:val="22"/>
        </w:rPr>
      </w:pPr>
      <w:r w:rsidRPr="00984A7C">
        <w:rPr>
          <w:rFonts w:ascii="Tahoma" w:hAnsi="Tahoma" w:cs="Tahoma"/>
          <w:bCs w:val="0"/>
          <w:color w:val="000000"/>
          <w:sz w:val="22"/>
          <w:szCs w:val="22"/>
        </w:rPr>
        <w:t>13.5.1.</w:t>
      </w:r>
      <w:r w:rsidRPr="00984A7C">
        <w:rPr>
          <w:color w:val="00000A"/>
          <w:sz w:val="22"/>
          <w:szCs w:val="22"/>
        </w:rPr>
        <w:t xml:space="preserve"> </w:t>
      </w:r>
      <w:r w:rsidRPr="00984A7C">
        <w:rPr>
          <w:rFonts w:ascii="Tahoma" w:hAnsi="Tahoma" w:cs="Tahoma"/>
          <w:b w:val="0"/>
          <w:bCs w:val="0"/>
          <w:color w:val="000000"/>
          <w:sz w:val="22"/>
          <w:szCs w:val="22"/>
        </w:rPr>
        <w:t>A autoridade deverá proferir sua decisão no prazo máximo de 10 (dez) dias úteis.</w:t>
      </w:r>
    </w:p>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e a homolo</w:t>
      </w:r>
      <w:r w:rsidRPr="00927D9C">
        <w:rPr>
          <w:rFonts w:ascii="Tahoma" w:hAnsi="Tahoma" w:cs="Tahoma"/>
          <w:sz w:val="22"/>
          <w:szCs w:val="22"/>
        </w:rPr>
        <w:t>gação d</w:t>
      </w:r>
      <w:r w:rsidR="00D2448C" w:rsidRPr="00927D9C">
        <w:rPr>
          <w:rFonts w:ascii="Tahoma" w:hAnsi="Tahoma" w:cs="Tahoma"/>
          <w:sz w:val="22"/>
          <w:szCs w:val="22"/>
        </w:rPr>
        <w:t>a licitação</w:t>
      </w:r>
      <w:r w:rsidRPr="00927D9C">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927D9C"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927D9C">
        <w:rPr>
          <w:rFonts w:ascii="Tahoma" w:hAnsi="Tahoma" w:cs="Tahoma"/>
          <w:bCs/>
          <w:sz w:val="22"/>
          <w:szCs w:val="22"/>
        </w:rPr>
        <w:t>Notificação, cujas minutas integram os anexos deste edital</w:t>
      </w:r>
      <w:r w:rsidR="0033295D" w:rsidRPr="00927D9C">
        <w:rPr>
          <w:rFonts w:ascii="Tahoma" w:hAnsi="Tahoma" w:cs="Tahoma"/>
          <w:bCs/>
          <w:sz w:val="22"/>
          <w:szCs w:val="22"/>
        </w:rPr>
        <w:t>.</w:t>
      </w:r>
    </w:p>
    <w:p w14:paraId="3CB17175" w14:textId="77777777" w:rsidR="009F607A" w:rsidRPr="00927D9C"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927D9C">
        <w:rPr>
          <w:rFonts w:ascii="Tahoma" w:hAnsi="Tahoma" w:cs="Tahoma"/>
          <w:b/>
          <w:sz w:val="22"/>
          <w:szCs w:val="22"/>
        </w:rPr>
        <w:t xml:space="preserve">14.1.1. </w:t>
      </w:r>
      <w:r w:rsidRPr="00927D9C">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w:t>
      </w:r>
      <w:r w:rsidRPr="00A510F0">
        <w:rPr>
          <w:rFonts w:ascii="Tahoma" w:eastAsia="Arial Unicode MS" w:hAnsi="Tahoma" w:cs="Tahoma"/>
          <w:bCs/>
          <w:sz w:val="22"/>
          <w:szCs w:val="22"/>
        </w:rPr>
        <w:t>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58B99162"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w:t>
      </w:r>
      <w:r w:rsidRPr="00927D9C">
        <w:rPr>
          <w:rFonts w:ascii="Tahoma" w:eastAsia="Arial Unicode MS" w:hAnsi="Tahoma" w:cs="Tahoma"/>
          <w:bCs/>
          <w:sz w:val="22"/>
          <w:szCs w:val="22"/>
          <w:lang w:eastAsia="pt-BR"/>
        </w:rPr>
        <w:t>ificação, cujo modelo constitui o Anexo V</w:t>
      </w:r>
      <w:r w:rsidR="00B605C4">
        <w:rPr>
          <w:rFonts w:ascii="Tahoma" w:eastAsia="Arial Unicode MS" w:hAnsi="Tahoma" w:cs="Tahoma"/>
          <w:bCs/>
          <w:sz w:val="22"/>
          <w:szCs w:val="22"/>
          <w:lang w:eastAsia="pt-BR"/>
        </w:rPr>
        <w:t>;</w:t>
      </w:r>
    </w:p>
    <w:p w14:paraId="675BEEDF" w14:textId="77777777" w:rsidR="00B605C4" w:rsidRDefault="00B605C4" w:rsidP="008022D4">
      <w:pPr>
        <w:pStyle w:val="Cabealho"/>
        <w:widowControl/>
        <w:spacing w:line="360" w:lineRule="atLeast"/>
        <w:ind w:left="567"/>
        <w:jc w:val="both"/>
        <w:rPr>
          <w:rFonts w:ascii="Tahoma" w:eastAsia="Arial Unicode MS" w:hAnsi="Tahoma" w:cs="Tahoma"/>
          <w:bCs/>
          <w:sz w:val="22"/>
          <w:szCs w:val="22"/>
          <w:lang w:eastAsia="pt-BR"/>
        </w:rPr>
      </w:pPr>
    </w:p>
    <w:p w14:paraId="725C7ED4" w14:textId="49F072BA" w:rsidR="00B605C4" w:rsidRPr="004E4FFE" w:rsidRDefault="00B605C4" w:rsidP="008022D4">
      <w:pPr>
        <w:pStyle w:val="Cabealho"/>
        <w:widowControl/>
        <w:spacing w:line="360" w:lineRule="atLeast"/>
        <w:ind w:left="567"/>
        <w:jc w:val="both"/>
        <w:rPr>
          <w:rFonts w:ascii="Tahoma" w:eastAsia="Arial Unicode MS" w:hAnsi="Tahoma" w:cs="Tahoma"/>
          <w:bCs/>
          <w:sz w:val="22"/>
          <w:szCs w:val="22"/>
          <w:lang w:eastAsia="pt-BR"/>
        </w:rPr>
      </w:pPr>
      <w:r w:rsidRPr="00B605C4">
        <w:rPr>
          <w:rFonts w:ascii="Tahoma" w:eastAsia="Arial Unicode MS" w:hAnsi="Tahoma" w:cs="Tahoma"/>
          <w:b/>
          <w:sz w:val="22"/>
          <w:szCs w:val="22"/>
          <w:highlight w:val="green"/>
          <w:lang w:eastAsia="pt-BR"/>
        </w:rPr>
        <w:lastRenderedPageBreak/>
        <w:t>14.2.</w:t>
      </w:r>
      <w:r w:rsidRPr="00B605C4">
        <w:rPr>
          <w:rFonts w:ascii="Tahoma" w:eastAsia="Arial Unicode MS" w:hAnsi="Tahoma" w:cs="Tahoma"/>
          <w:b/>
          <w:sz w:val="22"/>
          <w:szCs w:val="22"/>
          <w:highlight w:val="green"/>
          <w:lang w:eastAsia="pt-BR"/>
        </w:rPr>
        <w:t>5</w:t>
      </w:r>
      <w:r w:rsidRPr="00B605C4">
        <w:rPr>
          <w:rFonts w:ascii="Tahoma" w:eastAsia="Arial Unicode MS" w:hAnsi="Tahoma" w:cs="Tahoma"/>
          <w:b/>
          <w:sz w:val="22"/>
          <w:szCs w:val="22"/>
          <w:highlight w:val="green"/>
          <w:lang w:eastAsia="pt-BR"/>
        </w:rPr>
        <w:t xml:space="preserve">. </w:t>
      </w:r>
      <w:r w:rsidRPr="00B605C4">
        <w:rPr>
          <w:rFonts w:ascii="Tahoma" w:hAnsi="Tahoma" w:cs="Tahoma"/>
          <w:color w:val="000000"/>
          <w:kern w:val="0"/>
          <w:sz w:val="22"/>
          <w:szCs w:val="22"/>
          <w:highlight w:val="green"/>
          <w:lang w:eastAsia="pt-BR"/>
        </w:rPr>
        <w:t>C</w:t>
      </w:r>
      <w:r w:rsidRPr="00B605C4">
        <w:rPr>
          <w:rFonts w:ascii="Tahoma" w:hAnsi="Tahoma" w:cs="Tahoma"/>
          <w:color w:val="000000"/>
          <w:kern w:val="0"/>
          <w:sz w:val="22"/>
          <w:szCs w:val="22"/>
          <w:highlight w:val="green"/>
          <w:lang w:eastAsia="pt-BR"/>
        </w:rPr>
        <w:t>omprovante de vínculo do responsável técnico da licitante</w:t>
      </w:r>
      <w:r w:rsidRPr="00B605C4">
        <w:rPr>
          <w:rFonts w:ascii="Tahoma" w:hAnsi="Tahoma" w:cs="Tahoma"/>
          <w:color w:val="000000"/>
          <w:kern w:val="0"/>
          <w:sz w:val="22"/>
          <w:szCs w:val="22"/>
          <w:highlight w:val="green"/>
          <w:lang w:eastAsia="pt-BR"/>
        </w:rPr>
        <w:t>, conforme subitem 4.4 do Anexo I.</w:t>
      </w:r>
    </w:p>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6401FC88"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w:t>
      </w:r>
      <w:r w:rsidR="000E4BEA">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125E42">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927D9C">
        <w:rPr>
          <w:rFonts w:ascii="Tahoma" w:hAnsi="Tahoma" w:cs="Tahoma"/>
          <w:sz w:val="22"/>
          <w:szCs w:val="22"/>
        </w:rPr>
        <w:t>habilitação regular ou se recusar a assinar o Termo de Contrato, é facultado</w:t>
      </w:r>
      <w:r w:rsidRPr="00A510F0">
        <w:rPr>
          <w:rFonts w:ascii="Tahoma" w:hAnsi="Tahoma" w:cs="Tahoma"/>
          <w:sz w:val="22"/>
          <w:szCs w:val="22"/>
        </w:rPr>
        <w:t xml:space="preserve">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w:t>
      </w:r>
      <w:r w:rsidRPr="00927D9C">
        <w:rPr>
          <w:rFonts w:ascii="Tahoma" w:hAnsi="Tahoma" w:cs="Tahoma"/>
          <w:sz w:val="22"/>
          <w:szCs w:val="22"/>
        </w:rPr>
        <w:t>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03A74FA" w14:textId="232DCA67" w:rsidR="00AD0EBE" w:rsidRDefault="00DE281C" w:rsidP="00AD0EBE">
      <w:pPr>
        <w:pStyle w:val="Cabealho"/>
        <w:widowControl/>
        <w:spacing w:line="360" w:lineRule="atLeast"/>
        <w:jc w:val="both"/>
        <w:rPr>
          <w:rFonts w:ascii="Tahoma" w:hAnsi="Tahoma" w:cs="Tahoma"/>
          <w:color w:val="000000"/>
          <w:sz w:val="22"/>
          <w:szCs w:val="22"/>
        </w:rPr>
      </w:pPr>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p w14:paraId="2EBA924F" w14:textId="77777777" w:rsidR="00DE281C" w:rsidRPr="00286D68" w:rsidRDefault="00DE281C"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lastRenderedPageBreak/>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5F0C7B">
      <w:pPr>
        <w:pStyle w:val="BodyText21"/>
        <w:widowControl/>
        <w:spacing w:line="360" w:lineRule="atLeast"/>
        <w:ind w:left="0"/>
        <w:rPr>
          <w:rFonts w:ascii="Tahoma" w:hAnsi="Tahoma" w:cs="Tahoma"/>
          <w:sz w:val="22"/>
          <w:szCs w:val="22"/>
        </w:rPr>
      </w:pPr>
    </w:p>
    <w:p w14:paraId="23B61D90"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15.1.</w:t>
      </w:r>
      <w:r w:rsidRPr="005F0C7B">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1C98F2A9" w14:textId="77777777" w:rsidR="00552DFA" w:rsidRPr="005F0C7B" w:rsidRDefault="00552DFA" w:rsidP="00552DFA">
      <w:pPr>
        <w:pStyle w:val="BodyText21"/>
        <w:widowControl/>
        <w:spacing w:line="360" w:lineRule="atLeast"/>
        <w:ind w:left="0"/>
        <w:rPr>
          <w:rFonts w:ascii="Tahoma" w:hAnsi="Tahoma" w:cs="Tahoma"/>
          <w:sz w:val="22"/>
          <w:szCs w:val="22"/>
        </w:rPr>
      </w:pPr>
    </w:p>
    <w:p w14:paraId="32A1EC9A"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15.2.</w:t>
      </w:r>
      <w:r w:rsidRPr="005F0C7B">
        <w:rPr>
          <w:rFonts w:ascii="Tahoma" w:hAnsi="Tahoma" w:cs="Tahoma"/>
          <w:sz w:val="22"/>
          <w:szCs w:val="22"/>
        </w:rPr>
        <w:t xml:space="preserve"> Caberá à Contratada optar por uma das seguintes modalidades de garantia:</w:t>
      </w:r>
    </w:p>
    <w:p w14:paraId="08FE940F" w14:textId="77777777" w:rsidR="00552DFA" w:rsidRPr="005F0C7B" w:rsidRDefault="00552DFA" w:rsidP="00552DFA">
      <w:pPr>
        <w:pStyle w:val="BodyText21"/>
        <w:widowControl/>
        <w:spacing w:line="360" w:lineRule="atLeast"/>
        <w:rPr>
          <w:rFonts w:ascii="Tahoma" w:hAnsi="Tahoma" w:cs="Tahoma"/>
          <w:sz w:val="22"/>
          <w:szCs w:val="22"/>
        </w:rPr>
      </w:pPr>
    </w:p>
    <w:p w14:paraId="2982BB33" w14:textId="77777777"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15.2.1.</w:t>
      </w:r>
      <w:r w:rsidRPr="005F0C7B">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17544C67" w14:textId="77777777" w:rsidR="00552DFA" w:rsidRPr="005F0C7B" w:rsidRDefault="00552DFA" w:rsidP="00552DFA">
      <w:pPr>
        <w:pStyle w:val="BodyText21"/>
        <w:widowControl/>
        <w:spacing w:line="360" w:lineRule="atLeast"/>
        <w:rPr>
          <w:rFonts w:ascii="Tahoma" w:hAnsi="Tahoma" w:cs="Tahoma"/>
          <w:sz w:val="22"/>
          <w:szCs w:val="22"/>
        </w:rPr>
      </w:pPr>
    </w:p>
    <w:p w14:paraId="1803B9BA" w14:textId="772A6946"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15.2.2.</w:t>
      </w:r>
      <w:r w:rsidRPr="005F0C7B">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61F8D1C9" w14:textId="77777777" w:rsidR="00552DFA" w:rsidRPr="005F0C7B" w:rsidRDefault="00552DFA" w:rsidP="00552DFA">
      <w:pPr>
        <w:pStyle w:val="BodyText21"/>
        <w:widowControl/>
        <w:spacing w:line="360" w:lineRule="atLeast"/>
        <w:rPr>
          <w:rFonts w:ascii="Tahoma" w:hAnsi="Tahoma" w:cs="Tahoma"/>
          <w:sz w:val="22"/>
          <w:szCs w:val="22"/>
        </w:rPr>
      </w:pPr>
    </w:p>
    <w:p w14:paraId="2194F539" w14:textId="557B51ED"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15.2.3.</w:t>
      </w:r>
      <w:r w:rsidRPr="005F0C7B">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B11BA8">
        <w:rPr>
          <w:rFonts w:ascii="Tahoma" w:hAnsi="Tahoma" w:cs="Tahoma"/>
          <w:sz w:val="22"/>
          <w:szCs w:val="22"/>
        </w:rPr>
        <w:t>; ou</w:t>
      </w:r>
    </w:p>
    <w:p w14:paraId="58173DA2" w14:textId="77777777" w:rsidR="0034711C" w:rsidRDefault="0034711C" w:rsidP="00552DFA">
      <w:pPr>
        <w:pStyle w:val="BodyText21"/>
        <w:widowControl/>
        <w:spacing w:line="360" w:lineRule="atLeast"/>
        <w:rPr>
          <w:rFonts w:ascii="Tahoma" w:hAnsi="Tahoma" w:cs="Tahoma"/>
          <w:sz w:val="22"/>
          <w:szCs w:val="22"/>
        </w:rPr>
      </w:pPr>
    </w:p>
    <w:p w14:paraId="3426B1B4" w14:textId="77777777" w:rsidR="0034711C" w:rsidRPr="005F0C7B" w:rsidRDefault="0034711C" w:rsidP="0034711C">
      <w:pPr>
        <w:pStyle w:val="BodyText21"/>
        <w:widowControl/>
        <w:spacing w:line="360" w:lineRule="atLeast"/>
        <w:rPr>
          <w:rFonts w:ascii="Tahoma" w:hAnsi="Tahoma" w:cs="Tahoma"/>
          <w:sz w:val="22"/>
          <w:szCs w:val="22"/>
        </w:rPr>
      </w:pPr>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p w14:paraId="6A904014" w14:textId="77777777" w:rsidR="00552DFA" w:rsidRPr="005F0C7B" w:rsidRDefault="00552DFA" w:rsidP="00552DFA">
      <w:pPr>
        <w:pStyle w:val="BodyText21"/>
        <w:widowControl/>
        <w:spacing w:line="360" w:lineRule="atLeast"/>
        <w:ind w:left="0"/>
        <w:rPr>
          <w:rFonts w:ascii="Tahoma" w:hAnsi="Tahoma" w:cs="Tahoma"/>
          <w:sz w:val="22"/>
          <w:szCs w:val="22"/>
        </w:rPr>
      </w:pPr>
    </w:p>
    <w:p w14:paraId="3AF73E32"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15.3.</w:t>
      </w:r>
      <w:r w:rsidRPr="005F0C7B">
        <w:rPr>
          <w:rFonts w:ascii="Tahoma" w:hAnsi="Tahoma" w:cs="Tahoma"/>
          <w:sz w:val="22"/>
          <w:szCs w:val="22"/>
        </w:rPr>
        <w:t xml:space="preserve"> As garantias serão prestadas como condição para assinatura do instrumento de contrato.</w:t>
      </w:r>
    </w:p>
    <w:p w14:paraId="3A19D277" w14:textId="77777777" w:rsidR="00552DFA" w:rsidRPr="005F0C7B" w:rsidRDefault="00552DFA" w:rsidP="00552DFA">
      <w:pPr>
        <w:pStyle w:val="BodyText21"/>
        <w:widowControl/>
        <w:spacing w:line="360" w:lineRule="atLeast"/>
        <w:ind w:left="0"/>
        <w:rPr>
          <w:rFonts w:ascii="Tahoma" w:hAnsi="Tahoma" w:cs="Tahoma"/>
          <w:sz w:val="22"/>
          <w:szCs w:val="22"/>
        </w:rPr>
      </w:pPr>
    </w:p>
    <w:p w14:paraId="0BABF1F4" w14:textId="77777777"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15.3.1.</w:t>
      </w:r>
      <w:r w:rsidRPr="005F0C7B">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5F0C7B">
        <w:rPr>
          <w:rFonts w:ascii="Tahoma" w:hAnsi="Tahoma" w:cs="Tahoma"/>
          <w:b/>
          <w:bCs/>
          <w:sz w:val="22"/>
          <w:szCs w:val="22"/>
        </w:rPr>
        <w:t>14.1.1</w:t>
      </w:r>
      <w:r w:rsidRPr="005F0C7B">
        <w:rPr>
          <w:rFonts w:ascii="Tahoma" w:hAnsi="Tahoma" w:cs="Tahoma"/>
          <w:sz w:val="22"/>
          <w:szCs w:val="22"/>
        </w:rPr>
        <w:t>.</w:t>
      </w:r>
    </w:p>
    <w:p w14:paraId="1B409C04" w14:textId="483DBD6E" w:rsidR="0033295D" w:rsidRPr="00927D9C" w:rsidRDefault="0033295D" w:rsidP="0033295D">
      <w:pPr>
        <w:pStyle w:val="BodyText21"/>
        <w:widowControl/>
        <w:spacing w:line="360" w:lineRule="atLeast"/>
        <w:ind w:left="0"/>
        <w:rPr>
          <w:rFonts w:ascii="Tahoma" w:hAnsi="Tahoma" w:cs="Tahoma"/>
          <w:sz w:val="22"/>
          <w:szCs w:val="22"/>
        </w:rPr>
      </w:pPr>
    </w:p>
    <w:p w14:paraId="6C17DA83" w14:textId="63197981" w:rsidR="00D87949" w:rsidRPr="00927D9C" w:rsidRDefault="00D87949" w:rsidP="00D87949">
      <w:pPr>
        <w:widowControl/>
        <w:spacing w:line="360" w:lineRule="atLeast"/>
        <w:jc w:val="both"/>
        <w:rPr>
          <w:rFonts w:ascii="Tahoma" w:hAnsi="Tahoma" w:cs="Tahoma"/>
          <w:b/>
          <w:bCs/>
          <w:sz w:val="22"/>
          <w:szCs w:val="22"/>
        </w:rPr>
      </w:pPr>
      <w:r w:rsidRPr="00927D9C">
        <w:rPr>
          <w:rFonts w:ascii="Tahoma" w:hAnsi="Tahoma" w:cs="Tahoma"/>
          <w:b/>
          <w:bCs/>
          <w:sz w:val="22"/>
          <w:szCs w:val="22"/>
        </w:rPr>
        <w:t>16. RECEBIMENTO DO OBJETO DA LICITAÇÃO</w:t>
      </w:r>
    </w:p>
    <w:p w14:paraId="6A26B24C" w14:textId="0D84E6B0" w:rsidR="00D87949" w:rsidRPr="00927D9C" w:rsidRDefault="00D87949" w:rsidP="00D87949">
      <w:pPr>
        <w:widowControl/>
        <w:spacing w:line="360" w:lineRule="atLeast"/>
        <w:jc w:val="both"/>
        <w:rPr>
          <w:rFonts w:ascii="Tahoma" w:hAnsi="Tahoma" w:cs="Tahoma"/>
          <w:sz w:val="22"/>
          <w:szCs w:val="22"/>
        </w:rPr>
      </w:pPr>
    </w:p>
    <w:p w14:paraId="5C214622" w14:textId="152A5D33" w:rsidR="00D87949" w:rsidRPr="00927D9C" w:rsidRDefault="00D87949" w:rsidP="00D87949">
      <w:pPr>
        <w:pStyle w:val="modelo"/>
        <w:widowControl/>
        <w:tabs>
          <w:tab w:val="clear" w:pos="4419"/>
          <w:tab w:val="clear" w:pos="8838"/>
        </w:tabs>
        <w:spacing w:line="360" w:lineRule="atLeast"/>
        <w:rPr>
          <w:rFonts w:ascii="Tahoma" w:hAnsi="Tahoma" w:cs="Tahoma"/>
          <w:sz w:val="22"/>
          <w:szCs w:val="22"/>
        </w:rPr>
      </w:pPr>
      <w:r w:rsidRPr="00927D9C">
        <w:rPr>
          <w:rFonts w:ascii="Tahoma" w:hAnsi="Tahoma" w:cs="Tahoma"/>
          <w:b/>
          <w:sz w:val="22"/>
          <w:szCs w:val="22"/>
        </w:rPr>
        <w:t>16.1.</w:t>
      </w:r>
      <w:r w:rsidRPr="00927D9C">
        <w:rPr>
          <w:rFonts w:ascii="Tahoma" w:hAnsi="Tahoma" w:cs="Tahoma"/>
          <w:sz w:val="22"/>
          <w:szCs w:val="22"/>
        </w:rPr>
        <w:t xml:space="preserve"> No recebimento e aceitação do objeto desta licitação serão observadas</w:t>
      </w:r>
      <w:r w:rsidR="00DF35CA" w:rsidRPr="00927D9C">
        <w:rPr>
          <w:rFonts w:ascii="Tahoma" w:hAnsi="Tahoma" w:cs="Tahoma"/>
          <w:sz w:val="22"/>
          <w:szCs w:val="22"/>
        </w:rPr>
        <w:t xml:space="preserve"> as condições previstas nos Anexos II e </w:t>
      </w:r>
      <w:r w:rsidR="00492C6D" w:rsidRPr="00927D9C">
        <w:rPr>
          <w:rFonts w:ascii="Tahoma" w:hAnsi="Tahoma" w:cs="Tahoma"/>
          <w:sz w:val="22"/>
          <w:szCs w:val="22"/>
        </w:rPr>
        <w:t>I</w:t>
      </w:r>
      <w:r w:rsidR="00DF35CA" w:rsidRPr="00927D9C">
        <w:rPr>
          <w:rFonts w:ascii="Tahoma" w:hAnsi="Tahoma" w:cs="Tahoma"/>
          <w:sz w:val="22"/>
          <w:szCs w:val="22"/>
        </w:rPr>
        <w:t>V</w:t>
      </w:r>
      <w:r w:rsidRPr="00927D9C">
        <w:rPr>
          <w:rFonts w:ascii="Tahoma" w:hAnsi="Tahoma" w:cs="Tahoma"/>
          <w:sz w:val="22"/>
          <w:szCs w:val="22"/>
        </w:rPr>
        <w:t xml:space="preserve">, </w:t>
      </w:r>
      <w:r w:rsidR="00DF35CA" w:rsidRPr="00927D9C">
        <w:rPr>
          <w:rFonts w:ascii="Tahoma" w:hAnsi="Tahoma" w:cs="Tahoma"/>
          <w:sz w:val="22"/>
          <w:szCs w:val="22"/>
        </w:rPr>
        <w:t xml:space="preserve">e </w:t>
      </w:r>
      <w:r w:rsidRPr="00927D9C">
        <w:rPr>
          <w:rFonts w:ascii="Tahoma" w:hAnsi="Tahoma" w:cs="Tahoma"/>
          <w:sz w:val="22"/>
          <w:szCs w:val="22"/>
        </w:rPr>
        <w:t>no que couber, as disposições contidas no art. 140 da Lei Federal n° 14.133/2021.</w:t>
      </w:r>
    </w:p>
    <w:p w14:paraId="038C7FAA"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400A5328" w14:textId="1699645D" w:rsidR="00D87949" w:rsidRPr="00927D9C" w:rsidRDefault="00D87949" w:rsidP="00D87949">
      <w:pPr>
        <w:pStyle w:val="Cabealho"/>
        <w:widowControl/>
        <w:spacing w:line="360" w:lineRule="atLeast"/>
        <w:rPr>
          <w:rFonts w:ascii="Tahoma" w:hAnsi="Tahoma" w:cs="Tahoma"/>
          <w:sz w:val="22"/>
          <w:szCs w:val="22"/>
        </w:rPr>
      </w:pPr>
      <w:r w:rsidRPr="00927D9C">
        <w:rPr>
          <w:rFonts w:ascii="Tahoma" w:hAnsi="Tahoma" w:cs="Tahoma"/>
          <w:b/>
          <w:bCs/>
          <w:sz w:val="22"/>
          <w:szCs w:val="22"/>
        </w:rPr>
        <w:t>16.2.</w:t>
      </w:r>
      <w:r w:rsidRPr="00927D9C">
        <w:rPr>
          <w:rFonts w:ascii="Tahoma" w:hAnsi="Tahoma" w:cs="Tahoma"/>
          <w:sz w:val="22"/>
          <w:szCs w:val="22"/>
        </w:rPr>
        <w:t xml:space="preserve"> O objeto do contrato será recebido:</w:t>
      </w:r>
    </w:p>
    <w:p w14:paraId="6724FA6C" w14:textId="77777777" w:rsidR="00D87949" w:rsidRPr="00927D9C" w:rsidRDefault="00D87949" w:rsidP="00D87949">
      <w:pPr>
        <w:pStyle w:val="Cabealho"/>
        <w:widowControl/>
        <w:spacing w:line="360" w:lineRule="atLeast"/>
        <w:rPr>
          <w:rFonts w:ascii="Tahoma" w:hAnsi="Tahoma" w:cs="Tahoma"/>
          <w:sz w:val="22"/>
          <w:szCs w:val="22"/>
        </w:rPr>
      </w:pPr>
    </w:p>
    <w:p w14:paraId="4694C854" w14:textId="300E2372" w:rsidR="00F65809" w:rsidRPr="001D6FC3" w:rsidRDefault="00D87949" w:rsidP="00D87949">
      <w:pPr>
        <w:pStyle w:val="Cabealho"/>
        <w:widowControl/>
        <w:spacing w:line="360" w:lineRule="atLeast"/>
        <w:ind w:left="567"/>
        <w:jc w:val="both"/>
        <w:rPr>
          <w:rFonts w:ascii="Tahoma" w:hAnsi="Tahoma" w:cs="Tahoma"/>
          <w:sz w:val="22"/>
          <w:szCs w:val="22"/>
        </w:rPr>
      </w:pPr>
      <w:r w:rsidRPr="00927D9C">
        <w:rPr>
          <w:rFonts w:ascii="Tahoma" w:hAnsi="Tahoma" w:cs="Tahoma"/>
          <w:b/>
          <w:bCs/>
          <w:sz w:val="22"/>
          <w:szCs w:val="22"/>
        </w:rPr>
        <w:t>16.2.1.</w:t>
      </w:r>
      <w:r w:rsidRPr="00927D9C">
        <w:rPr>
          <w:rFonts w:ascii="Tahoma" w:hAnsi="Tahoma" w:cs="Tahoma"/>
          <w:sz w:val="22"/>
          <w:szCs w:val="22"/>
        </w:rPr>
        <w:t xml:space="preserve"> provisoriamente, </w:t>
      </w:r>
      <w:r w:rsidR="00F65809" w:rsidRPr="00927D9C">
        <w:rPr>
          <w:rFonts w:ascii="Tahoma" w:hAnsi="Tahoma" w:cs="Tahoma"/>
          <w:sz w:val="22"/>
          <w:szCs w:val="22"/>
        </w:rPr>
        <w:t xml:space="preserve">de forma sumária, </w:t>
      </w:r>
      <w:r w:rsidRPr="00927D9C">
        <w:rPr>
          <w:rFonts w:ascii="Tahoma" w:hAnsi="Tahoma" w:cs="Tahoma"/>
          <w:sz w:val="22"/>
          <w:szCs w:val="22"/>
        </w:rPr>
        <w:t xml:space="preserve">pelo responsável por seu acompanhamento e </w:t>
      </w:r>
      <w:r w:rsidRPr="001D6FC3">
        <w:rPr>
          <w:rFonts w:ascii="Tahoma" w:hAnsi="Tahoma" w:cs="Tahoma"/>
          <w:sz w:val="22"/>
          <w:szCs w:val="22"/>
        </w:rPr>
        <w:t xml:space="preserve">fiscalização, </w:t>
      </w:r>
      <w:r w:rsidR="00F65809" w:rsidRPr="001D6FC3">
        <w:rPr>
          <w:rFonts w:ascii="Tahoma" w:hAnsi="Tahoma" w:cs="Tahoma"/>
          <w:sz w:val="22"/>
          <w:szCs w:val="22"/>
        </w:rPr>
        <w:t>com verificação posterior da conformidade do</w:t>
      </w:r>
      <w:r w:rsidR="00F822AA" w:rsidRPr="001D6FC3">
        <w:rPr>
          <w:rFonts w:ascii="Tahoma" w:hAnsi="Tahoma" w:cs="Tahoma"/>
          <w:sz w:val="22"/>
          <w:szCs w:val="22"/>
        </w:rPr>
        <w:t>s</w:t>
      </w:r>
      <w:r w:rsidR="00F65809" w:rsidRPr="001D6FC3">
        <w:rPr>
          <w:rFonts w:ascii="Tahoma" w:hAnsi="Tahoma" w:cs="Tahoma"/>
          <w:sz w:val="22"/>
          <w:szCs w:val="22"/>
        </w:rPr>
        <w:t xml:space="preserve"> </w:t>
      </w:r>
      <w:r w:rsidR="00F822AA" w:rsidRPr="001D6FC3">
        <w:rPr>
          <w:rFonts w:ascii="Tahoma" w:hAnsi="Tahoma" w:cs="Tahoma"/>
          <w:color w:val="000000"/>
          <w:sz w:val="22"/>
          <w:szCs w:val="22"/>
        </w:rPr>
        <w:t>materiais/produtos/equipamentos</w:t>
      </w:r>
      <w:r w:rsidR="00F822AA" w:rsidRPr="001D6FC3">
        <w:rPr>
          <w:rFonts w:ascii="Tahoma" w:hAnsi="Tahoma" w:cs="Tahoma"/>
          <w:sz w:val="22"/>
          <w:szCs w:val="22"/>
        </w:rPr>
        <w:t xml:space="preserve"> </w:t>
      </w:r>
      <w:r w:rsidR="00F65809" w:rsidRPr="001D6FC3">
        <w:rPr>
          <w:rFonts w:ascii="Tahoma" w:hAnsi="Tahoma" w:cs="Tahoma"/>
          <w:sz w:val="22"/>
          <w:szCs w:val="22"/>
        </w:rPr>
        <w:t>com as exigências contratuais;</w:t>
      </w:r>
    </w:p>
    <w:p w14:paraId="36F22FE4" w14:textId="77777777" w:rsidR="00F65809" w:rsidRPr="001D6FC3"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1D6FC3" w:rsidRDefault="00D87949" w:rsidP="00D87949">
      <w:pPr>
        <w:pStyle w:val="Cabealho"/>
        <w:widowControl/>
        <w:spacing w:line="360" w:lineRule="atLeast"/>
        <w:ind w:left="567"/>
        <w:jc w:val="both"/>
        <w:rPr>
          <w:rFonts w:ascii="Tahoma" w:hAnsi="Tahoma" w:cs="Tahoma"/>
          <w:sz w:val="22"/>
          <w:szCs w:val="22"/>
        </w:rPr>
      </w:pPr>
      <w:r w:rsidRPr="001D6FC3">
        <w:rPr>
          <w:rFonts w:ascii="Tahoma" w:hAnsi="Tahoma" w:cs="Tahoma"/>
          <w:b/>
          <w:bCs/>
          <w:sz w:val="22"/>
          <w:szCs w:val="22"/>
        </w:rPr>
        <w:t>16.2.2.</w:t>
      </w:r>
      <w:r w:rsidRPr="001D6FC3">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Pr="001D6FC3" w:rsidRDefault="00D87949" w:rsidP="00D87949">
      <w:pPr>
        <w:widowControl/>
        <w:spacing w:line="360" w:lineRule="atLeast"/>
        <w:jc w:val="both"/>
        <w:rPr>
          <w:rFonts w:ascii="Tahoma" w:hAnsi="Tahoma" w:cs="Tahoma"/>
          <w:sz w:val="22"/>
          <w:szCs w:val="22"/>
        </w:rPr>
      </w:pPr>
    </w:p>
    <w:p w14:paraId="49C08B8C" w14:textId="77777777" w:rsidR="00B41055" w:rsidRPr="001D6FC3" w:rsidRDefault="00B41055" w:rsidP="00B41055">
      <w:pPr>
        <w:widowControl/>
        <w:spacing w:line="360" w:lineRule="atLeast"/>
        <w:jc w:val="both"/>
        <w:rPr>
          <w:rFonts w:ascii="Tahoma" w:hAnsi="Tahoma" w:cs="Tahoma"/>
          <w:sz w:val="22"/>
          <w:szCs w:val="22"/>
        </w:rPr>
      </w:pPr>
      <w:r w:rsidRPr="001D6FC3">
        <w:rPr>
          <w:rFonts w:ascii="Tahoma" w:hAnsi="Tahoma" w:cs="Tahoma"/>
          <w:b/>
          <w:sz w:val="22"/>
          <w:szCs w:val="22"/>
        </w:rPr>
        <w:t>16.3.</w:t>
      </w:r>
      <w:r w:rsidRPr="001D6FC3">
        <w:rPr>
          <w:rFonts w:ascii="Tahoma" w:hAnsi="Tahoma" w:cs="Tahoma"/>
          <w:sz w:val="22"/>
          <w:szCs w:val="22"/>
        </w:rPr>
        <w:t xml:space="preserve"> A entrega deve ocorrer na forma, prazo e local especificados no Anexo II e na Ordem de Fornecimento.</w:t>
      </w:r>
    </w:p>
    <w:p w14:paraId="7AB65246" w14:textId="77777777" w:rsidR="00B41055" w:rsidRPr="001D6FC3" w:rsidRDefault="00B41055" w:rsidP="00B41055">
      <w:pPr>
        <w:widowControl/>
        <w:spacing w:line="360" w:lineRule="atLeast"/>
        <w:jc w:val="both"/>
        <w:rPr>
          <w:rFonts w:ascii="Tahoma" w:hAnsi="Tahoma" w:cs="Tahoma"/>
          <w:sz w:val="22"/>
          <w:szCs w:val="22"/>
        </w:rPr>
      </w:pPr>
    </w:p>
    <w:p w14:paraId="57FE3EB3" w14:textId="68325FA3" w:rsidR="00B41055" w:rsidRPr="001D6FC3" w:rsidRDefault="00B41055" w:rsidP="00353DF1">
      <w:pPr>
        <w:widowControl/>
        <w:spacing w:line="360" w:lineRule="atLeast"/>
        <w:jc w:val="both"/>
        <w:rPr>
          <w:rFonts w:ascii="Tahoma" w:hAnsi="Tahoma" w:cs="Tahoma"/>
          <w:sz w:val="22"/>
          <w:szCs w:val="22"/>
        </w:rPr>
      </w:pPr>
      <w:r w:rsidRPr="001D6FC3">
        <w:rPr>
          <w:rFonts w:ascii="Tahoma" w:hAnsi="Tahoma" w:cs="Tahoma"/>
          <w:b/>
          <w:sz w:val="22"/>
          <w:szCs w:val="22"/>
        </w:rPr>
        <w:t>16.</w:t>
      </w:r>
      <w:r w:rsidR="00353DF1" w:rsidRPr="001D6FC3">
        <w:rPr>
          <w:rFonts w:ascii="Tahoma" w:hAnsi="Tahoma" w:cs="Tahoma"/>
          <w:b/>
          <w:sz w:val="22"/>
          <w:szCs w:val="22"/>
        </w:rPr>
        <w:t>4</w:t>
      </w:r>
      <w:r w:rsidRPr="001D6FC3">
        <w:rPr>
          <w:rFonts w:ascii="Tahoma" w:hAnsi="Tahoma" w:cs="Tahoma"/>
          <w:b/>
          <w:sz w:val="22"/>
          <w:szCs w:val="22"/>
        </w:rPr>
        <w:t>.</w:t>
      </w:r>
      <w:r w:rsidRPr="001D6FC3">
        <w:rPr>
          <w:rFonts w:ascii="Tahoma" w:hAnsi="Tahoma" w:cs="Tahoma"/>
          <w:sz w:val="22"/>
          <w:szCs w:val="22"/>
        </w:rPr>
        <w:t xml:space="preserve"> Os </w:t>
      </w:r>
      <w:r w:rsidRPr="001D6FC3">
        <w:rPr>
          <w:rFonts w:ascii="Tahoma" w:hAnsi="Tahoma" w:cs="Tahoma"/>
          <w:color w:val="000000"/>
          <w:sz w:val="22"/>
          <w:szCs w:val="22"/>
        </w:rPr>
        <w:t xml:space="preserve">materiais/produtos/equipamentos </w:t>
      </w:r>
      <w:r w:rsidRPr="001D6FC3">
        <w:rPr>
          <w:rFonts w:ascii="Tahoma" w:hAnsi="Tahoma" w:cs="Tahoma"/>
          <w:sz w:val="22"/>
          <w:szCs w:val="22"/>
        </w:rPr>
        <w:t>deverão ser transportados de forma a não sofrerem danificações/avarias no transporte e na entrega.</w:t>
      </w:r>
    </w:p>
    <w:p w14:paraId="4FB83929" w14:textId="77777777" w:rsidR="00B41055" w:rsidRPr="001D6FC3" w:rsidRDefault="00B41055" w:rsidP="00B41055">
      <w:pPr>
        <w:widowControl/>
        <w:spacing w:line="360" w:lineRule="atLeast"/>
        <w:jc w:val="both"/>
        <w:rPr>
          <w:rFonts w:ascii="Tahoma" w:hAnsi="Tahoma" w:cs="Tahoma"/>
          <w:sz w:val="22"/>
          <w:szCs w:val="22"/>
        </w:rPr>
      </w:pPr>
    </w:p>
    <w:p w14:paraId="6975B574" w14:textId="6237BCB8" w:rsidR="00B41055" w:rsidRPr="001D6FC3" w:rsidRDefault="00B41055" w:rsidP="00B41055">
      <w:pPr>
        <w:widowControl/>
        <w:suppressAutoHyphens w:val="0"/>
        <w:spacing w:line="360" w:lineRule="atLeast"/>
        <w:jc w:val="both"/>
        <w:rPr>
          <w:rFonts w:ascii="Tahoma" w:hAnsi="Tahoma" w:cs="Tahoma"/>
          <w:color w:val="000000"/>
          <w:kern w:val="0"/>
          <w:sz w:val="22"/>
          <w:szCs w:val="22"/>
          <w:lang w:eastAsia="pt-BR"/>
        </w:rPr>
      </w:pPr>
      <w:r w:rsidRPr="001D6FC3">
        <w:rPr>
          <w:rFonts w:ascii="Tahoma" w:hAnsi="Tahoma" w:cs="Tahoma"/>
          <w:b/>
          <w:bCs/>
          <w:color w:val="000000"/>
          <w:kern w:val="0"/>
          <w:sz w:val="22"/>
          <w:szCs w:val="22"/>
          <w:lang w:eastAsia="pt-BR"/>
        </w:rPr>
        <w:t>16.</w:t>
      </w:r>
      <w:r w:rsidR="00353DF1" w:rsidRPr="001D6FC3">
        <w:rPr>
          <w:rFonts w:ascii="Tahoma" w:hAnsi="Tahoma" w:cs="Tahoma"/>
          <w:b/>
          <w:bCs/>
          <w:color w:val="000000"/>
          <w:kern w:val="0"/>
          <w:sz w:val="22"/>
          <w:szCs w:val="22"/>
          <w:lang w:eastAsia="pt-BR"/>
        </w:rPr>
        <w:t>5</w:t>
      </w:r>
      <w:r w:rsidRPr="001D6FC3">
        <w:rPr>
          <w:rFonts w:ascii="Tahoma" w:hAnsi="Tahoma" w:cs="Tahoma"/>
          <w:b/>
          <w:bCs/>
          <w:color w:val="000000"/>
          <w:kern w:val="0"/>
          <w:sz w:val="22"/>
          <w:szCs w:val="22"/>
          <w:lang w:eastAsia="pt-BR"/>
        </w:rPr>
        <w:t>.</w:t>
      </w:r>
      <w:r w:rsidRPr="001D6FC3">
        <w:rPr>
          <w:rFonts w:ascii="Tahoma" w:hAnsi="Tahoma" w:cs="Tahoma"/>
          <w:color w:val="000000"/>
          <w:kern w:val="0"/>
          <w:sz w:val="22"/>
          <w:szCs w:val="22"/>
          <w:lang w:eastAsia="pt-BR"/>
        </w:rPr>
        <w:t xml:space="preserve"> Os materiais/produtos/equipamentos ofertados deverão ser novos.</w:t>
      </w:r>
    </w:p>
    <w:p w14:paraId="63BF21FE" w14:textId="77777777" w:rsidR="00B41055" w:rsidRPr="001D6FC3" w:rsidRDefault="00B41055" w:rsidP="00B41055">
      <w:pPr>
        <w:widowControl/>
        <w:spacing w:line="360" w:lineRule="atLeast"/>
        <w:jc w:val="both"/>
        <w:rPr>
          <w:rFonts w:ascii="Tahoma" w:hAnsi="Tahoma" w:cs="Tahoma"/>
          <w:sz w:val="22"/>
          <w:szCs w:val="22"/>
        </w:rPr>
      </w:pPr>
    </w:p>
    <w:p w14:paraId="3687FAF8" w14:textId="0449B6C3" w:rsidR="00B41055" w:rsidRPr="001D6FC3" w:rsidRDefault="00B41055" w:rsidP="00B41055">
      <w:pPr>
        <w:widowControl/>
        <w:suppressAutoHyphens w:val="0"/>
        <w:spacing w:line="360" w:lineRule="atLeast"/>
        <w:jc w:val="both"/>
        <w:rPr>
          <w:rFonts w:ascii="Tahoma" w:hAnsi="Tahoma" w:cs="Tahoma"/>
          <w:color w:val="000000"/>
          <w:kern w:val="0"/>
          <w:sz w:val="22"/>
          <w:szCs w:val="22"/>
          <w:lang w:eastAsia="pt-BR"/>
        </w:rPr>
      </w:pPr>
      <w:r w:rsidRPr="001D6FC3">
        <w:rPr>
          <w:rFonts w:ascii="Tahoma" w:hAnsi="Tahoma" w:cs="Tahoma"/>
          <w:b/>
          <w:bCs/>
          <w:color w:val="000000"/>
          <w:kern w:val="0"/>
          <w:sz w:val="22"/>
          <w:szCs w:val="22"/>
          <w:lang w:eastAsia="pt-BR"/>
        </w:rPr>
        <w:t>16.</w:t>
      </w:r>
      <w:r w:rsidR="00353DF1" w:rsidRPr="001D6FC3">
        <w:rPr>
          <w:rFonts w:ascii="Tahoma" w:hAnsi="Tahoma" w:cs="Tahoma"/>
          <w:b/>
          <w:bCs/>
          <w:color w:val="000000"/>
          <w:kern w:val="0"/>
          <w:sz w:val="22"/>
          <w:szCs w:val="22"/>
          <w:lang w:eastAsia="pt-BR"/>
        </w:rPr>
        <w:t>6</w:t>
      </w:r>
      <w:r w:rsidRPr="001D6FC3">
        <w:rPr>
          <w:rFonts w:ascii="Tahoma" w:hAnsi="Tahoma" w:cs="Tahoma"/>
          <w:b/>
          <w:bCs/>
          <w:color w:val="000000"/>
          <w:kern w:val="0"/>
          <w:sz w:val="22"/>
          <w:szCs w:val="22"/>
          <w:lang w:eastAsia="pt-BR"/>
        </w:rPr>
        <w:t>.</w:t>
      </w:r>
      <w:r w:rsidRPr="001D6FC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19B3D2F0" w14:textId="77777777" w:rsidR="00B41055" w:rsidRPr="00694F9D" w:rsidRDefault="00B41055" w:rsidP="00B41055">
      <w:pPr>
        <w:widowControl/>
        <w:spacing w:line="360" w:lineRule="atLeast"/>
        <w:jc w:val="both"/>
        <w:rPr>
          <w:rFonts w:ascii="Tahoma" w:hAnsi="Tahoma" w:cs="Tahoma"/>
          <w:sz w:val="22"/>
          <w:szCs w:val="22"/>
          <w:highlight w:val="cyan"/>
        </w:rPr>
      </w:pPr>
    </w:p>
    <w:p w14:paraId="78C27616" w14:textId="45CD54C5" w:rsidR="00B41055" w:rsidRPr="00694F9D" w:rsidRDefault="00B41055" w:rsidP="00B41055">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t>16.</w:t>
      </w:r>
      <w:r w:rsidR="00353DF1">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57391B52" w14:textId="77777777" w:rsidR="00B41055" w:rsidRPr="00694F9D" w:rsidRDefault="00B41055" w:rsidP="00B41055">
      <w:pPr>
        <w:widowControl/>
        <w:suppressAutoHyphens w:val="0"/>
        <w:spacing w:line="360" w:lineRule="atLeast"/>
        <w:jc w:val="both"/>
        <w:rPr>
          <w:rFonts w:ascii="Tahoma" w:hAnsi="Tahoma" w:cs="Tahoma"/>
          <w:color w:val="000000"/>
          <w:kern w:val="0"/>
          <w:sz w:val="22"/>
          <w:szCs w:val="22"/>
          <w:highlight w:val="green"/>
          <w:lang w:eastAsia="pt-BR"/>
        </w:rPr>
      </w:pPr>
    </w:p>
    <w:p w14:paraId="44D9FB9F" w14:textId="55265AD5" w:rsidR="00B41055" w:rsidRPr="00C71FD3" w:rsidRDefault="00B41055" w:rsidP="00B41055">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sidR="00353DF1">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53FE1BE0" w14:textId="77777777" w:rsidR="00B41055" w:rsidRPr="00927D9C" w:rsidRDefault="00B41055" w:rsidP="00D87949">
      <w:pPr>
        <w:widowControl/>
        <w:spacing w:line="360" w:lineRule="atLeast"/>
        <w:jc w:val="both"/>
        <w:rPr>
          <w:rFonts w:ascii="Tahoma" w:hAnsi="Tahoma" w:cs="Tahoma"/>
          <w:sz w:val="22"/>
          <w:szCs w:val="22"/>
        </w:rPr>
      </w:pPr>
    </w:p>
    <w:p w14:paraId="488C9FEA" w14:textId="3482859D" w:rsidR="0033295D" w:rsidRPr="00927D9C" w:rsidRDefault="0033295D" w:rsidP="0033295D">
      <w:pPr>
        <w:pStyle w:val="BodyText21"/>
        <w:widowControl/>
        <w:spacing w:line="360" w:lineRule="atLeast"/>
        <w:ind w:left="0"/>
        <w:rPr>
          <w:rFonts w:ascii="Tahoma" w:hAnsi="Tahoma" w:cs="Tahoma"/>
          <w:b/>
          <w:bCs/>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 xml:space="preserve">. </w:t>
      </w:r>
      <w:r w:rsidR="000E5A0B" w:rsidRPr="00927D9C">
        <w:rPr>
          <w:rFonts w:ascii="Tahoma" w:hAnsi="Tahoma" w:cs="Tahoma"/>
          <w:b/>
          <w:bCs/>
          <w:sz w:val="22"/>
          <w:szCs w:val="22"/>
        </w:rPr>
        <w:t>PAGAMENTO E REAJUSTAMENTO DE PREÇOS</w:t>
      </w:r>
    </w:p>
    <w:p w14:paraId="55DFA574" w14:textId="77777777" w:rsidR="0033295D" w:rsidRPr="00927D9C" w:rsidRDefault="0033295D" w:rsidP="0033295D">
      <w:pPr>
        <w:pStyle w:val="BodyText21"/>
        <w:widowControl/>
        <w:spacing w:line="360" w:lineRule="atLeast"/>
        <w:ind w:left="0"/>
        <w:rPr>
          <w:rFonts w:ascii="Tahoma" w:hAnsi="Tahoma" w:cs="Tahoma"/>
          <w:sz w:val="22"/>
          <w:szCs w:val="22"/>
        </w:rPr>
      </w:pPr>
    </w:p>
    <w:p w14:paraId="7FDB3DFC" w14:textId="3F0224DE" w:rsidR="0033295D" w:rsidRDefault="0033295D" w:rsidP="0033295D">
      <w:pPr>
        <w:pStyle w:val="BodyText21"/>
        <w:widowControl/>
        <w:spacing w:line="360" w:lineRule="atLeast"/>
        <w:ind w:left="0"/>
        <w:rPr>
          <w:rFonts w:ascii="Tahoma" w:hAnsi="Tahoma" w:cs="Tahoma"/>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.1.</w:t>
      </w:r>
      <w:r w:rsidRPr="00927D9C">
        <w:rPr>
          <w:rFonts w:ascii="Tahoma" w:hAnsi="Tahoma" w:cs="Tahoma"/>
          <w:sz w:val="22"/>
          <w:szCs w:val="22"/>
        </w:rPr>
        <w:t xml:space="preserve"> O Município de Campinas procederá </w:t>
      </w:r>
      <w:proofErr w:type="gramStart"/>
      <w:r w:rsidRPr="00927D9C">
        <w:rPr>
          <w:rFonts w:ascii="Tahoma" w:hAnsi="Tahoma" w:cs="Tahoma"/>
          <w:sz w:val="22"/>
          <w:szCs w:val="22"/>
        </w:rPr>
        <w:t>à ao</w:t>
      </w:r>
      <w:proofErr w:type="gramEnd"/>
      <w:r w:rsidRPr="00927D9C">
        <w:rPr>
          <w:rFonts w:ascii="Tahoma" w:hAnsi="Tahoma" w:cs="Tahoma"/>
          <w:sz w:val="22"/>
          <w:szCs w:val="22"/>
        </w:rPr>
        <w:t xml:space="preserve"> pagamento </w:t>
      </w:r>
      <w:r w:rsidR="000E5A0B" w:rsidRPr="00927D9C">
        <w:rPr>
          <w:rFonts w:ascii="Tahoma" w:hAnsi="Tahoma" w:cs="Tahoma"/>
          <w:sz w:val="22"/>
          <w:szCs w:val="22"/>
        </w:rPr>
        <w:t xml:space="preserve">e ao reajustamento de preços </w:t>
      </w:r>
      <w:r w:rsidRPr="00927D9C">
        <w:rPr>
          <w:rFonts w:ascii="Tahoma" w:hAnsi="Tahoma" w:cs="Tahoma"/>
          <w:sz w:val="22"/>
          <w:szCs w:val="22"/>
        </w:rPr>
        <w:t>na forma e condições estabelecidas no</w:t>
      </w:r>
      <w:r w:rsidR="000C0CB8" w:rsidRPr="00927D9C">
        <w:rPr>
          <w:rFonts w:ascii="Tahoma" w:hAnsi="Tahoma" w:cs="Tahoma"/>
          <w:sz w:val="22"/>
          <w:szCs w:val="22"/>
        </w:rPr>
        <w:t>s</w:t>
      </w:r>
      <w:r w:rsidRPr="00927D9C">
        <w:rPr>
          <w:rFonts w:ascii="Tahoma" w:hAnsi="Tahoma" w:cs="Tahoma"/>
          <w:sz w:val="22"/>
          <w:szCs w:val="22"/>
        </w:rPr>
        <w:t xml:space="preserve"> Anexo</w:t>
      </w:r>
      <w:r w:rsidR="000C0CB8" w:rsidRPr="00927D9C">
        <w:rPr>
          <w:rFonts w:ascii="Tahoma" w:hAnsi="Tahoma" w:cs="Tahoma"/>
          <w:sz w:val="22"/>
          <w:szCs w:val="22"/>
        </w:rPr>
        <w:t>s II e</w:t>
      </w:r>
      <w:r w:rsidRPr="00927D9C">
        <w:rPr>
          <w:rFonts w:ascii="Tahoma" w:hAnsi="Tahoma" w:cs="Tahoma"/>
          <w:sz w:val="22"/>
          <w:szCs w:val="22"/>
        </w:rPr>
        <w:t xml:space="preserve"> </w:t>
      </w:r>
      <w:r w:rsidR="00492C6D" w:rsidRPr="00927D9C">
        <w:rPr>
          <w:rFonts w:ascii="Tahoma" w:hAnsi="Tahoma" w:cs="Tahoma"/>
          <w:sz w:val="22"/>
          <w:szCs w:val="22"/>
        </w:rPr>
        <w:t>I</w:t>
      </w:r>
      <w:r w:rsidRPr="00927D9C">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lastRenderedPageBreak/>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1C5455DA" w:rsidR="00AD0EBE" w:rsidRPr="00351A2B"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w:t>
      </w:r>
      <w:r w:rsidRPr="00927D9C">
        <w:rPr>
          <w:rFonts w:ascii="Tahoma" w:hAnsi="Tahoma" w:cs="Tahoma"/>
          <w:sz w:val="22"/>
          <w:szCs w:val="22"/>
        </w:rPr>
        <w:t>adas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4249DF68"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F3080B">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lastRenderedPageBreak/>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1598C8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w:t>
      </w:r>
      <w:r w:rsidRPr="00927D9C">
        <w:rPr>
          <w:rFonts w:ascii="Tahoma" w:hAnsi="Tahoma" w:cs="Tahoma"/>
          <w:sz w:val="22"/>
          <w:szCs w:val="22"/>
          <w:shd w:val="clear" w:color="auto" w:fill="FFFFFF"/>
        </w:rPr>
        <w:t xml:space="preserve">definidos no subitem </w:t>
      </w:r>
      <w:r w:rsidRPr="00927D9C">
        <w:rPr>
          <w:rFonts w:ascii="Tahoma" w:hAnsi="Tahoma" w:cs="Tahoma"/>
          <w:b/>
          <w:bCs/>
          <w:sz w:val="22"/>
          <w:szCs w:val="22"/>
          <w:shd w:val="clear" w:color="auto" w:fill="FFFFFF"/>
        </w:rPr>
        <w:t>18.4</w:t>
      </w:r>
      <w:r w:rsidRPr="00927D9C">
        <w:rPr>
          <w:rFonts w:ascii="Tahoma" w:hAnsi="Tahoma" w:cs="Tahoma"/>
          <w:sz w:val="22"/>
          <w:szCs w:val="22"/>
          <w:shd w:val="clear" w:color="auto" w:fill="FFFFFF"/>
        </w:rPr>
        <w:t>.</w:t>
      </w:r>
    </w:p>
    <w:p w14:paraId="789DDE8C"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927D9C">
        <w:rPr>
          <w:rFonts w:ascii="Tahoma" w:hAnsi="Tahoma" w:cs="Tahoma"/>
          <w:b/>
          <w:bCs/>
          <w:sz w:val="22"/>
          <w:szCs w:val="22"/>
        </w:rPr>
        <w:t>18.5.</w:t>
      </w:r>
      <w:r w:rsidRPr="00927D9C">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adiciona</w:t>
      </w:r>
      <w:r w:rsidRPr="00A510F0">
        <w:rPr>
          <w:rFonts w:ascii="Tahoma" w:hAnsi="Tahoma" w:cs="Tahoma"/>
          <w:sz w:val="22"/>
          <w:szCs w:val="22"/>
        </w:rPr>
        <w:t xml:space="preserve">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24C21053"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bookmarkStart w:id="29"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3F8FF2B"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p>
    <w:p w14:paraId="4261E53E"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29"/>
    <w:p w14:paraId="40A46672" w14:textId="77777777" w:rsidR="00F3080B" w:rsidRDefault="00F3080B" w:rsidP="00F3080B">
      <w:pPr>
        <w:widowControl/>
        <w:spacing w:line="360" w:lineRule="atLeast"/>
        <w:jc w:val="both"/>
        <w:rPr>
          <w:rFonts w:ascii="Tahoma" w:hAnsi="Tahoma" w:cs="Tahoma"/>
          <w:b/>
          <w:bCs/>
          <w:sz w:val="22"/>
          <w:szCs w:val="22"/>
        </w:rPr>
      </w:pPr>
    </w:p>
    <w:p w14:paraId="66FBCF05" w14:textId="2D8EB55A" w:rsidR="00552DFA" w:rsidRPr="00A510F0" w:rsidRDefault="00F3080B" w:rsidP="00552DF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5F0C7B">
        <w:rPr>
          <w:rFonts w:ascii="Tahoma" w:hAnsi="Tahoma" w:cs="Tahoma"/>
          <w:sz w:val="22"/>
          <w:szCs w:val="22"/>
        </w:rPr>
        <w:t xml:space="preserve">fiscalização e de gestão do contrato constam </w:t>
      </w:r>
      <w:r w:rsidR="00552DFA" w:rsidRPr="005F0C7B">
        <w:rPr>
          <w:rFonts w:ascii="Tahoma" w:hAnsi="Tahoma" w:cs="Tahoma"/>
          <w:sz w:val="22"/>
          <w:szCs w:val="22"/>
        </w:rPr>
        <w:t>dos Anexos II e IV.</w:t>
      </w:r>
    </w:p>
    <w:p w14:paraId="4FE3CE1B" w14:textId="6541D7AB" w:rsidR="00492C6D" w:rsidRPr="00927D9C" w:rsidRDefault="00492C6D" w:rsidP="00552DFA">
      <w:pPr>
        <w:pStyle w:val="western"/>
        <w:spacing w:before="0" w:beforeAutospacing="0" w:after="0" w:afterAutospacing="0" w:line="360" w:lineRule="atLeast"/>
        <w:rPr>
          <w:rFonts w:ascii="Tahoma" w:hAnsi="Tahoma" w:cs="Tahoma"/>
          <w:b/>
          <w:bCs/>
          <w:sz w:val="22"/>
          <w:szCs w:val="22"/>
        </w:rPr>
      </w:pPr>
    </w:p>
    <w:p w14:paraId="0819C128" w14:textId="76464248" w:rsidR="000E5A0B" w:rsidRPr="00927D9C" w:rsidRDefault="000E5A0B" w:rsidP="000E5A0B">
      <w:pPr>
        <w:widowControl/>
        <w:spacing w:line="360" w:lineRule="atLeast"/>
        <w:jc w:val="both"/>
        <w:rPr>
          <w:rFonts w:ascii="Tahoma" w:hAnsi="Tahoma" w:cs="Tahoma"/>
          <w:b/>
          <w:bCs/>
          <w:sz w:val="22"/>
          <w:szCs w:val="22"/>
        </w:rPr>
      </w:pPr>
      <w:r w:rsidRPr="00927D9C">
        <w:rPr>
          <w:rFonts w:ascii="Tahoma" w:hAnsi="Tahoma" w:cs="Tahoma"/>
          <w:b/>
          <w:bCs/>
          <w:sz w:val="22"/>
          <w:szCs w:val="22"/>
        </w:rPr>
        <w:t>20. SUBCONTRATAÇÃO, CESSÃO E TRANSFERÊNCIA</w:t>
      </w:r>
    </w:p>
    <w:p w14:paraId="5F13C81D" w14:textId="77777777" w:rsidR="000E5A0B" w:rsidRPr="00927D9C"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927D9C">
        <w:rPr>
          <w:rFonts w:ascii="Tahoma" w:hAnsi="Tahoma" w:cs="Tahoma"/>
          <w:b/>
          <w:bCs/>
          <w:sz w:val="22"/>
          <w:szCs w:val="22"/>
        </w:rPr>
        <w:t xml:space="preserve">20.1. </w:t>
      </w:r>
      <w:r w:rsidR="00CD246C" w:rsidRPr="00927D9C">
        <w:rPr>
          <w:rFonts w:ascii="Tahoma" w:hAnsi="Tahoma" w:cs="Tahoma"/>
          <w:sz w:val="22"/>
          <w:szCs w:val="22"/>
        </w:rPr>
        <w:t xml:space="preserve">As condições de subcontratação, cessão e transferência do objeto do Contrato decorrente desta licitação são as descritas no </w:t>
      </w:r>
      <w:r w:rsidR="00CD246C" w:rsidRPr="00927D9C">
        <w:rPr>
          <w:rFonts w:ascii="Tahoma" w:hAnsi="Tahoma" w:cs="Tahoma"/>
          <w:bCs/>
          <w:color w:val="000000"/>
          <w:sz w:val="22"/>
          <w:szCs w:val="22"/>
        </w:rPr>
        <w:t xml:space="preserve">Anexo </w:t>
      </w:r>
      <w:r w:rsidR="00492C6D" w:rsidRPr="00927D9C">
        <w:rPr>
          <w:rFonts w:ascii="Tahoma" w:hAnsi="Tahoma" w:cs="Tahoma"/>
          <w:bCs/>
          <w:color w:val="000000"/>
          <w:sz w:val="22"/>
          <w:szCs w:val="22"/>
        </w:rPr>
        <w:t>I</w:t>
      </w:r>
      <w:r w:rsidR="00CD246C" w:rsidRPr="00927D9C">
        <w:rPr>
          <w:rFonts w:ascii="Tahoma" w:hAnsi="Tahoma" w:cs="Tahoma"/>
          <w:bCs/>
          <w:color w:val="000000"/>
          <w:sz w:val="22"/>
          <w:szCs w:val="22"/>
        </w:rPr>
        <w:t>V</w:t>
      </w:r>
      <w:r w:rsidR="00CD246C" w:rsidRPr="00927D9C">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E9D90DD"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expediente ou ocorrendo qualquer fato superveniente que impeça a realização do certame na data </w:t>
      </w:r>
      <w:r w:rsidR="00C65906" w:rsidRPr="00927D9C">
        <w:rPr>
          <w:rFonts w:ascii="Tahoma" w:hAnsi="Tahoma" w:cs="Tahoma"/>
          <w:sz w:val="22"/>
          <w:szCs w:val="22"/>
        </w:rPr>
        <w:t>marcada, o(a) Pregoeiro(a) comunicará a nova data da sessão de disputa através do sistema “Compras” (</w:t>
      </w:r>
      <w:hyperlink r:id="rId19" w:history="1">
        <w:r w:rsidR="00C65906" w:rsidRPr="00927D9C">
          <w:rPr>
            <w:rStyle w:val="Hyperlink"/>
            <w:rFonts w:ascii="Tahoma" w:hAnsi="Tahoma" w:cs="Tahoma"/>
            <w:sz w:val="22"/>
            <w:szCs w:val="22"/>
          </w:rPr>
          <w:t>www.gov.br/compras</w:t>
        </w:r>
      </w:hyperlink>
      <w:r w:rsidR="00C65906" w:rsidRPr="00927D9C">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lastRenderedPageBreak/>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48A6C16A"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sidR="00A87422">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0"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30"/>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1" w:name="Signatario"/>
      <w:r>
        <w:rPr>
          <w:rFonts w:ascii="Tahoma" w:hAnsi="Tahoma" w:cs="Tahoma"/>
          <w:b/>
          <w:bCs/>
          <w:sz w:val="22"/>
          <w:szCs w:val="22"/>
        </w:rPr>
        <w:instrText xml:space="preserve"> FORMDROPDOWN </w:instrText>
      </w:r>
      <w:r w:rsidR="00000000">
        <w:rPr>
          <w:rFonts w:ascii="Tahoma" w:hAnsi="Tahoma" w:cs="Tahoma"/>
          <w:b/>
          <w:bCs/>
          <w:sz w:val="22"/>
          <w:szCs w:val="22"/>
        </w:rPr>
      </w:r>
      <w:r w:rsidR="00000000">
        <w:rPr>
          <w:rFonts w:ascii="Tahoma" w:hAnsi="Tahoma" w:cs="Tahoma"/>
          <w:b/>
          <w:bCs/>
          <w:sz w:val="22"/>
          <w:szCs w:val="22"/>
        </w:rPr>
        <w:fldChar w:fldCharType="separate"/>
      </w:r>
      <w:r>
        <w:rPr>
          <w:rFonts w:ascii="Tahoma" w:hAnsi="Tahoma" w:cs="Tahoma"/>
          <w:b/>
          <w:bCs/>
          <w:sz w:val="22"/>
          <w:szCs w:val="22"/>
        </w:rPr>
        <w:fldChar w:fldCharType="end"/>
      </w:r>
      <w:bookmarkEnd w:id="31"/>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2" w:name="Cargo"/>
      <w:r>
        <w:rPr>
          <w:rFonts w:ascii="Tahoma" w:hAnsi="Tahoma" w:cs="Tahoma"/>
          <w:sz w:val="22"/>
          <w:szCs w:val="22"/>
        </w:rPr>
        <w:instrText xml:space="preserve"> FORMDROPDOWN </w:instrText>
      </w:r>
      <w:r w:rsidR="00000000">
        <w:rPr>
          <w:rFonts w:ascii="Tahoma" w:hAnsi="Tahoma" w:cs="Tahoma"/>
          <w:sz w:val="22"/>
          <w:szCs w:val="22"/>
        </w:rPr>
      </w:r>
      <w:r w:rsidR="00000000">
        <w:rPr>
          <w:rFonts w:ascii="Tahoma" w:hAnsi="Tahoma" w:cs="Tahoma"/>
          <w:sz w:val="22"/>
          <w:szCs w:val="22"/>
        </w:rPr>
        <w:fldChar w:fldCharType="separate"/>
      </w:r>
      <w:r>
        <w:rPr>
          <w:rFonts w:ascii="Tahoma" w:hAnsi="Tahoma" w:cs="Tahoma"/>
          <w:sz w:val="22"/>
          <w:szCs w:val="22"/>
        </w:rPr>
        <w:fldChar w:fldCharType="end"/>
      </w:r>
      <w:bookmarkEnd w:id="32"/>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3D1175">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927D9C" w:rsidRDefault="00672F27" w:rsidP="006230F9">
      <w:pPr>
        <w:pStyle w:val="Standard"/>
        <w:widowControl/>
        <w:spacing w:line="360" w:lineRule="atLeast"/>
        <w:jc w:val="both"/>
        <w:rPr>
          <w:rFonts w:ascii="Tahoma" w:hAnsi="Tahoma" w:cs="Tahoma"/>
          <w:b/>
          <w:sz w:val="22"/>
          <w:szCs w:val="22"/>
        </w:rPr>
      </w:pPr>
      <w:bookmarkStart w:id="33" w:name="_Hlk82258815"/>
      <w:r w:rsidRPr="00927D9C">
        <w:rPr>
          <w:rFonts w:ascii="Tahoma" w:hAnsi="Tahoma" w:cs="Tahoma"/>
          <w:b/>
          <w:sz w:val="22"/>
          <w:szCs w:val="22"/>
        </w:rPr>
        <w:t>1</w:t>
      </w:r>
      <w:r w:rsidR="006230F9" w:rsidRPr="00927D9C">
        <w:rPr>
          <w:rFonts w:ascii="Tahoma" w:hAnsi="Tahoma" w:cs="Tahoma"/>
          <w:b/>
          <w:sz w:val="22"/>
          <w:szCs w:val="22"/>
        </w:rPr>
        <w:t xml:space="preserve">. </w:t>
      </w:r>
      <w:r w:rsidR="00AD0EBE" w:rsidRPr="00927D9C">
        <w:rPr>
          <w:rFonts w:ascii="Tahoma" w:hAnsi="Tahoma" w:cs="Tahoma"/>
          <w:b/>
          <w:sz w:val="22"/>
          <w:szCs w:val="22"/>
        </w:rPr>
        <w:t xml:space="preserve">CONTEÚDO DA PROPOSTA </w:t>
      </w:r>
      <w:r w:rsidR="00802631" w:rsidRPr="00927D9C">
        <w:rPr>
          <w:rFonts w:ascii="Tahoma" w:hAnsi="Tahoma" w:cs="Tahoma"/>
          <w:b/>
          <w:sz w:val="22"/>
          <w:szCs w:val="22"/>
        </w:rPr>
        <w:t>ESCRITA</w:t>
      </w:r>
      <w:r w:rsidRPr="00927D9C">
        <w:rPr>
          <w:rFonts w:ascii="Tahoma" w:hAnsi="Tahoma" w:cs="Tahoma"/>
          <w:b/>
          <w:sz w:val="22"/>
          <w:szCs w:val="22"/>
        </w:rPr>
        <w:t xml:space="preserve"> E DOCUMENTOS COMPLEMENTARES</w:t>
      </w:r>
    </w:p>
    <w:p w14:paraId="1FEC86AE" w14:textId="77777777" w:rsidR="00020E65" w:rsidRPr="00927D9C" w:rsidRDefault="00020E65" w:rsidP="00020E65">
      <w:pPr>
        <w:pStyle w:val="Standard"/>
        <w:widowControl/>
        <w:spacing w:line="360" w:lineRule="atLeast"/>
        <w:jc w:val="both"/>
        <w:rPr>
          <w:rFonts w:ascii="Tahoma" w:hAnsi="Tahoma" w:cs="Tahoma"/>
          <w:bCs/>
          <w:color w:val="FF0000"/>
          <w:sz w:val="22"/>
          <w:szCs w:val="22"/>
        </w:rPr>
      </w:pPr>
      <w:bookmarkStart w:id="34" w:name="_Hlk127260988"/>
      <w:r w:rsidRPr="00927D9C">
        <w:rPr>
          <w:rFonts w:ascii="Tahoma" w:hAnsi="Tahoma" w:cs="Tahoma"/>
          <w:bCs/>
          <w:color w:val="FF0000"/>
          <w:sz w:val="22"/>
          <w:szCs w:val="22"/>
          <w:u w:val="single"/>
        </w:rPr>
        <w:t>Nota ao Pregoeiro 1</w:t>
      </w:r>
      <w:r w:rsidRPr="00927D9C">
        <w:rPr>
          <w:rFonts w:ascii="Tahoma" w:hAnsi="Tahoma" w:cs="Tahoma"/>
          <w:bCs/>
          <w:color w:val="FF0000"/>
          <w:sz w:val="22"/>
          <w:szCs w:val="22"/>
        </w:rPr>
        <w:t xml:space="preserve">: Poderão ser solicitadas informações como marca/fabricante, </w:t>
      </w:r>
      <w:proofErr w:type="gramStart"/>
      <w:r w:rsidRPr="00927D9C">
        <w:rPr>
          <w:rFonts w:ascii="Tahoma" w:hAnsi="Tahoma" w:cs="Tahoma"/>
          <w:bCs/>
          <w:color w:val="FF0000"/>
          <w:sz w:val="22"/>
          <w:szCs w:val="22"/>
        </w:rPr>
        <w:t>catálogos, etc.</w:t>
      </w:r>
      <w:proofErr w:type="gramEnd"/>
      <w:r w:rsidRPr="00927D9C">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35" w:name="_Hlk127202714"/>
      <w:r w:rsidRPr="00927D9C">
        <w:rPr>
          <w:rFonts w:ascii="Tahoma" w:hAnsi="Tahoma" w:cs="Tahoma"/>
          <w:bCs/>
          <w:color w:val="FF0000"/>
          <w:sz w:val="22"/>
          <w:szCs w:val="22"/>
        </w:rPr>
        <w:t>Lei Federal nº 14.133/2021</w:t>
      </w:r>
      <w:bookmarkEnd w:id="35"/>
      <w:r w:rsidRPr="00927D9C">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927D9C">
        <w:rPr>
          <w:rFonts w:ascii="Tahoma" w:hAnsi="Tahoma" w:cs="Tahoma"/>
          <w:bCs/>
          <w:color w:val="FF0000"/>
          <w:sz w:val="22"/>
          <w:szCs w:val="22"/>
          <w:u w:val="single"/>
        </w:rPr>
        <w:t xml:space="preserve">Observar as regras contidas nos </w:t>
      </w:r>
      <w:proofErr w:type="spellStart"/>
      <w:r w:rsidRPr="00927D9C">
        <w:rPr>
          <w:rFonts w:ascii="Tahoma" w:hAnsi="Tahoma" w:cs="Tahoma"/>
          <w:bCs/>
          <w:color w:val="FF0000"/>
          <w:sz w:val="22"/>
          <w:szCs w:val="22"/>
          <w:u w:val="single"/>
        </w:rPr>
        <w:t>arts</w:t>
      </w:r>
      <w:proofErr w:type="spellEnd"/>
      <w:r w:rsidRPr="00927D9C">
        <w:rPr>
          <w:rFonts w:ascii="Tahoma" w:hAnsi="Tahoma" w:cs="Tahoma"/>
          <w:bCs/>
          <w:color w:val="FF0000"/>
          <w:sz w:val="22"/>
          <w:szCs w:val="22"/>
          <w:u w:val="single"/>
        </w:rPr>
        <w:t>. 41 e 42 da nova Lei de Licitações</w:t>
      </w:r>
      <w:r w:rsidRPr="00927D9C">
        <w:rPr>
          <w:rFonts w:ascii="Tahoma" w:hAnsi="Tahoma" w:cs="Tahoma"/>
          <w:bCs/>
          <w:color w:val="FF0000"/>
          <w:sz w:val="22"/>
          <w:szCs w:val="22"/>
        </w:rPr>
        <w:t>.</w:t>
      </w:r>
    </w:p>
    <w:bookmarkEnd w:id="34"/>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2A2782A9" w:rsidR="002537A2" w:rsidRPr="00C71FD3" w:rsidRDefault="002537A2" w:rsidP="002537A2">
      <w:pPr>
        <w:pStyle w:val="Standard"/>
        <w:widowControl/>
        <w:spacing w:line="360" w:lineRule="atLeast"/>
        <w:jc w:val="both"/>
        <w:rPr>
          <w:rFonts w:ascii="Tahoma" w:hAnsi="Tahoma" w:cs="Tahoma"/>
          <w:b/>
          <w:sz w:val="22"/>
          <w:szCs w:val="22"/>
        </w:rPr>
      </w:pPr>
      <w:bookmarkStart w:id="36" w:name="_Hlk127638034"/>
      <w:r w:rsidRPr="00927D9C">
        <w:rPr>
          <w:rFonts w:ascii="Tahoma" w:hAnsi="Tahoma" w:cs="Tahoma"/>
          <w:b/>
          <w:sz w:val="22"/>
          <w:szCs w:val="22"/>
        </w:rPr>
        <w:t xml:space="preserve">1.1. </w:t>
      </w:r>
      <w:r w:rsidRPr="00975C74">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37"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Content>
          <w:r w:rsidR="00552DFA">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36"/>
    <w:bookmarkEnd w:id="37"/>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57B947FA"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w:t>
      </w:r>
      <w:r w:rsidR="001A1F23" w:rsidRPr="00357525">
        <w:rPr>
          <w:rFonts w:ascii="Tahoma" w:hAnsi="Tahoma" w:cs="Tahoma"/>
          <w:color w:val="000000"/>
          <w:kern w:val="0"/>
          <w:sz w:val="22"/>
          <w:szCs w:val="22"/>
          <w:highlight w:val="green"/>
          <w:lang w:eastAsia="pt-BR"/>
        </w:rPr>
        <w:t>Decreto Municipal nº 1</w:t>
      </w:r>
      <w:r w:rsidR="001A1F23">
        <w:rPr>
          <w:rFonts w:ascii="Tahoma" w:hAnsi="Tahoma" w:cs="Tahoma"/>
          <w:color w:val="000000"/>
          <w:kern w:val="0"/>
          <w:sz w:val="22"/>
          <w:szCs w:val="22"/>
          <w:highlight w:val="green"/>
          <w:lang w:eastAsia="pt-BR"/>
        </w:rPr>
        <w:t>6</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479</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2008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6C190381" w14:textId="691CE6F8" w:rsidR="00984A7C" w:rsidRDefault="00984A7C" w:rsidP="00984A7C">
      <w:pPr>
        <w:pStyle w:val="Standard"/>
        <w:widowControl/>
        <w:spacing w:line="360" w:lineRule="atLeast"/>
        <w:jc w:val="both"/>
        <w:rPr>
          <w:sz w:val="22"/>
          <w:szCs w:val="22"/>
        </w:rPr>
      </w:pPr>
      <w:r w:rsidRPr="00984A7C">
        <w:rPr>
          <w:rFonts w:ascii="Tahoma" w:hAnsi="Tahoma" w:cs="Tahoma"/>
          <w:b/>
          <w:sz w:val="22"/>
          <w:szCs w:val="22"/>
        </w:rPr>
        <w:t>1.</w:t>
      </w:r>
      <w:r>
        <w:rPr>
          <w:rFonts w:ascii="Tahoma" w:hAnsi="Tahoma" w:cs="Tahoma"/>
          <w:b/>
          <w:sz w:val="22"/>
          <w:szCs w:val="22"/>
        </w:rPr>
        <w:t>6</w:t>
      </w:r>
      <w:r w:rsidRPr="00984A7C">
        <w:rPr>
          <w:rFonts w:ascii="Tahoma" w:hAnsi="Tahoma" w:cs="Tahoma"/>
          <w:b/>
          <w:sz w:val="22"/>
          <w:szCs w:val="22"/>
        </w:rPr>
        <w:t xml:space="preserve">. </w:t>
      </w:r>
      <w:r w:rsidRPr="00984A7C">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16A86CF8" w14:textId="77777777" w:rsidR="00984A7C" w:rsidRPr="00C71FD3" w:rsidRDefault="00984A7C" w:rsidP="00984A7C">
      <w:pPr>
        <w:pStyle w:val="Standard"/>
        <w:widowControl/>
        <w:spacing w:line="360" w:lineRule="atLeast"/>
        <w:jc w:val="both"/>
        <w:rPr>
          <w:rFonts w:ascii="Tahoma" w:hAnsi="Tahoma" w:cs="Tahoma"/>
          <w:bCs/>
          <w:sz w:val="22"/>
          <w:szCs w:val="22"/>
        </w:rPr>
      </w:pPr>
    </w:p>
    <w:p w14:paraId="78DFC0F4" w14:textId="77777777" w:rsidR="00D07F63" w:rsidRPr="006230F9" w:rsidRDefault="00D07F63" w:rsidP="00D07F63">
      <w:pPr>
        <w:pStyle w:val="Standard"/>
        <w:widowControl/>
        <w:spacing w:line="360" w:lineRule="atLeast"/>
        <w:jc w:val="both"/>
        <w:rPr>
          <w:rFonts w:ascii="Tahoma" w:hAnsi="Tahoma" w:cs="Tahoma"/>
          <w:color w:val="000000"/>
          <w:kern w:val="0"/>
          <w:sz w:val="22"/>
          <w:szCs w:val="22"/>
          <w:lang w:eastAsia="pt-BR"/>
        </w:rPr>
      </w:pPr>
      <w:bookmarkStart w:id="38"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38"/>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33"/>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15256CCC" w14:textId="77777777" w:rsidR="00D07F63" w:rsidRPr="00C71FD3" w:rsidRDefault="00D07F63" w:rsidP="00D07F63">
      <w:pPr>
        <w:pStyle w:val="western"/>
        <w:spacing w:before="0" w:beforeAutospacing="0" w:after="0" w:afterAutospacing="0" w:line="360" w:lineRule="atLeast"/>
        <w:rPr>
          <w:rFonts w:ascii="Tahoma" w:hAnsi="Tahoma" w:cs="Tahoma"/>
          <w:color w:val="FF0000"/>
          <w:sz w:val="22"/>
          <w:szCs w:val="22"/>
          <w:u w:val="single"/>
        </w:rPr>
      </w:pPr>
      <w:bookmarkStart w:id="39" w:name="_Hlk128488443"/>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39"/>
    <w:p w14:paraId="57CB95AA" w14:textId="77777777" w:rsidR="00D07F63" w:rsidRPr="00C71FD3" w:rsidRDefault="00D07F63" w:rsidP="00D07F63">
      <w:pPr>
        <w:pStyle w:val="western"/>
        <w:spacing w:before="0" w:beforeAutospacing="0" w:after="0" w:afterAutospacing="0" w:line="360" w:lineRule="atLeast"/>
        <w:rPr>
          <w:rFonts w:ascii="Tahoma" w:hAnsi="Tahoma" w:cs="Tahoma"/>
          <w:sz w:val="22"/>
          <w:szCs w:val="22"/>
        </w:rPr>
      </w:pPr>
    </w:p>
    <w:p w14:paraId="38398681" w14:textId="77777777" w:rsidR="00D07F63" w:rsidRPr="00127C4A" w:rsidRDefault="00D07F63" w:rsidP="00D07F63">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11E9E459" w14:textId="77777777" w:rsidR="00D07F63" w:rsidRPr="00127C4A" w:rsidRDefault="00D07F63" w:rsidP="00D07F63">
      <w:pPr>
        <w:pStyle w:val="western"/>
        <w:spacing w:before="0" w:beforeAutospacing="0" w:after="0" w:afterAutospacing="0" w:line="360" w:lineRule="atLeast"/>
        <w:rPr>
          <w:rFonts w:ascii="Tahoma" w:hAnsi="Tahoma" w:cs="Tahoma"/>
          <w:sz w:val="22"/>
          <w:szCs w:val="22"/>
          <w:highlight w:val="green"/>
        </w:rPr>
      </w:pPr>
    </w:p>
    <w:p w14:paraId="54E9E9DF" w14:textId="77777777" w:rsidR="00D07F63" w:rsidRPr="00127C4A" w:rsidRDefault="00D07F63" w:rsidP="00D07F63">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2CBDEB0D" w14:textId="77777777" w:rsidR="00D07F63" w:rsidRPr="00127C4A" w:rsidRDefault="00D07F63" w:rsidP="00D07F63">
      <w:pPr>
        <w:pStyle w:val="western"/>
        <w:spacing w:before="0" w:beforeAutospacing="0" w:after="0" w:afterAutospacing="0" w:line="360" w:lineRule="atLeast"/>
        <w:ind w:left="567"/>
        <w:rPr>
          <w:rFonts w:ascii="Tahoma" w:hAnsi="Tahoma" w:cs="Tahoma"/>
          <w:sz w:val="22"/>
          <w:szCs w:val="22"/>
          <w:highlight w:val="green"/>
        </w:rPr>
      </w:pPr>
    </w:p>
    <w:p w14:paraId="0CEF1FCD" w14:textId="77777777" w:rsidR="00D07F63" w:rsidRPr="00127C4A" w:rsidRDefault="00D07F63" w:rsidP="00D07F63">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4CA3B94A" w14:textId="77777777" w:rsidR="00D07F63" w:rsidRPr="00127C4A" w:rsidRDefault="00D07F63" w:rsidP="00D07F63">
      <w:pPr>
        <w:pStyle w:val="western"/>
        <w:spacing w:before="0" w:beforeAutospacing="0" w:after="0" w:afterAutospacing="0" w:line="360" w:lineRule="atLeast"/>
        <w:ind w:left="567"/>
        <w:rPr>
          <w:rFonts w:ascii="Tahoma" w:hAnsi="Tahoma" w:cs="Tahoma"/>
          <w:sz w:val="22"/>
          <w:szCs w:val="22"/>
          <w:highlight w:val="green"/>
        </w:rPr>
      </w:pPr>
    </w:p>
    <w:p w14:paraId="4008201A" w14:textId="77777777" w:rsidR="00D07F63" w:rsidRPr="00127C4A" w:rsidRDefault="00D07F63" w:rsidP="00D07F63">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12C46595" w14:textId="77777777" w:rsidR="00D07F63" w:rsidRPr="00127C4A" w:rsidRDefault="00D07F63" w:rsidP="00D07F63">
      <w:pPr>
        <w:pStyle w:val="western"/>
        <w:spacing w:before="0" w:beforeAutospacing="0" w:after="0" w:afterAutospacing="0" w:line="360" w:lineRule="atLeast"/>
        <w:ind w:left="567"/>
        <w:rPr>
          <w:rFonts w:ascii="Tahoma" w:hAnsi="Tahoma" w:cs="Tahoma"/>
          <w:sz w:val="22"/>
          <w:szCs w:val="22"/>
          <w:highlight w:val="green"/>
        </w:rPr>
      </w:pPr>
    </w:p>
    <w:p w14:paraId="1379BA55" w14:textId="77777777" w:rsidR="00D07F63" w:rsidRPr="00C71FD3" w:rsidRDefault="00D07F63" w:rsidP="00D07F63">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p w14:paraId="728E0075" w14:textId="77777777" w:rsidR="00ED3F37" w:rsidRPr="00162FD8" w:rsidRDefault="00ED3F37" w:rsidP="00D07F63">
      <w:pPr>
        <w:pStyle w:val="western"/>
        <w:shd w:val="clear" w:color="auto" w:fill="FFFFFF"/>
        <w:spacing w:before="0" w:beforeAutospacing="0" w:after="0" w:afterAutospacing="0" w:line="360" w:lineRule="atLeast"/>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CFF1AA4"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118155AC"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40" w:name="_Hlk127378294"/>
      <w:r w:rsidRPr="00C71FD3">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975C74">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0"/>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41" w:name="_Hlk114578962"/>
      <w:r w:rsidRPr="0056451C">
        <w:rPr>
          <w:rFonts w:ascii="Tahoma" w:hAnsi="Tahoma" w:cs="Tahoma"/>
          <w:b/>
          <w:bCs/>
          <w:color w:val="000000"/>
          <w:kern w:val="0"/>
          <w:sz w:val="22"/>
          <w:szCs w:val="22"/>
          <w:u w:val="single"/>
          <w:lang w:eastAsia="pt-BR"/>
        </w:rPr>
        <w:t>QUALIFICAÇÃO TÉCNICO-OPERACIONAL</w:t>
      </w:r>
    </w:p>
    <w:bookmarkEnd w:id="41"/>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42"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43" w:name="_Hlk113544103"/>
      <w:bookmarkStart w:id="44"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43"/>
      <w:r w:rsidRPr="001C5A10">
        <w:rPr>
          <w:rFonts w:ascii="Tahoma" w:hAnsi="Tahoma" w:cs="Tahoma"/>
          <w:bCs/>
          <w:sz w:val="22"/>
          <w:szCs w:val="22"/>
        </w:rPr>
        <w:t xml:space="preserve"> </w:t>
      </w:r>
      <w:r w:rsidRPr="001C5A10">
        <w:rPr>
          <w:rFonts w:ascii="Tahoma" w:hAnsi="Tahoma" w:cs="Tahoma"/>
          <w:b/>
          <w:sz w:val="22"/>
          <w:szCs w:val="22"/>
        </w:rPr>
        <w:t>4.</w:t>
      </w:r>
      <w:bookmarkEnd w:id="44"/>
      <w:r w:rsidR="00ED3F37">
        <w:rPr>
          <w:rFonts w:ascii="Tahoma" w:hAnsi="Tahoma" w:cs="Tahoma"/>
          <w:b/>
          <w:sz w:val="22"/>
          <w:szCs w:val="22"/>
        </w:rPr>
        <w:t>2</w:t>
      </w:r>
      <w:r w:rsidRPr="001C5A10">
        <w:rPr>
          <w:rFonts w:ascii="Tahoma" w:hAnsi="Tahoma" w:cs="Tahoma"/>
          <w:bCs/>
          <w:sz w:val="22"/>
          <w:szCs w:val="22"/>
        </w:rPr>
        <w:t xml:space="preserve">: </w:t>
      </w:r>
      <w:bookmarkEnd w:id="42"/>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45"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45"/>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46" w:name="_Hlk128575018"/>
      <w:bookmarkStart w:id="47"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bookmarkEnd w:id="46"/>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48" w:name="_Hlk94955985"/>
      <w:r w:rsidRPr="00ED3F37">
        <w:rPr>
          <w:rFonts w:ascii="Tahoma" w:hAnsi="Tahoma" w:cs="Tahoma"/>
          <w:kern w:val="2"/>
          <w:sz w:val="22"/>
          <w:szCs w:val="22"/>
          <w:highlight w:val="green"/>
        </w:rPr>
        <w:t>responsável técnico</w:t>
      </w:r>
      <w:bookmarkEnd w:id="48"/>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7504893B" w14:textId="77777777" w:rsidR="00D868BB" w:rsidRPr="00C15DA5" w:rsidRDefault="00D868BB" w:rsidP="00D868BB">
      <w:pPr>
        <w:suppressAutoHyphens w:val="0"/>
        <w:spacing w:line="360" w:lineRule="atLeast"/>
        <w:jc w:val="both"/>
        <w:rPr>
          <w:color w:val="000000"/>
          <w:kern w:val="0"/>
          <w:lang w:eastAsia="pt-BR"/>
        </w:rPr>
      </w:pP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 xml:space="preserve">3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47"/>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05F07360" w14:textId="77777777" w:rsidR="00D07F63" w:rsidRPr="00C71FD3" w:rsidRDefault="00D07F63" w:rsidP="00D07F63">
      <w:pPr>
        <w:pStyle w:val="western"/>
        <w:spacing w:before="0" w:beforeAutospacing="0" w:after="0" w:afterAutospacing="0" w:line="360" w:lineRule="atLeast"/>
        <w:rPr>
          <w:rFonts w:ascii="Tahoma" w:hAnsi="Tahoma" w:cs="Tahoma"/>
          <w:color w:val="FF0000"/>
          <w:sz w:val="22"/>
          <w:szCs w:val="22"/>
        </w:rPr>
      </w:pPr>
      <w:bookmarkStart w:id="49"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49"/>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.1</w:t>
      </w:r>
      <w:r w:rsidRPr="00A3645A">
        <w:rPr>
          <w:rFonts w:ascii="Tahoma" w:hAnsi="Tahoma" w:cs="Tahoma"/>
          <w:b/>
          <w:bCs/>
          <w:sz w:val="22"/>
          <w:szCs w:val="22"/>
          <w:highlight w:val="green"/>
        </w:rPr>
        <w:t xml:space="preserve">. </w:t>
      </w:r>
      <w:r w:rsidRPr="00A3645A">
        <w:rPr>
          <w:rFonts w:ascii="Tahoma" w:hAnsi="Tahoma" w:cs="Tahoma"/>
          <w:sz w:val="22"/>
          <w:szCs w:val="22"/>
          <w:highlight w:val="green"/>
        </w:rPr>
        <w:t>Balanço Patrimonial</w:t>
      </w:r>
      <w:r w:rsidR="001A4ACE" w:rsidRPr="00A3645A">
        <w:rPr>
          <w:rFonts w:ascii="Tahoma" w:hAnsi="Tahoma" w:cs="Tahoma"/>
          <w:sz w:val="22"/>
          <w:szCs w:val="22"/>
          <w:highlight w:val="green"/>
        </w:rPr>
        <w:t>,</w:t>
      </w:r>
      <w:r w:rsidRPr="00A3645A">
        <w:rPr>
          <w:rFonts w:ascii="Tahoma" w:hAnsi="Tahoma" w:cs="Tahoma"/>
          <w:sz w:val="22"/>
          <w:szCs w:val="22"/>
          <w:highlight w:val="green"/>
        </w:rPr>
        <w:t xml:space="preserve"> demonstração de resultado </w:t>
      </w:r>
      <w:r w:rsidR="001A4ACE" w:rsidRPr="00A3645A">
        <w:rPr>
          <w:rFonts w:ascii="Tahoma" w:hAnsi="Tahoma" w:cs="Tahoma"/>
          <w:sz w:val="22"/>
          <w:szCs w:val="22"/>
          <w:highlight w:val="green"/>
        </w:rPr>
        <w:t xml:space="preserve">de exercício e demais demonstrações contábeis </w:t>
      </w:r>
      <w:r w:rsidRPr="00A3645A">
        <w:rPr>
          <w:rFonts w:ascii="Tahoma" w:hAnsi="Tahoma" w:cs="Tahoma"/>
          <w:sz w:val="22"/>
          <w:szCs w:val="22"/>
          <w:highlight w:val="green"/>
        </w:rPr>
        <w:t>do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w:t>
      </w:r>
      <w:r w:rsidR="001A4ACE" w:rsidRPr="00A3645A">
        <w:rPr>
          <w:rFonts w:ascii="Tahoma" w:hAnsi="Tahoma" w:cs="Tahoma"/>
          <w:sz w:val="22"/>
          <w:szCs w:val="22"/>
          <w:highlight w:val="green"/>
        </w:rPr>
        <w:t xml:space="preserve">02 (dois) </w:t>
      </w:r>
      <w:r w:rsidRPr="00A3645A">
        <w:rPr>
          <w:rFonts w:ascii="Tahoma" w:hAnsi="Tahoma" w:cs="Tahoma"/>
          <w:sz w:val="22"/>
          <w:szCs w:val="22"/>
          <w:highlight w:val="green"/>
        </w:rPr>
        <w:t>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assinados por bacharel ou técnico em Ciências Contábeis, legalmente habilitados, constando nome compl</w:t>
      </w:r>
      <w:r w:rsidRPr="00AA5999">
        <w:rPr>
          <w:rFonts w:ascii="Tahoma" w:hAnsi="Tahoma" w:cs="Tahoma"/>
          <w:sz w:val="22"/>
          <w:szCs w:val="22"/>
          <w:highlight w:val="green"/>
        </w:rPr>
        <w:t>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.1</w:t>
      </w:r>
      <w:r w:rsidRPr="00A3645A">
        <w:rPr>
          <w:rFonts w:ascii="Tahoma" w:hAnsi="Tahoma" w:cs="Tahoma"/>
          <w:b/>
          <w:bCs/>
          <w:sz w:val="22"/>
          <w:szCs w:val="22"/>
          <w:highlight w:val="green"/>
        </w:rPr>
        <w:t xml:space="preserve">.4. </w:t>
      </w:r>
      <w:r w:rsidRPr="00A3645A">
        <w:rPr>
          <w:rFonts w:ascii="Tahoma" w:hAnsi="Tahoma" w:cs="Tahoma"/>
          <w:sz w:val="22"/>
          <w:szCs w:val="22"/>
          <w:highlight w:val="green"/>
        </w:rPr>
        <w:t>Considera</w:t>
      </w:r>
      <w:r w:rsidR="001A4ACE" w:rsidRPr="00A3645A">
        <w:rPr>
          <w:rFonts w:ascii="Tahoma" w:hAnsi="Tahoma" w:cs="Tahoma"/>
          <w:sz w:val="22"/>
          <w:szCs w:val="22"/>
          <w:highlight w:val="green"/>
        </w:rPr>
        <w:t>m</w:t>
      </w:r>
      <w:r w:rsidRPr="00A3645A">
        <w:rPr>
          <w:rFonts w:ascii="Tahoma" w:hAnsi="Tahoma" w:cs="Tahoma"/>
          <w:sz w:val="22"/>
          <w:szCs w:val="22"/>
          <w:highlight w:val="green"/>
        </w:rPr>
        <w:t>-se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ao encerrado, até o dia 30 de abril de cada ano. Após essa data, com base no art. 1078 do Código Civil,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ser</w:t>
      </w:r>
      <w:r w:rsidR="001A4ACE" w:rsidRPr="00A3645A">
        <w:rPr>
          <w:rFonts w:ascii="Tahoma" w:hAnsi="Tahoma" w:cs="Tahoma"/>
          <w:sz w:val="22"/>
          <w:szCs w:val="22"/>
          <w:highlight w:val="green"/>
        </w:rPr>
        <w:t>ão</w:t>
      </w:r>
      <w:r w:rsidRPr="00A3645A">
        <w:rPr>
          <w:rFonts w:ascii="Tahoma" w:hAnsi="Tahoma" w:cs="Tahoma"/>
          <w:sz w:val="22"/>
          <w:szCs w:val="22"/>
          <w:highlight w:val="green"/>
        </w:rPr>
        <w:t xml:space="preserve">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w:t>
      </w:r>
      <w:r w:rsidRPr="0047556D">
        <w:rPr>
          <w:rFonts w:ascii="Tahoma" w:hAnsi="Tahoma" w:cs="Tahoma"/>
          <w:sz w:val="22"/>
          <w:szCs w:val="22"/>
          <w:highlight w:val="green"/>
        </w:rPr>
        <w:t>para todas as empresas (inclusive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28A9396E"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0D086F" w:rsidRPr="0056451C">
        <w:rPr>
          <w:rFonts w:ascii="Tahoma" w:hAnsi="Tahoma" w:cs="Tahoma"/>
          <w:sz w:val="22"/>
          <w:szCs w:val="22"/>
          <w:highlight w:val="green"/>
        </w:rPr>
        <w:t xml:space="preserve">à data da apresentação </w:t>
      </w:r>
      <w:r w:rsidR="000D086F">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26D396FB"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50" w:name="_Hlk127261046"/>
      <w:r w:rsidRPr="00FC5809">
        <w:rPr>
          <w:rFonts w:ascii="Tahoma" w:hAnsi="Tahoma" w:cs="Tahoma"/>
          <w:bCs/>
          <w:color w:val="FF0000"/>
          <w:sz w:val="22"/>
          <w:szCs w:val="22"/>
          <w:u w:val="single"/>
        </w:rPr>
        <w:t xml:space="preserve">Nota ao Pregoeiro </w:t>
      </w:r>
      <w:r w:rsidR="00D07F63">
        <w:rPr>
          <w:rFonts w:ascii="Tahoma" w:hAnsi="Tahoma" w:cs="Tahoma"/>
          <w:bCs/>
          <w:color w:val="FF0000"/>
          <w:sz w:val="22"/>
          <w:szCs w:val="22"/>
          <w:u w:val="single"/>
        </w:rPr>
        <w:t>7</w:t>
      </w:r>
      <w:r w:rsidRPr="00FC5809">
        <w:rPr>
          <w:rFonts w:ascii="Tahoma" w:hAnsi="Tahoma" w:cs="Tahoma"/>
          <w:bCs/>
          <w:color w:val="FF0000"/>
          <w:sz w:val="22"/>
          <w:szCs w:val="22"/>
        </w:rPr>
        <w:t>:</w:t>
      </w:r>
      <w:r w:rsidRPr="00FC5809">
        <w:rPr>
          <w:rFonts w:ascii="Tahoma" w:hAnsi="Tahoma" w:cs="Tahoma"/>
          <w:color w:val="FF0000"/>
          <w:sz w:val="22"/>
          <w:szCs w:val="22"/>
        </w:rPr>
        <w:t xml:space="preserve"> </w:t>
      </w:r>
      <w:r w:rsidRPr="00FC5809">
        <w:rPr>
          <w:rFonts w:ascii="Tahoma" w:hAnsi="Tahoma" w:cs="Tahoma"/>
          <w:color w:val="FF0000"/>
          <w:sz w:val="22"/>
          <w:szCs w:val="22"/>
          <w:u w:val="single"/>
        </w:rPr>
        <w:t>Não exigir amostras de produtos “</w:t>
      </w:r>
      <w:r w:rsidRPr="00FC5809">
        <w:rPr>
          <w:rFonts w:ascii="Tahoma" w:hAnsi="Tahoma" w:cs="Tahoma"/>
          <w:i/>
          <w:iCs/>
          <w:color w:val="FF0000"/>
          <w:sz w:val="22"/>
          <w:szCs w:val="22"/>
          <w:u w:val="single"/>
        </w:rPr>
        <w:t>in natura</w:t>
      </w:r>
      <w:r w:rsidRPr="00FC5809">
        <w:rPr>
          <w:rFonts w:ascii="Tahoma" w:hAnsi="Tahoma" w:cs="Tahoma"/>
          <w:color w:val="FF0000"/>
          <w:sz w:val="22"/>
          <w:szCs w:val="22"/>
          <w:u w:val="single"/>
        </w:rPr>
        <w:t>”</w:t>
      </w:r>
      <w:r w:rsidRPr="00FC5809">
        <w:rPr>
          <w:rFonts w:ascii="Tahoma" w:hAnsi="Tahoma" w:cs="Tahoma"/>
          <w:color w:val="FF0000"/>
          <w:sz w:val="22"/>
          <w:szCs w:val="22"/>
        </w:rPr>
        <w:t xml:space="preserve">, como frutas, verduras, legumes e ovos, </w:t>
      </w:r>
      <w:r w:rsidRPr="00FC5809">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FC5809">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50"/>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124B42A0"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07F63">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17E6833A"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07F63">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1050CDD6"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07F63">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17463874" w14:textId="77777777" w:rsidR="00A87422" w:rsidRDefault="00A87422" w:rsidP="002537A2">
      <w:pPr>
        <w:pStyle w:val="western"/>
        <w:spacing w:before="0" w:beforeAutospacing="0" w:after="0" w:afterAutospacing="0" w:line="360" w:lineRule="atLeast"/>
        <w:rPr>
          <w:rFonts w:ascii="Tahoma" w:hAnsi="Tahoma" w:cs="Tahoma"/>
          <w:sz w:val="22"/>
          <w:szCs w:val="22"/>
        </w:rPr>
      </w:pPr>
    </w:p>
    <w:p w14:paraId="4DBB0C27" w14:textId="77777777" w:rsidR="00A87422" w:rsidRDefault="00A87422" w:rsidP="00A87422">
      <w:pPr>
        <w:pStyle w:val="western"/>
        <w:spacing w:before="0" w:beforeAutospacing="0" w:after="0" w:afterAutospacing="0" w:line="360" w:lineRule="atLeast"/>
        <w:rPr>
          <w:rFonts w:ascii="Tahoma" w:hAnsi="Tahoma" w:cs="Tahoma"/>
          <w:b/>
          <w:bCs/>
          <w:sz w:val="22"/>
          <w:szCs w:val="22"/>
        </w:rPr>
      </w:pPr>
      <w:bookmarkStart w:id="51" w:name="_Hlk159585747"/>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1BCE0AA3" w14:textId="77777777" w:rsidR="00A87422" w:rsidRDefault="00A87422" w:rsidP="00A87422">
      <w:pPr>
        <w:pStyle w:val="western"/>
        <w:spacing w:before="0" w:beforeAutospacing="0" w:after="0" w:afterAutospacing="0" w:line="360" w:lineRule="atLeast"/>
        <w:rPr>
          <w:rFonts w:ascii="Tahoma" w:hAnsi="Tahoma" w:cs="Tahoma"/>
          <w:b/>
          <w:bCs/>
          <w:sz w:val="22"/>
          <w:szCs w:val="22"/>
        </w:rPr>
      </w:pPr>
    </w:p>
    <w:p w14:paraId="4A7ADA38" w14:textId="77777777" w:rsidR="00A87422" w:rsidRPr="00311A26" w:rsidRDefault="00A87422" w:rsidP="00A8742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6612695D" w14:textId="77777777" w:rsidR="00A87422" w:rsidRDefault="00A87422" w:rsidP="00A87422">
      <w:pPr>
        <w:pStyle w:val="western"/>
        <w:spacing w:before="0" w:beforeAutospacing="0" w:after="0" w:afterAutospacing="0" w:line="360" w:lineRule="atLeast"/>
        <w:rPr>
          <w:rFonts w:ascii="Tahoma" w:hAnsi="Tahoma" w:cs="Tahoma"/>
          <w:sz w:val="22"/>
          <w:szCs w:val="22"/>
        </w:rPr>
      </w:pPr>
    </w:p>
    <w:p w14:paraId="6B60F883" w14:textId="77777777" w:rsidR="00A87422" w:rsidRDefault="00000000" w:rsidP="00A87422">
      <w:pPr>
        <w:pStyle w:val="western"/>
        <w:spacing w:before="0" w:beforeAutospacing="0" w:after="0" w:afterAutospacing="0" w:line="360" w:lineRule="atLeast"/>
        <w:rPr>
          <w:rFonts w:ascii="Tahoma" w:hAnsi="Tahoma" w:cs="Tahoma"/>
          <w:sz w:val="22"/>
          <w:szCs w:val="22"/>
        </w:rPr>
      </w:pPr>
      <w:hyperlink r:id="rId24" w:history="1">
        <w:r w:rsidR="00A87422" w:rsidRPr="006336F0">
          <w:rPr>
            <w:rStyle w:val="Hyperlink"/>
            <w:rFonts w:ascii="Tahoma" w:hAnsi="Tahoma" w:cs="Tahoma"/>
            <w:sz w:val="22"/>
            <w:szCs w:val="22"/>
          </w:rPr>
          <w:t>https://www.gov.br/compras/pt-br/acesso-a-informacao/legislacao/instrucoes-normativas/instrucao-normativa-seges-me-no-73-de-30-de-setembro-de-2022</w:t>
        </w:r>
      </w:hyperlink>
    </w:p>
    <w:p w14:paraId="022AB0BB" w14:textId="77777777" w:rsidR="00A87422" w:rsidRDefault="00A87422" w:rsidP="00A87422">
      <w:pPr>
        <w:pStyle w:val="western"/>
        <w:spacing w:before="0" w:beforeAutospacing="0" w:after="0" w:afterAutospacing="0" w:line="360" w:lineRule="atLeast"/>
        <w:rPr>
          <w:rFonts w:ascii="Tahoma" w:hAnsi="Tahoma" w:cs="Tahoma"/>
          <w:sz w:val="22"/>
          <w:szCs w:val="22"/>
        </w:rPr>
      </w:pPr>
    </w:p>
    <w:p w14:paraId="3ACAA238" w14:textId="77777777" w:rsidR="00A87422" w:rsidRDefault="00000000" w:rsidP="00A87422">
      <w:pPr>
        <w:pStyle w:val="western"/>
        <w:spacing w:before="0" w:beforeAutospacing="0" w:after="0" w:afterAutospacing="0" w:line="360" w:lineRule="atLeast"/>
        <w:rPr>
          <w:rFonts w:ascii="Tahoma" w:hAnsi="Tahoma" w:cs="Tahoma"/>
          <w:sz w:val="22"/>
          <w:szCs w:val="22"/>
        </w:rPr>
      </w:pPr>
      <w:hyperlink r:id="rId25" w:history="1">
        <w:r w:rsidR="00A87422" w:rsidRPr="006336F0">
          <w:rPr>
            <w:rStyle w:val="Hyperlink"/>
            <w:rFonts w:ascii="Tahoma" w:hAnsi="Tahoma" w:cs="Tahoma"/>
            <w:sz w:val="22"/>
            <w:szCs w:val="22"/>
          </w:rPr>
          <w:t>https://bibliotecajuridica.campinas.sp.gov.br/index/visualizaratualizada/id/89676</w:t>
        </w:r>
      </w:hyperlink>
    </w:p>
    <w:bookmarkEnd w:id="51"/>
    <w:p w14:paraId="54F1724E" w14:textId="77777777" w:rsidR="00A87422" w:rsidRPr="00C71FD3" w:rsidRDefault="00A87422" w:rsidP="002537A2">
      <w:pPr>
        <w:pStyle w:val="western"/>
        <w:spacing w:before="0" w:beforeAutospacing="0" w:after="0" w:afterAutospacing="0" w:line="360" w:lineRule="atLeast"/>
        <w:rPr>
          <w:rFonts w:ascii="Tahoma" w:hAnsi="Tahoma" w:cs="Tahoma"/>
          <w:sz w:val="22"/>
          <w:szCs w:val="22"/>
        </w:rPr>
      </w:pPr>
    </w:p>
    <w:p w14:paraId="0A144782" w14:textId="3F66DFAF" w:rsidR="00664632" w:rsidRPr="00162FD8" w:rsidRDefault="00CB48C4" w:rsidP="00FC5809">
      <w:pPr>
        <w:pStyle w:val="western"/>
        <w:spacing w:before="0" w:beforeAutospacing="0" w:after="0" w:afterAutospacing="0"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1EE97D6B"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 xml:space="preserve">Fornecimento </w:t>
      </w:r>
      <w:r w:rsidR="00FC5809">
        <w:rPr>
          <w:rFonts w:ascii="Tahoma" w:hAnsi="Tahoma" w:cs="Tahoma"/>
          <w:sz w:val="22"/>
          <w:szCs w:val="22"/>
        </w:rPr>
        <w:t>contínuo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52"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FC5809">
        <w:rPr>
          <w:rFonts w:ascii="Tahoma" w:hAnsi="Tahoma" w:cs="Tahoma"/>
          <w:color w:val="FF0000"/>
          <w:sz w:val="22"/>
          <w:szCs w:val="22"/>
          <w:u w:val="single"/>
        </w:rPr>
        <w:t xml:space="preserve">nte </w:t>
      </w:r>
      <w:r w:rsidRPr="00FC5809">
        <w:rPr>
          <w:rFonts w:ascii="Tahoma" w:hAnsi="Tahoma" w:cs="Tahoma"/>
          <w:color w:val="FF0000"/>
          <w:sz w:val="22"/>
          <w:szCs w:val="22"/>
        </w:rPr>
        <w:t xml:space="preserve">[Lei Federal nº 14.133/2021, art. 41]: </w:t>
      </w:r>
      <w:r w:rsidRPr="00FC5809">
        <w:rPr>
          <w:rFonts w:ascii="Tahoma" w:hAnsi="Tahoma" w:cs="Tahoma"/>
          <w:b/>
          <w:bCs/>
          <w:color w:val="FF0000"/>
          <w:sz w:val="22"/>
          <w:szCs w:val="22"/>
        </w:rPr>
        <w:t>I</w:t>
      </w:r>
      <w:r w:rsidRPr="00FC5809">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7C46114" w14:textId="77777777" w:rsidR="00B41055"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C71FD3">
        <w:rPr>
          <w:rFonts w:ascii="Tahoma" w:hAnsi="Tahoma" w:cs="Tahoma"/>
          <w:color w:val="FF0000"/>
          <w:sz w:val="22"/>
          <w:szCs w:val="22"/>
          <w:u w:val="single"/>
        </w:rPr>
        <w:t xml:space="preserve">Nota ao Pregoeiro </w:t>
      </w:r>
      <w:r>
        <w:rPr>
          <w:rFonts w:ascii="Tahoma" w:hAnsi="Tahoma" w:cs="Tahoma"/>
          <w:color w:val="FF0000"/>
          <w:sz w:val="22"/>
          <w:szCs w:val="22"/>
          <w:u w:val="single"/>
        </w:rPr>
        <w:t>2</w:t>
      </w:r>
      <w:r w:rsidRPr="00C71FD3">
        <w:rPr>
          <w:rFonts w:ascii="Tahoma" w:hAnsi="Tahoma" w:cs="Tahoma"/>
          <w:color w:val="FF0000"/>
          <w:sz w:val="22"/>
          <w:szCs w:val="22"/>
        </w:rPr>
        <w:t>:</w:t>
      </w:r>
    </w:p>
    <w:p w14:paraId="33CD01F3"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AMPLA</w:t>
      </w:r>
      <w:r w:rsidRPr="006A4732">
        <w:rPr>
          <w:rFonts w:ascii="Tahoma" w:hAnsi="Tahoma" w:cs="Tahoma"/>
          <w:color w:val="FF0000"/>
          <w:kern w:val="0"/>
          <w:sz w:val="22"/>
          <w:szCs w:val="22"/>
          <w:lang w:eastAsia="pt-BR"/>
        </w:rPr>
        <w:t>, compreende:</w:t>
      </w:r>
    </w:p>
    <w:p w14:paraId="5AD09E45"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não divisíveis</w:t>
      </w:r>
      <w:r w:rsidRPr="006A4732">
        <w:rPr>
          <w:rFonts w:ascii="Tahoma" w:hAnsi="Tahoma" w:cs="Tahoma"/>
          <w:color w:val="FF0000"/>
          <w:kern w:val="0"/>
          <w:sz w:val="22"/>
          <w:szCs w:val="22"/>
          <w:lang w:eastAsia="pt-BR"/>
        </w:rPr>
        <w:t xml:space="preserve">: itens com </w:t>
      </w:r>
      <w:r w:rsidRPr="006A4732">
        <w:rPr>
          <w:rFonts w:ascii="Tahoma" w:hAnsi="Tahoma" w:cs="Tahoma"/>
          <w:b/>
          <w:bCs/>
          <w:color w:val="FF0000"/>
          <w:kern w:val="0"/>
          <w:sz w:val="22"/>
          <w:szCs w:val="22"/>
          <w:lang w:eastAsia="pt-BR"/>
        </w:rPr>
        <w:t>quantitativo de 1 a 3</w:t>
      </w:r>
      <w:r w:rsidRPr="006A4732">
        <w:rPr>
          <w:rFonts w:ascii="Tahoma" w:hAnsi="Tahoma" w:cs="Tahoma"/>
          <w:color w:val="FF0000"/>
          <w:kern w:val="0"/>
          <w:sz w:val="22"/>
          <w:szCs w:val="22"/>
          <w:lang w:eastAsia="pt-BR"/>
        </w:rPr>
        <w:t xml:space="preserve"> e cujo valor total seja </w:t>
      </w:r>
      <w:r w:rsidRPr="006A4732">
        <w:rPr>
          <w:rFonts w:ascii="Tahoma" w:hAnsi="Tahoma" w:cs="Tahoma"/>
          <w:b/>
          <w:bCs/>
          <w:color w:val="FF0000"/>
          <w:kern w:val="0"/>
          <w:sz w:val="22"/>
          <w:szCs w:val="22"/>
          <w:lang w:eastAsia="pt-BR"/>
        </w:rPr>
        <w:t>superior a R$ 80.000,00</w:t>
      </w:r>
      <w:r w:rsidRPr="006A4732">
        <w:rPr>
          <w:rFonts w:ascii="Tahoma" w:hAnsi="Tahoma" w:cs="Tahoma"/>
          <w:color w:val="FF0000"/>
          <w:kern w:val="0"/>
          <w:sz w:val="22"/>
          <w:szCs w:val="22"/>
          <w:lang w:eastAsia="pt-BR"/>
        </w:rPr>
        <w:t xml:space="preserve">. </w:t>
      </w:r>
    </w:p>
    <w:p w14:paraId="1054927D"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Itens cujo </w:t>
      </w:r>
      <w:r w:rsidRPr="006A4732">
        <w:rPr>
          <w:rFonts w:ascii="Tahoma" w:hAnsi="Tahoma" w:cs="Tahoma"/>
          <w:b/>
          <w:bCs/>
          <w:color w:val="FF0000"/>
          <w:kern w:val="0"/>
          <w:sz w:val="22"/>
          <w:szCs w:val="22"/>
          <w:lang w:eastAsia="pt-BR"/>
        </w:rPr>
        <w:t>valor estimado seja superior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17847B96"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PARTICIPAÇÃO EXCLUSIVA</w:t>
      </w:r>
      <w:r w:rsidRPr="006A4732">
        <w:rPr>
          <w:rFonts w:ascii="Tahoma" w:hAnsi="Tahoma" w:cs="Tahoma"/>
          <w:color w:val="FF0000"/>
          <w:kern w:val="0"/>
          <w:sz w:val="22"/>
          <w:szCs w:val="22"/>
          <w:lang w:eastAsia="pt-BR"/>
        </w:rPr>
        <w:t xml:space="preserve"> compreende:</w:t>
      </w:r>
    </w:p>
    <w:p w14:paraId="5085E97B"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 Itens exclusivos</w:t>
      </w:r>
      <w:r w:rsidRPr="006A4732">
        <w:rPr>
          <w:rFonts w:ascii="Tahoma" w:hAnsi="Tahoma" w:cs="Tahoma"/>
          <w:color w:val="FF0000"/>
          <w:kern w:val="0"/>
          <w:sz w:val="22"/>
          <w:szCs w:val="22"/>
          <w:lang w:eastAsia="pt-BR"/>
        </w:rPr>
        <w:t xml:space="preserve">: itens cujo valor estimado seja </w:t>
      </w:r>
      <w:r w:rsidRPr="006A4732">
        <w:rPr>
          <w:rFonts w:ascii="Tahoma" w:hAnsi="Tahoma" w:cs="Tahoma"/>
          <w:b/>
          <w:bCs/>
          <w:color w:val="FF0000"/>
          <w:kern w:val="0"/>
          <w:sz w:val="22"/>
          <w:szCs w:val="22"/>
          <w:lang w:eastAsia="pt-BR"/>
        </w:rPr>
        <w:t>até R$ 80.000,00</w:t>
      </w:r>
      <w:r w:rsidRPr="006A4732">
        <w:rPr>
          <w:rFonts w:ascii="Tahoma" w:hAnsi="Tahoma" w:cs="Tahoma"/>
          <w:color w:val="FF0000"/>
          <w:kern w:val="0"/>
          <w:sz w:val="22"/>
          <w:szCs w:val="22"/>
          <w:lang w:eastAsia="pt-BR"/>
        </w:rPr>
        <w:t xml:space="preserve">. </w:t>
      </w:r>
    </w:p>
    <w:p w14:paraId="3C5AF22B"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bookmarkStart w:id="53" w:name="_Hlk127701886"/>
      <w:r w:rsidRPr="006A4732">
        <w:rPr>
          <w:rFonts w:ascii="Tahoma" w:hAnsi="Tahoma" w:cs="Tahoma"/>
          <w:b/>
          <w:bCs/>
          <w:color w:val="FF0000"/>
          <w:kern w:val="0"/>
          <w:sz w:val="22"/>
          <w:szCs w:val="22"/>
          <w:lang w:eastAsia="pt-BR"/>
        </w:rPr>
        <w:t>COTA DE PARTICIPAÇÃO AMPLA</w:t>
      </w:r>
      <w:r w:rsidRPr="006A4732">
        <w:rPr>
          <w:rFonts w:ascii="Tahoma" w:hAnsi="Tahoma" w:cs="Tahoma"/>
          <w:color w:val="FF0000"/>
          <w:kern w:val="0"/>
          <w:sz w:val="22"/>
          <w:szCs w:val="22"/>
          <w:lang w:eastAsia="pt-BR"/>
        </w:rPr>
        <w:t>, compreende:</w:t>
      </w:r>
    </w:p>
    <w:p w14:paraId="08093756"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 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w:t>
      </w:r>
    </w:p>
    <w:p w14:paraId="649C9E4E" w14:textId="77777777" w:rsidR="00B41055" w:rsidRPr="006A4732"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b/>
          <w:bCs/>
          <w:color w:val="FF0000"/>
          <w:kern w:val="0"/>
          <w:sz w:val="22"/>
          <w:szCs w:val="22"/>
          <w:lang w:eastAsia="pt-BR"/>
        </w:rPr>
        <w:t>COTA DE PARTICIPAÇÃO EXCLUSIVA</w:t>
      </w:r>
      <w:r w:rsidRPr="006A4732">
        <w:rPr>
          <w:rFonts w:ascii="Tahoma" w:hAnsi="Tahoma" w:cs="Tahoma"/>
          <w:color w:val="FF0000"/>
          <w:kern w:val="0"/>
          <w:sz w:val="22"/>
          <w:szCs w:val="22"/>
          <w:lang w:eastAsia="pt-BR"/>
        </w:rPr>
        <w:t xml:space="preserve"> compreende:</w:t>
      </w:r>
    </w:p>
    <w:p w14:paraId="6771FBC9" w14:textId="77777777" w:rsidR="00B41055" w:rsidRDefault="00B41055" w:rsidP="00B41055">
      <w:pPr>
        <w:pStyle w:val="Standard"/>
        <w:widowControl/>
        <w:autoSpaceDE w:val="0"/>
        <w:spacing w:line="360" w:lineRule="exact"/>
        <w:jc w:val="both"/>
        <w:rPr>
          <w:rFonts w:ascii="Tahoma" w:hAnsi="Tahoma" w:cs="Tahoma"/>
          <w:color w:val="FF0000"/>
          <w:kern w:val="0"/>
          <w:sz w:val="22"/>
          <w:szCs w:val="22"/>
          <w:lang w:eastAsia="pt-BR"/>
        </w:rPr>
      </w:pP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Itens divisíveis</w:t>
      </w:r>
      <w:r w:rsidRPr="006A4732">
        <w:rPr>
          <w:rFonts w:ascii="Tahoma" w:hAnsi="Tahoma" w:cs="Tahoma"/>
          <w:color w:val="FF0000"/>
          <w:kern w:val="0"/>
          <w:sz w:val="22"/>
          <w:szCs w:val="22"/>
          <w:lang w:eastAsia="pt-BR"/>
        </w:rPr>
        <w:t xml:space="preserve"> com </w:t>
      </w:r>
      <w:r w:rsidRPr="006A4732">
        <w:rPr>
          <w:rFonts w:ascii="Tahoma" w:hAnsi="Tahoma" w:cs="Tahoma"/>
          <w:b/>
          <w:bCs/>
          <w:color w:val="FF0000"/>
          <w:kern w:val="0"/>
          <w:sz w:val="22"/>
          <w:szCs w:val="22"/>
          <w:lang w:eastAsia="pt-BR"/>
        </w:rPr>
        <w:t>quantitativo de 4 ou mais</w:t>
      </w:r>
      <w:r w:rsidRPr="006A4732">
        <w:rPr>
          <w:rFonts w:ascii="Tahoma" w:hAnsi="Tahoma" w:cs="Tahoma"/>
          <w:color w:val="FF0000"/>
          <w:kern w:val="0"/>
          <w:sz w:val="22"/>
          <w:szCs w:val="22"/>
          <w:lang w:eastAsia="pt-BR"/>
        </w:rPr>
        <w:t xml:space="preserve"> e cujo </w:t>
      </w:r>
      <w:r w:rsidRPr="006A4732">
        <w:rPr>
          <w:rFonts w:ascii="Tahoma" w:hAnsi="Tahoma" w:cs="Tahoma"/>
          <w:b/>
          <w:bCs/>
          <w:color w:val="FF0000"/>
          <w:kern w:val="0"/>
          <w:sz w:val="22"/>
          <w:szCs w:val="22"/>
          <w:lang w:eastAsia="pt-BR"/>
        </w:rPr>
        <w:t>valor estimado seja</w:t>
      </w:r>
      <w:r w:rsidRPr="006A4732">
        <w:rPr>
          <w:rFonts w:ascii="Tahoma" w:hAnsi="Tahoma" w:cs="Tahoma"/>
          <w:color w:val="FF0000"/>
          <w:kern w:val="0"/>
          <w:sz w:val="22"/>
          <w:szCs w:val="22"/>
          <w:lang w:eastAsia="pt-BR"/>
        </w:rPr>
        <w:t xml:space="preserve"> </w:t>
      </w:r>
      <w:r w:rsidRPr="006A4732">
        <w:rPr>
          <w:rFonts w:ascii="Tahoma" w:hAnsi="Tahoma" w:cs="Tahoma"/>
          <w:b/>
          <w:bCs/>
          <w:color w:val="FF0000"/>
          <w:kern w:val="0"/>
          <w:sz w:val="22"/>
          <w:szCs w:val="22"/>
          <w:lang w:eastAsia="pt-BR"/>
        </w:rPr>
        <w:t>superior a R$ 80.000,00 e inferior ao limite</w:t>
      </w:r>
      <w:r w:rsidRPr="006A4732">
        <w:rPr>
          <w:rFonts w:ascii="Tahoma" w:hAnsi="Tahoma" w:cs="Tahoma"/>
          <w:color w:val="FF0000"/>
          <w:kern w:val="0"/>
          <w:sz w:val="22"/>
          <w:szCs w:val="22"/>
          <w:lang w:eastAsia="pt-BR"/>
        </w:rPr>
        <w:t xml:space="preserve"> fixado no inciso II do art. 3º da LC 123 (receita bruta máxima admitida para fins </w:t>
      </w:r>
      <w:r w:rsidRPr="006A4732">
        <w:rPr>
          <w:rFonts w:ascii="Tahoma" w:hAnsi="Tahoma" w:cs="Tahoma"/>
          <w:b/>
          <w:bCs/>
          <w:color w:val="FF0000"/>
          <w:kern w:val="0"/>
          <w:sz w:val="22"/>
          <w:szCs w:val="22"/>
          <w:lang w:eastAsia="pt-BR"/>
        </w:rPr>
        <w:t>de enquadramento como EPP</w:t>
      </w:r>
      <w:r w:rsidRPr="006A4732">
        <w:rPr>
          <w:rFonts w:ascii="Tahoma" w:hAnsi="Tahoma" w:cs="Tahoma"/>
          <w:color w:val="FF0000"/>
          <w:kern w:val="0"/>
          <w:sz w:val="22"/>
          <w:szCs w:val="22"/>
          <w:lang w:eastAsia="pt-BR"/>
        </w:rPr>
        <w:t>) devem reservar até 25% do quantitativo às ME, EPP e COOP, e o restante, remanesce na COTA PRINCIPAL (COTA DE PARTICIPAÇÃO AMPLA).</w:t>
      </w:r>
    </w:p>
    <w:bookmarkEnd w:id="53"/>
    <w:p w14:paraId="1AD54BFA" w14:textId="77777777" w:rsidR="00B41055" w:rsidRDefault="00B41055" w:rsidP="00B41055">
      <w:pPr>
        <w:pStyle w:val="western"/>
        <w:spacing w:before="0" w:beforeAutospacing="0" w:after="0" w:afterAutospacing="0" w:line="360" w:lineRule="atLeast"/>
        <w:rPr>
          <w:rFonts w:ascii="Tahoma" w:hAnsi="Tahoma" w:cs="Tahoma"/>
          <w:color w:val="FF0000"/>
          <w:sz w:val="22"/>
          <w:szCs w:val="22"/>
        </w:rPr>
      </w:pPr>
    </w:p>
    <w:p w14:paraId="03D07643" w14:textId="77777777" w:rsidR="00B41055" w:rsidRPr="00C71FD3" w:rsidRDefault="00B41055" w:rsidP="00B41055">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59"/>
        <w:gridCol w:w="770"/>
        <w:gridCol w:w="1414"/>
        <w:gridCol w:w="2267"/>
        <w:gridCol w:w="755"/>
        <w:gridCol w:w="1054"/>
        <w:gridCol w:w="1262"/>
        <w:gridCol w:w="1252"/>
      </w:tblGrid>
      <w:tr w:rsidR="00B41055" w:rsidRPr="00F65532" w14:paraId="62053519" w14:textId="77777777" w:rsidTr="0025189A">
        <w:trPr>
          <w:tblHeader/>
        </w:trPr>
        <w:tc>
          <w:tcPr>
            <w:tcW w:w="860" w:type="dxa"/>
            <w:shd w:val="clear" w:color="auto" w:fill="D9D9D9" w:themeFill="background1" w:themeFillShade="D9"/>
            <w:vAlign w:val="center"/>
          </w:tcPr>
          <w:p w14:paraId="6F55A3E8"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lastRenderedPageBreak/>
              <w:t>Item</w:t>
            </w:r>
          </w:p>
        </w:tc>
        <w:tc>
          <w:tcPr>
            <w:tcW w:w="757" w:type="dxa"/>
            <w:shd w:val="clear" w:color="auto" w:fill="D9D9D9" w:themeFill="background1" w:themeFillShade="D9"/>
            <w:vAlign w:val="center"/>
          </w:tcPr>
          <w:p w14:paraId="437DE4A1"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Código</w:t>
            </w:r>
          </w:p>
        </w:tc>
        <w:tc>
          <w:tcPr>
            <w:tcW w:w="1415" w:type="dxa"/>
            <w:shd w:val="clear" w:color="auto" w:fill="D9D9D9" w:themeFill="background1" w:themeFillShade="D9"/>
            <w:vAlign w:val="center"/>
          </w:tcPr>
          <w:p w14:paraId="4FB8DD50"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Participação</w:t>
            </w:r>
          </w:p>
        </w:tc>
        <w:tc>
          <w:tcPr>
            <w:tcW w:w="2272" w:type="dxa"/>
            <w:shd w:val="clear" w:color="auto" w:fill="D9D9D9" w:themeFill="background1" w:themeFillShade="D9"/>
            <w:vAlign w:val="center"/>
          </w:tcPr>
          <w:p w14:paraId="020F2454"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Descrição</w:t>
            </w:r>
          </w:p>
        </w:tc>
        <w:tc>
          <w:tcPr>
            <w:tcW w:w="756" w:type="dxa"/>
            <w:shd w:val="clear" w:color="auto" w:fill="D9D9D9" w:themeFill="background1" w:themeFillShade="D9"/>
            <w:vAlign w:val="center"/>
          </w:tcPr>
          <w:p w14:paraId="19F14AF6"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Un.</w:t>
            </w:r>
          </w:p>
        </w:tc>
        <w:tc>
          <w:tcPr>
            <w:tcW w:w="1055" w:type="dxa"/>
            <w:shd w:val="clear" w:color="auto" w:fill="D9D9D9" w:themeFill="background1" w:themeFillShade="D9"/>
            <w:vAlign w:val="center"/>
          </w:tcPr>
          <w:p w14:paraId="58D58BCC"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Quant. Total</w:t>
            </w:r>
          </w:p>
        </w:tc>
        <w:tc>
          <w:tcPr>
            <w:tcW w:w="1264" w:type="dxa"/>
            <w:shd w:val="clear" w:color="auto" w:fill="D9D9D9" w:themeFill="background1" w:themeFillShade="D9"/>
            <w:vAlign w:val="center"/>
          </w:tcPr>
          <w:p w14:paraId="1360E615" w14:textId="77777777" w:rsidR="00B41055"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 Unitário Máximo</w:t>
            </w:r>
          </w:p>
          <w:p w14:paraId="0767665C"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(R$)</w:t>
            </w:r>
          </w:p>
        </w:tc>
        <w:tc>
          <w:tcPr>
            <w:tcW w:w="1254" w:type="dxa"/>
            <w:shd w:val="clear" w:color="auto" w:fill="D9D9D9" w:themeFill="background1" w:themeFillShade="D9"/>
            <w:vAlign w:val="center"/>
          </w:tcPr>
          <w:p w14:paraId="24CE89C7" w14:textId="77777777" w:rsidR="00B41055"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Preço</w:t>
            </w:r>
          </w:p>
          <w:p w14:paraId="22884D2B" w14:textId="77777777" w:rsidR="00B41055" w:rsidRPr="00F65532" w:rsidRDefault="00B41055" w:rsidP="00290B24">
            <w:pPr>
              <w:widowControl/>
              <w:suppressAutoHyphens w:val="0"/>
              <w:spacing w:line="360" w:lineRule="atLeast"/>
              <w:jc w:val="center"/>
              <w:rPr>
                <w:rFonts w:ascii="Tahoma" w:hAnsi="Tahoma" w:cs="Tahoma"/>
                <w:b/>
                <w:bCs/>
                <w:sz w:val="16"/>
                <w:szCs w:val="16"/>
              </w:rPr>
            </w:pPr>
            <w:r w:rsidRPr="00F65532">
              <w:rPr>
                <w:rFonts w:ascii="Tahoma" w:hAnsi="Tahoma" w:cs="Tahoma"/>
                <w:b/>
                <w:bCs/>
                <w:sz w:val="16"/>
                <w:szCs w:val="16"/>
              </w:rPr>
              <w:t>Total Máximo (R$)</w:t>
            </w:r>
          </w:p>
        </w:tc>
      </w:tr>
      <w:tr w:rsidR="00B41055" w:rsidRPr="00F65532" w14:paraId="03E614D6" w14:textId="77777777" w:rsidTr="0025189A">
        <w:trPr>
          <w:tblHeader/>
        </w:trPr>
        <w:tc>
          <w:tcPr>
            <w:tcW w:w="860" w:type="dxa"/>
            <w:vAlign w:val="center"/>
          </w:tcPr>
          <w:p w14:paraId="7CD2EF0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43299FF0"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2EE98857" w14:textId="77777777"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72" w:type="dxa"/>
            <w:vAlign w:val="center"/>
          </w:tcPr>
          <w:p w14:paraId="5020366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7ED36A6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0FA6B81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09F1BBDA"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19C05E15"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2217148B" w14:textId="77777777" w:rsidTr="0025189A">
        <w:trPr>
          <w:tblHeader/>
        </w:trPr>
        <w:tc>
          <w:tcPr>
            <w:tcW w:w="860" w:type="dxa"/>
            <w:vAlign w:val="center"/>
          </w:tcPr>
          <w:p w14:paraId="2CBA1AFA"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7AA9BC5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5CAC29EE" w14:textId="77777777"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Ampla</w:t>
            </w:r>
          </w:p>
        </w:tc>
        <w:tc>
          <w:tcPr>
            <w:tcW w:w="2272" w:type="dxa"/>
            <w:vAlign w:val="center"/>
          </w:tcPr>
          <w:p w14:paraId="53D169E6"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23D87F9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43A46275"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1461F3BB"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0CCFFC84"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65410C95" w14:textId="77777777" w:rsidTr="0025189A">
        <w:trPr>
          <w:tblHeader/>
        </w:trPr>
        <w:tc>
          <w:tcPr>
            <w:tcW w:w="860" w:type="dxa"/>
            <w:vAlign w:val="center"/>
          </w:tcPr>
          <w:p w14:paraId="6A7BE200"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2D99FB1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0743243D" w14:textId="77777777"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72" w:type="dxa"/>
            <w:vAlign w:val="center"/>
          </w:tcPr>
          <w:p w14:paraId="35D1DB1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4ECE5A78"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5D717D0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65D5F0F8"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5B8A5739"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65FF36D4" w14:textId="77777777" w:rsidTr="0025189A">
        <w:trPr>
          <w:tblHeader/>
        </w:trPr>
        <w:tc>
          <w:tcPr>
            <w:tcW w:w="860" w:type="dxa"/>
            <w:vAlign w:val="center"/>
          </w:tcPr>
          <w:p w14:paraId="0B8C9908"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2BD786C6"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065A1C9F" w14:textId="77777777"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Exclusiva</w:t>
            </w:r>
          </w:p>
        </w:tc>
        <w:tc>
          <w:tcPr>
            <w:tcW w:w="2272" w:type="dxa"/>
            <w:vAlign w:val="center"/>
          </w:tcPr>
          <w:p w14:paraId="4A08A633"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48DCD356"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5AA457CB"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6DC8E082"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4E59CC4B"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72101D8E" w14:textId="77777777" w:rsidTr="0025189A">
        <w:trPr>
          <w:tblHeader/>
        </w:trPr>
        <w:tc>
          <w:tcPr>
            <w:tcW w:w="860" w:type="dxa"/>
            <w:vAlign w:val="center"/>
          </w:tcPr>
          <w:p w14:paraId="0AE75E3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691595AE"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7C1C152A" w14:textId="5B359295"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25189A">
              <w:rPr>
                <w:rFonts w:ascii="Tahoma" w:hAnsi="Tahoma" w:cs="Tahoma"/>
                <w:sz w:val="16"/>
                <w:szCs w:val="16"/>
              </w:rPr>
              <w:t>Principal</w:t>
            </w:r>
          </w:p>
        </w:tc>
        <w:tc>
          <w:tcPr>
            <w:tcW w:w="2272" w:type="dxa"/>
            <w:vAlign w:val="center"/>
          </w:tcPr>
          <w:p w14:paraId="5C64EE1B"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270F79C5"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17BF4CFE"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20F95842"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18BBA75B"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77ACE686" w14:textId="77777777" w:rsidTr="0025189A">
        <w:trPr>
          <w:tblHeader/>
        </w:trPr>
        <w:tc>
          <w:tcPr>
            <w:tcW w:w="860" w:type="dxa"/>
            <w:vAlign w:val="center"/>
          </w:tcPr>
          <w:p w14:paraId="6F4AC612"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229D998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13187730" w14:textId="31866286" w:rsidR="00B41055" w:rsidRPr="00F65532" w:rsidRDefault="00B41055"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sidR="0025189A">
              <w:rPr>
                <w:rFonts w:ascii="Tahoma" w:hAnsi="Tahoma" w:cs="Tahoma"/>
                <w:sz w:val="16"/>
                <w:szCs w:val="16"/>
              </w:rPr>
              <w:t>Reservada</w:t>
            </w:r>
          </w:p>
        </w:tc>
        <w:tc>
          <w:tcPr>
            <w:tcW w:w="2272" w:type="dxa"/>
            <w:vAlign w:val="center"/>
          </w:tcPr>
          <w:p w14:paraId="2CA1326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3F1825B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1C6C8899"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0AC10D42"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2B264EE1"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67621949" w14:textId="77777777" w:rsidTr="0025189A">
        <w:trPr>
          <w:tblHeader/>
        </w:trPr>
        <w:tc>
          <w:tcPr>
            <w:tcW w:w="860" w:type="dxa"/>
            <w:vAlign w:val="center"/>
          </w:tcPr>
          <w:p w14:paraId="3F14AC40"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1720D99C"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6248FEA6" w14:textId="47DEF5E3" w:rsidR="00B41055" w:rsidRPr="00F65532" w:rsidRDefault="0025189A"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Principal</w:t>
            </w:r>
          </w:p>
        </w:tc>
        <w:tc>
          <w:tcPr>
            <w:tcW w:w="2272" w:type="dxa"/>
            <w:vAlign w:val="center"/>
          </w:tcPr>
          <w:p w14:paraId="255E235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277F6055"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5C9F6389"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69BA639F"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2E8CB756"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r w:rsidR="00B41055" w:rsidRPr="00F65532" w14:paraId="7BA0E0DA" w14:textId="77777777" w:rsidTr="0025189A">
        <w:trPr>
          <w:tblHeader/>
        </w:trPr>
        <w:tc>
          <w:tcPr>
            <w:tcW w:w="860" w:type="dxa"/>
            <w:vAlign w:val="center"/>
          </w:tcPr>
          <w:p w14:paraId="3970E47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7" w:type="dxa"/>
            <w:vAlign w:val="center"/>
          </w:tcPr>
          <w:p w14:paraId="3AF9154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415" w:type="dxa"/>
            <w:vAlign w:val="center"/>
          </w:tcPr>
          <w:p w14:paraId="00B2F8AD" w14:textId="10587467" w:rsidR="00B41055" w:rsidRPr="00F65532" w:rsidRDefault="0025189A" w:rsidP="00290B24">
            <w:pPr>
              <w:widowControl/>
              <w:suppressAutoHyphens w:val="0"/>
              <w:spacing w:line="360" w:lineRule="atLeast"/>
              <w:jc w:val="center"/>
              <w:rPr>
                <w:rFonts w:ascii="Tahoma" w:hAnsi="Tahoma" w:cs="Tahoma"/>
                <w:sz w:val="16"/>
                <w:szCs w:val="16"/>
              </w:rPr>
            </w:pPr>
            <w:r w:rsidRPr="00F65532">
              <w:rPr>
                <w:rFonts w:ascii="Tahoma" w:hAnsi="Tahoma" w:cs="Tahoma"/>
                <w:sz w:val="16"/>
                <w:szCs w:val="16"/>
              </w:rPr>
              <w:t xml:space="preserve">Cota </w:t>
            </w:r>
            <w:r>
              <w:rPr>
                <w:rFonts w:ascii="Tahoma" w:hAnsi="Tahoma" w:cs="Tahoma"/>
                <w:sz w:val="16"/>
                <w:szCs w:val="16"/>
              </w:rPr>
              <w:t>Reservada</w:t>
            </w:r>
          </w:p>
        </w:tc>
        <w:tc>
          <w:tcPr>
            <w:tcW w:w="2272" w:type="dxa"/>
            <w:vAlign w:val="center"/>
          </w:tcPr>
          <w:p w14:paraId="6CFAC62F"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756" w:type="dxa"/>
            <w:vAlign w:val="center"/>
          </w:tcPr>
          <w:p w14:paraId="6B91E1E6"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055" w:type="dxa"/>
            <w:vAlign w:val="center"/>
          </w:tcPr>
          <w:p w14:paraId="56941E6D"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64" w:type="dxa"/>
            <w:vAlign w:val="center"/>
          </w:tcPr>
          <w:p w14:paraId="0B602EC4" w14:textId="77777777" w:rsidR="00B41055" w:rsidRPr="00F65532" w:rsidRDefault="00B41055" w:rsidP="00290B24">
            <w:pPr>
              <w:widowControl/>
              <w:suppressAutoHyphens w:val="0"/>
              <w:spacing w:line="360" w:lineRule="atLeast"/>
              <w:jc w:val="center"/>
              <w:rPr>
                <w:rFonts w:ascii="Tahoma" w:hAnsi="Tahoma" w:cs="Tahoma"/>
                <w:sz w:val="16"/>
                <w:szCs w:val="16"/>
              </w:rPr>
            </w:pPr>
          </w:p>
        </w:tc>
        <w:tc>
          <w:tcPr>
            <w:tcW w:w="1254" w:type="dxa"/>
            <w:vAlign w:val="center"/>
          </w:tcPr>
          <w:p w14:paraId="03EECFA7" w14:textId="77777777" w:rsidR="00B41055" w:rsidRPr="00F65532" w:rsidRDefault="00B41055" w:rsidP="00290B24">
            <w:pPr>
              <w:widowControl/>
              <w:suppressAutoHyphens w:val="0"/>
              <w:spacing w:line="360" w:lineRule="atLeast"/>
              <w:jc w:val="center"/>
              <w:rPr>
                <w:rFonts w:ascii="Tahoma" w:hAnsi="Tahoma" w:cs="Tahoma"/>
                <w:sz w:val="16"/>
                <w:szCs w:val="16"/>
              </w:rPr>
            </w:pPr>
          </w:p>
        </w:tc>
      </w:tr>
    </w:tbl>
    <w:p w14:paraId="72281B4A" w14:textId="77777777" w:rsidR="002A007D" w:rsidRDefault="002A007D" w:rsidP="002A007D">
      <w:pPr>
        <w:widowControl/>
        <w:suppressAutoHyphens w:val="0"/>
        <w:spacing w:line="360" w:lineRule="atLeast"/>
        <w:jc w:val="both"/>
        <w:rPr>
          <w:rFonts w:ascii="Tahoma" w:hAnsi="Tahoma" w:cs="Tahoma"/>
          <w:b/>
          <w:bCs/>
          <w:i/>
          <w:iCs/>
          <w:sz w:val="22"/>
          <w:szCs w:val="22"/>
        </w:rPr>
      </w:pPr>
      <w:bookmarkStart w:id="54" w:name="_Hlk132619859"/>
      <w:bookmarkEnd w:id="52"/>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54"/>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t xml:space="preserve">O valor total estimado para a </w:t>
      </w:r>
      <w:r w:rsidRPr="00FC5809">
        <w:rPr>
          <w:rFonts w:ascii="Tahoma" w:hAnsi="Tahoma" w:cs="Tahoma"/>
          <w:sz w:val="22"/>
          <w:szCs w:val="22"/>
        </w:rPr>
        <w:t xml:space="preserve">presente </w:t>
      </w:r>
      <w:r w:rsidR="00CD246C" w:rsidRPr="00FC5809">
        <w:rPr>
          <w:rFonts w:ascii="Tahoma" w:hAnsi="Tahoma" w:cs="Tahoma"/>
          <w:sz w:val="22"/>
          <w:szCs w:val="22"/>
        </w:rPr>
        <w:t xml:space="preserve">contratação </w:t>
      </w:r>
      <w:r w:rsidRPr="00FC5809">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33CFE699"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0AF50A51"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1B94E988"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66C6A0E6"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7.1. RESPONSABILIDADES DA CONTRATADA</w:t>
      </w:r>
    </w:p>
    <w:p w14:paraId="6D1783F9"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p>
    <w:p w14:paraId="3A2EE14B" w14:textId="77777777" w:rsidR="00552DFA"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51903CF1"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0A8AEB78"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9.1.</w:t>
      </w:r>
      <w:r w:rsidRPr="00A3645A">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3645A">
        <w:rPr>
          <w:rFonts w:ascii="Tahoma" w:hAnsi="Tahoma" w:cs="Tahoma"/>
          <w:sz w:val="22"/>
          <w:szCs w:val="22"/>
        </w:rPr>
        <w:t>resultado final</w:t>
      </w:r>
      <w:proofErr w:type="gramEnd"/>
      <w:r w:rsidRPr="00A3645A">
        <w:rPr>
          <w:rFonts w:ascii="Tahoma" w:hAnsi="Tahoma" w:cs="Tahoma"/>
          <w:sz w:val="22"/>
          <w:szCs w:val="22"/>
        </w:rPr>
        <w:t xml:space="preserve"> do fornecimento.</w:t>
      </w:r>
    </w:p>
    <w:p w14:paraId="01447CEC" w14:textId="7713BD35" w:rsidR="00BF1ADF" w:rsidRPr="00A3645A"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9.2.</w:t>
      </w:r>
      <w:r w:rsidRPr="00A3645A">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A3645A" w:rsidRDefault="00BF1ADF" w:rsidP="00BF1ADF">
      <w:pPr>
        <w:pStyle w:val="Standard"/>
        <w:widowControl/>
        <w:autoSpaceDE w:val="0"/>
        <w:spacing w:line="360" w:lineRule="exact"/>
        <w:jc w:val="both"/>
        <w:rPr>
          <w:rFonts w:ascii="Tahoma" w:hAnsi="Tahoma" w:cs="Tahoma"/>
          <w:b/>
          <w:bCs/>
          <w:sz w:val="22"/>
          <w:szCs w:val="22"/>
        </w:rPr>
      </w:pPr>
    </w:p>
    <w:p w14:paraId="30171D70"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9.3.</w:t>
      </w:r>
      <w:r w:rsidRPr="00A3645A">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30D1826B"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41055">
        <w:rPr>
          <w:rFonts w:ascii="Tahoma" w:hAnsi="Tahoma" w:cs="Tahoma"/>
          <w:bCs/>
          <w:color w:val="FF0000"/>
          <w:sz w:val="22"/>
          <w:szCs w:val="22"/>
          <w:u w:val="single"/>
        </w:rPr>
        <w:t>8</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59E88567" w14:textId="77777777" w:rsidR="002A007D" w:rsidRPr="00C71FD3" w:rsidRDefault="002A007D" w:rsidP="002A007D">
      <w:pPr>
        <w:pStyle w:val="western"/>
        <w:spacing w:before="0" w:beforeAutospacing="0" w:after="0" w:afterAutospacing="0" w:line="360" w:lineRule="atLeast"/>
        <w:rPr>
          <w:rFonts w:ascii="Tahoma" w:hAnsi="Tahoma" w:cs="Tahoma"/>
          <w:sz w:val="22"/>
          <w:szCs w:val="22"/>
        </w:rPr>
      </w:pPr>
      <w:bookmarkStart w:id="55" w:name="_Hlk132619870"/>
      <w:r w:rsidRPr="0015135D">
        <w:rPr>
          <w:rFonts w:ascii="Tahoma" w:hAnsi="Tahoma" w:cs="Tahoma"/>
          <w:b/>
          <w:bCs/>
          <w:sz w:val="22"/>
          <w:szCs w:val="22"/>
        </w:rPr>
        <w:lastRenderedPageBreak/>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55"/>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39333743"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56" w:name="_Hlk82259307"/>
      <w:r w:rsidRPr="00C71FD3">
        <w:rPr>
          <w:rFonts w:ascii="Tahoma" w:hAnsi="Tahoma" w:cs="Tahoma"/>
          <w:color w:val="FF0000"/>
          <w:kern w:val="0"/>
          <w:sz w:val="22"/>
          <w:szCs w:val="22"/>
          <w:u w:val="single"/>
          <w:lang w:eastAsia="pt-BR"/>
        </w:rPr>
        <w:t xml:space="preserve">Nota ao Pregoeiro </w:t>
      </w:r>
      <w:r w:rsidR="00B41055">
        <w:rPr>
          <w:rFonts w:ascii="Tahoma" w:hAnsi="Tahoma" w:cs="Tahoma"/>
          <w:color w:val="FF0000"/>
          <w:kern w:val="0"/>
          <w:sz w:val="22"/>
          <w:szCs w:val="22"/>
          <w:u w:val="single"/>
          <w:lang w:eastAsia="pt-BR"/>
        </w:rPr>
        <w:t>9</w:t>
      </w:r>
      <w:r w:rsidRPr="00C71FD3">
        <w:rPr>
          <w:rFonts w:ascii="Tahoma" w:hAnsi="Tahoma" w:cs="Tahoma"/>
          <w:color w:val="FF0000"/>
          <w:kern w:val="0"/>
          <w:sz w:val="22"/>
          <w:szCs w:val="22"/>
          <w:lang w:eastAsia="pt-BR"/>
        </w:rPr>
        <w:t xml:space="preserve">: </w:t>
      </w:r>
      <w:bookmarkStart w:id="57"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57"/>
      <w:r w:rsidR="00BF1ADF">
        <w:rPr>
          <w:rFonts w:ascii="Tahoma" w:hAnsi="Tahoma" w:cs="Tahoma"/>
          <w:color w:val="FF0000"/>
          <w:kern w:val="0"/>
          <w:sz w:val="22"/>
          <w:szCs w:val="22"/>
          <w:lang w:eastAsia="pt-BR"/>
        </w:rPr>
        <w:t>. Deve possuir cronograma de entrega, com a periodicidade definida pelo órgão solicitante.</w:t>
      </w:r>
    </w:p>
    <w:bookmarkEnd w:id="56"/>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719F62C1"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 xml:space="preserve">no prazo máximo de _________________ </w:t>
      </w:r>
      <w:r w:rsidRPr="00FC5809">
        <w:rPr>
          <w:rFonts w:ascii="Tahoma" w:hAnsi="Tahoma" w:cs="Tahoma"/>
          <w:sz w:val="22"/>
          <w:szCs w:val="22"/>
        </w:rPr>
        <w:t>dias</w:t>
      </w:r>
      <w:r w:rsidR="00580CA0" w:rsidRPr="00FC5809">
        <w:rPr>
          <w:rFonts w:ascii="Tahoma" w:hAnsi="Tahoma" w:cs="Tahoma"/>
          <w:sz w:val="22"/>
          <w:szCs w:val="22"/>
        </w:rPr>
        <w:t xml:space="preserve"> corridos</w:t>
      </w:r>
      <w:r w:rsidRPr="00FC5809">
        <w:rPr>
          <w:rFonts w:ascii="Tahoma" w:hAnsi="Tahoma" w:cs="Tahoma"/>
          <w:sz w:val="22"/>
          <w:szCs w:val="22"/>
        </w:rPr>
        <w:t xml:space="preserve">, contado da data do recebimento da </w:t>
      </w:r>
      <w:r w:rsidRPr="00A3645A">
        <w:rPr>
          <w:rFonts w:ascii="Tahoma" w:hAnsi="Tahoma" w:cs="Tahoma"/>
          <w:sz w:val="22"/>
          <w:szCs w:val="22"/>
          <w:highlight w:val="yellow"/>
        </w:rPr>
        <w:t>Ordem de Fornecimento</w:t>
      </w:r>
      <w:r w:rsidRPr="00C71FD3">
        <w:rPr>
          <w:rFonts w:ascii="Tahoma" w:hAnsi="Tahoma" w:cs="Tahoma"/>
          <w:sz w:val="22"/>
          <w:szCs w:val="22"/>
        </w:rPr>
        <w:t>.</w:t>
      </w:r>
    </w:p>
    <w:p w14:paraId="779E8FF7" w14:textId="77777777" w:rsidR="0025189A" w:rsidRDefault="0025189A" w:rsidP="002537A2">
      <w:pPr>
        <w:pStyle w:val="western"/>
        <w:spacing w:before="0" w:beforeAutospacing="0" w:after="0" w:afterAutospacing="0" w:line="360" w:lineRule="atLeast"/>
        <w:rPr>
          <w:rFonts w:ascii="Tahoma" w:hAnsi="Tahoma" w:cs="Tahoma"/>
          <w:sz w:val="22"/>
          <w:szCs w:val="22"/>
        </w:rPr>
      </w:pPr>
    </w:p>
    <w:p w14:paraId="036165F1" w14:textId="77777777" w:rsidR="0025189A" w:rsidRPr="00E36339" w:rsidRDefault="0025189A" w:rsidP="0025189A">
      <w:pPr>
        <w:pStyle w:val="WW-Corpodetexto3"/>
        <w:spacing w:line="360" w:lineRule="atLeast"/>
        <w:ind w:left="567"/>
        <w:jc w:val="both"/>
        <w:rPr>
          <w:rFonts w:ascii="Tahoma" w:hAnsi="Tahoma" w:cs="Tahoma"/>
          <w:b w:val="0"/>
          <w:bCs w:val="0"/>
          <w:color w:val="00000A"/>
          <w:sz w:val="22"/>
          <w:szCs w:val="22"/>
        </w:rPr>
      </w:pPr>
      <w:bookmarkStart w:id="58"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58"/>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233E8AB" w14:textId="77777777" w:rsidR="00552DFA" w:rsidRDefault="00552DFA" w:rsidP="00552DFA">
      <w:pPr>
        <w:pStyle w:val="western"/>
        <w:spacing w:before="0" w:beforeAutospacing="0" w:after="0" w:afterAutospacing="0" w:line="360" w:lineRule="atLeast"/>
        <w:rPr>
          <w:rFonts w:ascii="Tahoma" w:hAnsi="Tahoma" w:cs="Tahoma"/>
          <w:sz w:val="22"/>
          <w:szCs w:val="22"/>
        </w:rPr>
      </w:pPr>
      <w:r w:rsidRPr="005F0C7B">
        <w:rPr>
          <w:rFonts w:ascii="Tahoma" w:hAnsi="Tahoma" w:cs="Tahoma"/>
          <w:b/>
          <w:bCs/>
          <w:sz w:val="22"/>
          <w:szCs w:val="22"/>
        </w:rPr>
        <w:t xml:space="preserve">13.1. </w:t>
      </w:r>
      <w:r w:rsidRPr="005F0C7B">
        <w:rPr>
          <w:rFonts w:ascii="Tahoma" w:hAnsi="Tahoma" w:cs="Tahoma"/>
          <w:sz w:val="22"/>
          <w:szCs w:val="22"/>
        </w:rPr>
        <w:t xml:space="preserve">Os recebimentos provisório e definitivo obedecerão ao disposto no subitem </w:t>
      </w:r>
      <w:r w:rsidRPr="005F0C7B">
        <w:rPr>
          <w:rFonts w:ascii="Tahoma" w:hAnsi="Tahoma" w:cs="Tahoma"/>
          <w:b/>
          <w:bCs/>
          <w:sz w:val="22"/>
          <w:szCs w:val="22"/>
        </w:rPr>
        <w:t>16.2</w:t>
      </w:r>
      <w:r w:rsidRPr="005F0C7B">
        <w:rPr>
          <w:rFonts w:ascii="Tahoma" w:hAnsi="Tahoma" w:cs="Tahoma"/>
          <w:sz w:val="22"/>
          <w:szCs w:val="22"/>
        </w:rPr>
        <w:t xml:space="preserve"> do edital.</w:t>
      </w:r>
    </w:p>
    <w:p w14:paraId="7C01F57E" w14:textId="77777777" w:rsidR="00552DFA" w:rsidRPr="00D1048F" w:rsidRDefault="00552DFA"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287E767E" w14:textId="77777777" w:rsidR="0034711C" w:rsidRDefault="0034711C" w:rsidP="0034711C">
      <w:pPr>
        <w:pStyle w:val="western"/>
        <w:spacing w:before="0" w:beforeAutospacing="0" w:after="0" w:afterAutospacing="0" w:line="360" w:lineRule="atLeast"/>
        <w:ind w:left="567"/>
        <w:rPr>
          <w:rFonts w:ascii="Tahoma" w:hAnsi="Tahoma" w:cs="Tahoma"/>
          <w:sz w:val="22"/>
          <w:szCs w:val="22"/>
        </w:rPr>
      </w:pPr>
      <w:bookmarkStart w:id="59"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16948B3B" w14:textId="77777777" w:rsidR="0034711C" w:rsidRDefault="0034711C" w:rsidP="0034711C">
      <w:pPr>
        <w:pStyle w:val="western"/>
        <w:spacing w:before="0" w:beforeAutospacing="0" w:after="0" w:afterAutospacing="0" w:line="360" w:lineRule="atLeast"/>
        <w:ind w:left="567"/>
        <w:rPr>
          <w:rFonts w:ascii="Tahoma" w:hAnsi="Tahoma" w:cs="Tahoma"/>
          <w:b/>
          <w:bCs/>
          <w:sz w:val="22"/>
          <w:szCs w:val="22"/>
        </w:rPr>
      </w:pPr>
    </w:p>
    <w:p w14:paraId="5BAE0689" w14:textId="77777777" w:rsidR="0034711C" w:rsidRPr="00C57A97" w:rsidRDefault="0034711C" w:rsidP="0034711C">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3E3DA723" w14:textId="77777777" w:rsidR="0034711C" w:rsidRDefault="0034711C" w:rsidP="0034711C">
      <w:pPr>
        <w:pStyle w:val="western"/>
        <w:spacing w:before="0" w:beforeAutospacing="0" w:after="0" w:afterAutospacing="0" w:line="360" w:lineRule="atLeast"/>
        <w:ind w:left="567"/>
        <w:rPr>
          <w:rFonts w:ascii="Tahoma" w:hAnsi="Tahoma" w:cs="Tahoma"/>
          <w:b/>
          <w:bCs/>
          <w:sz w:val="22"/>
          <w:szCs w:val="22"/>
        </w:rPr>
      </w:pPr>
    </w:p>
    <w:p w14:paraId="5E41BCBC" w14:textId="77777777" w:rsidR="0034711C" w:rsidRPr="00C57A97" w:rsidRDefault="0034711C" w:rsidP="0034711C">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59"/>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63F6BAE0"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60" w:name="_Hlk127378658"/>
      <w:r w:rsidRPr="00C71FD3">
        <w:rPr>
          <w:rFonts w:ascii="Tahoma" w:hAnsi="Tahoma" w:cs="Tahoma"/>
          <w:color w:val="FF0000"/>
          <w:sz w:val="22"/>
          <w:szCs w:val="22"/>
          <w:u w:val="single"/>
        </w:rPr>
        <w:t xml:space="preserve">Nota ao Pregoeiro </w:t>
      </w:r>
      <w:r w:rsidR="00BF1ADF">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61" w:name="_Hlk127353975"/>
      <w:r w:rsidRPr="00C71FD3">
        <w:rPr>
          <w:rFonts w:ascii="Tahoma" w:hAnsi="Tahoma" w:cs="Tahoma"/>
          <w:color w:val="FF0000"/>
          <w:sz w:val="22"/>
          <w:szCs w:val="22"/>
        </w:rPr>
        <w:t xml:space="preserve">O prazo a ser utilizado é de no mínimo 07 (sete) dias e no máximo 180 (cento e oitenta) dias, de acordo com o CDC – Código de Defesa do </w:t>
      </w:r>
      <w:r w:rsidRPr="00FC5809">
        <w:rPr>
          <w:rFonts w:ascii="Tahoma" w:hAnsi="Tahoma" w:cs="Tahoma"/>
          <w:color w:val="FF0000"/>
          <w:sz w:val="22"/>
          <w:szCs w:val="22"/>
        </w:rPr>
        <w:t>Consumidor. [Lei Federal nº 8.078/1990, art. 18, §2º], a ser definido pelo órgão.</w:t>
      </w:r>
    </w:p>
    <w:bookmarkEnd w:id="60"/>
    <w:bookmarkEnd w:id="61"/>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3F419F58" w14:textId="77777777" w:rsidR="00D67766" w:rsidRDefault="00D67766" w:rsidP="00D67766">
      <w:pPr>
        <w:pStyle w:val="western"/>
        <w:spacing w:before="0" w:beforeAutospacing="0" w:after="0" w:afterAutospacing="0" w:line="360" w:lineRule="atLeast"/>
        <w:rPr>
          <w:rFonts w:ascii="Tahoma" w:hAnsi="Tahoma" w:cs="Tahoma"/>
          <w:sz w:val="22"/>
          <w:szCs w:val="22"/>
        </w:rPr>
      </w:pPr>
    </w:p>
    <w:p w14:paraId="31FDD78C" w14:textId="77777777" w:rsidR="0034711C" w:rsidRDefault="0034711C" w:rsidP="0034711C">
      <w:pPr>
        <w:pStyle w:val="NormalWeb"/>
        <w:spacing w:before="0" w:after="0" w:line="360" w:lineRule="atLeast"/>
        <w:ind w:left="567"/>
        <w:jc w:val="both"/>
        <w:rPr>
          <w:rFonts w:ascii="Tahoma" w:hAnsi="Tahoma" w:cs="Tahoma"/>
          <w:color w:val="000000"/>
          <w:kern w:val="0"/>
          <w:sz w:val="22"/>
          <w:szCs w:val="22"/>
          <w:lang w:eastAsia="pt-BR"/>
        </w:rPr>
      </w:pPr>
      <w:bookmarkStart w:id="62"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62"/>
    <w:p w14:paraId="13A8EB6A" w14:textId="77777777" w:rsidR="0034711C" w:rsidRDefault="0034711C" w:rsidP="00D67766">
      <w:pPr>
        <w:pStyle w:val="western"/>
        <w:spacing w:before="0" w:beforeAutospacing="0" w:after="0" w:afterAutospacing="0" w:line="360" w:lineRule="atLeast"/>
        <w:rPr>
          <w:rFonts w:ascii="Tahoma" w:hAnsi="Tahoma" w:cs="Tahoma"/>
          <w:sz w:val="22"/>
          <w:szCs w:val="22"/>
        </w:rPr>
      </w:pPr>
    </w:p>
    <w:p w14:paraId="538ADAD2"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10F97AB1"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p>
    <w:p w14:paraId="4DE487F4"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5340898F"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p>
    <w:p w14:paraId="6DEA1EB2"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a) listagem de possíveis eventos supervenientes à assinatura do contrato que possam causar impacto em seu equilíbrio econômico-financeiro e previsão de eventual necessidade de prolação de termo aditivo por ocasião de sua ocorrência:</w:t>
      </w:r>
    </w:p>
    <w:p w14:paraId="49A87425"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5E7C956B"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6C7D0BE0"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143D80B2" w14:textId="77777777" w:rsidR="00D67766" w:rsidRPr="00026515" w:rsidRDefault="00D67766" w:rsidP="00D67766">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167EEAEF" w14:textId="77777777" w:rsidR="00D67766" w:rsidRPr="006E4EA7" w:rsidRDefault="00D67766" w:rsidP="00D67766">
      <w:pPr>
        <w:pStyle w:val="western"/>
        <w:spacing w:before="0" w:beforeAutospacing="0" w:after="0" w:afterAutospacing="0" w:line="360" w:lineRule="atLeast"/>
        <w:rPr>
          <w:rFonts w:ascii="Tahoma" w:hAnsi="Tahoma" w:cs="Tahoma"/>
          <w:sz w:val="22"/>
          <w:szCs w:val="22"/>
        </w:rPr>
      </w:pPr>
    </w:p>
    <w:p w14:paraId="7004549C" w14:textId="09E57BD4"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D67766">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112BE0C8"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34711C">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151DBF0A"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 xml:space="preserve">Fornecimento </w:t>
      </w:r>
      <w:r w:rsidR="00942A77">
        <w:rPr>
          <w:rFonts w:ascii="Tahoma" w:hAnsi="Tahoma" w:cs="Tahoma"/>
          <w:sz w:val="22"/>
          <w:szCs w:val="22"/>
          <w:highlight w:val="green"/>
        </w:rPr>
        <w:t>contínuo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12670370"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34711C">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454A75C7"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 xml:space="preserve">Fornecimento </w:t>
      </w:r>
      <w:r w:rsidR="00FC5809">
        <w:rPr>
          <w:rFonts w:ascii="Tahoma" w:hAnsi="Tahoma" w:cs="Tahoma"/>
          <w:sz w:val="22"/>
          <w:szCs w:val="22"/>
        </w:rPr>
        <w:t>contínuo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0E4BEA" w14:paraId="4A05ABD6" w14:textId="77777777" w:rsidTr="000E4BEA">
        <w:tc>
          <w:tcPr>
            <w:tcW w:w="845" w:type="dxa"/>
            <w:shd w:val="clear" w:color="auto" w:fill="D9D9D9" w:themeFill="background1" w:themeFillShade="D9"/>
            <w:vAlign w:val="center"/>
          </w:tcPr>
          <w:p w14:paraId="741F236A"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 Unitário (R$)</w:t>
            </w:r>
          </w:p>
        </w:tc>
        <w:tc>
          <w:tcPr>
            <w:tcW w:w="1239" w:type="dxa"/>
            <w:shd w:val="clear" w:color="auto" w:fill="D9D9D9" w:themeFill="background1" w:themeFillShade="D9"/>
            <w:vAlign w:val="center"/>
          </w:tcPr>
          <w:p w14:paraId="110A1462" w14:textId="77777777" w:rsid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w:t>
            </w:r>
          </w:p>
          <w:p w14:paraId="5ECF192D" w14:textId="0F50278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Total (R$)</w:t>
            </w:r>
          </w:p>
        </w:tc>
      </w:tr>
      <w:tr w:rsidR="004137A6" w:rsidRPr="000E4BEA" w14:paraId="18315775" w14:textId="77777777" w:rsidTr="000E4BEA">
        <w:tc>
          <w:tcPr>
            <w:tcW w:w="845" w:type="dxa"/>
            <w:vAlign w:val="center"/>
          </w:tcPr>
          <w:p w14:paraId="569E1E7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09E7DA00" w14:textId="77777777" w:rsidTr="000E4BEA">
        <w:tc>
          <w:tcPr>
            <w:tcW w:w="845" w:type="dxa"/>
            <w:vAlign w:val="center"/>
          </w:tcPr>
          <w:p w14:paraId="37F4DBE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1A511407" w14:textId="77777777" w:rsidTr="000E4BEA">
        <w:tc>
          <w:tcPr>
            <w:tcW w:w="845" w:type="dxa"/>
            <w:vAlign w:val="center"/>
          </w:tcPr>
          <w:p w14:paraId="1EA2DED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26703E08" w14:textId="77777777" w:rsidTr="000E4BEA">
        <w:tc>
          <w:tcPr>
            <w:tcW w:w="845" w:type="dxa"/>
            <w:vAlign w:val="center"/>
          </w:tcPr>
          <w:p w14:paraId="337A0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A9E6764" w14:textId="77777777" w:rsidTr="000E4BEA">
        <w:tc>
          <w:tcPr>
            <w:tcW w:w="845" w:type="dxa"/>
            <w:vAlign w:val="center"/>
          </w:tcPr>
          <w:p w14:paraId="287EB6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01F5B1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DF5BE5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950D8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C34540C"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E893B0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1AB7B1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0C9CFDB" w14:textId="77777777" w:rsidTr="000E4BEA">
        <w:tc>
          <w:tcPr>
            <w:tcW w:w="845" w:type="dxa"/>
            <w:vAlign w:val="center"/>
          </w:tcPr>
          <w:p w14:paraId="09F14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63751F33" w14:textId="77777777" w:rsidTr="000E4BEA">
        <w:tc>
          <w:tcPr>
            <w:tcW w:w="845" w:type="dxa"/>
            <w:vAlign w:val="center"/>
          </w:tcPr>
          <w:p w14:paraId="6937F06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com </w:t>
      </w:r>
      <w:r w:rsidR="00D1048F" w:rsidRPr="00FC5809">
        <w:rPr>
          <w:rFonts w:ascii="Tahoma" w:hAnsi="Tahoma" w:cs="Tahoma"/>
          <w:b/>
          <w:bCs/>
          <w:i/>
          <w:iCs/>
          <w:color w:val="000000"/>
          <w:kern w:val="0"/>
          <w:sz w:val="22"/>
          <w:szCs w:val="22"/>
          <w:lang w:eastAsia="pt-BR"/>
        </w:rPr>
        <w:t>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48EC65CF" w14:textId="658A10CB" w:rsidR="00D62509" w:rsidRDefault="00D62509" w:rsidP="00D62509">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5C3719FA" w14:textId="77777777" w:rsidR="00D62509" w:rsidRDefault="00D62509"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28DEDB59" w14:textId="77777777" w:rsidR="00084397" w:rsidRPr="00C71FD3" w:rsidRDefault="00D1048F" w:rsidP="00084397">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r w:rsidR="00084397" w:rsidRPr="005E391C">
        <w:rPr>
          <w:rFonts w:ascii="Tahoma" w:hAnsi="Tahoma" w:cs="Tahoma"/>
          <w:sz w:val="22"/>
          <w:szCs w:val="22"/>
          <w:highlight w:val="yellow"/>
        </w:rPr>
        <w:t>__ (___) dias fora a dezena</w:t>
      </w:r>
      <w:r w:rsidR="00084397"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7D0036E1" w14:textId="0CB78470" w:rsidR="00D1048F" w:rsidRPr="00CD4365" w:rsidRDefault="00D1048F" w:rsidP="00084397">
      <w:pPr>
        <w:widowControl/>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481C69F8" w14:textId="11A01113" w:rsidR="004137A6" w:rsidRPr="004E1356" w:rsidRDefault="004137A6" w:rsidP="004137A6">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051A396C" w14:textId="77777777" w:rsidR="004137A6" w:rsidRPr="004E1356" w:rsidRDefault="004137A6" w:rsidP="004137A6">
      <w:pPr>
        <w:pStyle w:val="NormalWeb"/>
        <w:spacing w:before="0" w:after="0" w:line="360" w:lineRule="atLeast"/>
        <w:rPr>
          <w:rFonts w:ascii="Tahoma" w:hAnsi="Tahoma" w:cs="Tahoma"/>
          <w:sz w:val="22"/>
          <w:szCs w:val="22"/>
        </w:rPr>
      </w:pPr>
    </w:p>
    <w:p w14:paraId="25EE6C2C" w14:textId="14322DF2" w:rsidR="00D62509" w:rsidRPr="005F0C7B" w:rsidRDefault="00D62509" w:rsidP="00D62509">
      <w:pPr>
        <w:widowControl/>
        <w:spacing w:line="360" w:lineRule="atLeast"/>
        <w:jc w:val="both"/>
        <w:rPr>
          <w:rFonts w:ascii="Tahoma" w:hAnsi="Tahoma" w:cs="Tahoma"/>
          <w:b/>
          <w:bCs/>
          <w:sz w:val="22"/>
          <w:szCs w:val="22"/>
        </w:rPr>
      </w:pPr>
      <w:r w:rsidRPr="005F0C7B">
        <w:rPr>
          <w:rFonts w:ascii="Tahoma" w:hAnsi="Tahoma" w:cs="Tahoma"/>
          <w:b/>
          <w:bCs/>
          <w:sz w:val="22"/>
          <w:szCs w:val="22"/>
        </w:rPr>
        <w:t xml:space="preserve">PROCESSO ADMINISTRATIVO: </w:t>
      </w:r>
      <w:r w:rsidRPr="005F0C7B">
        <w:rPr>
          <w:rFonts w:ascii="Tahoma" w:hAnsi="Tahoma" w:cs="Tahoma"/>
          <w:sz w:val="22"/>
          <w:szCs w:val="22"/>
          <w:highlight w:val="yellow"/>
        </w:rPr>
        <w:t>PMC.202</w:t>
      </w:r>
      <w:r w:rsidR="0034711C">
        <w:rPr>
          <w:rFonts w:ascii="Tahoma" w:hAnsi="Tahoma" w:cs="Tahoma"/>
          <w:sz w:val="22"/>
          <w:szCs w:val="22"/>
          <w:highlight w:val="yellow"/>
        </w:rPr>
        <w:t>4</w:t>
      </w:r>
      <w:r w:rsidRPr="005F0C7B">
        <w:rPr>
          <w:rFonts w:ascii="Tahoma" w:hAnsi="Tahoma" w:cs="Tahoma"/>
          <w:sz w:val="22"/>
          <w:szCs w:val="22"/>
          <w:highlight w:val="yellow"/>
        </w:rPr>
        <w:t>.00000000-00</w:t>
      </w:r>
    </w:p>
    <w:p w14:paraId="46B89E8A" w14:textId="77777777" w:rsidR="00D62509" w:rsidRPr="005F0C7B" w:rsidRDefault="00D62509" w:rsidP="00D62509">
      <w:pPr>
        <w:widowControl/>
        <w:spacing w:line="360" w:lineRule="atLeast"/>
        <w:rPr>
          <w:rFonts w:ascii="Tahoma" w:hAnsi="Tahoma" w:cs="Tahoma"/>
          <w:sz w:val="22"/>
          <w:szCs w:val="22"/>
        </w:rPr>
      </w:pPr>
      <w:r w:rsidRPr="005F0C7B">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79280D8742E8490A8368F479D0566C3E"/>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Content>
          <w:r w:rsidRPr="005F0C7B">
            <w:rPr>
              <w:rStyle w:val="TextodoEspaoReservado"/>
              <w:rFonts w:ascii="Tahoma" w:hAnsi="Tahoma" w:cs="Tahoma"/>
              <w:sz w:val="22"/>
              <w:szCs w:val="22"/>
            </w:rPr>
            <w:t>Escolher um item.</w:t>
          </w:r>
        </w:sdtContent>
      </w:sdt>
    </w:p>
    <w:p w14:paraId="33A6E3B5" w14:textId="77777777" w:rsidR="00D62509" w:rsidRPr="008F5F90" w:rsidRDefault="00D62509" w:rsidP="00D62509">
      <w:pPr>
        <w:widowControl/>
        <w:spacing w:line="360" w:lineRule="atLeast"/>
        <w:jc w:val="both"/>
        <w:rPr>
          <w:rFonts w:ascii="Tahoma" w:hAnsi="Tahoma" w:cs="Tahoma"/>
          <w:sz w:val="22"/>
          <w:szCs w:val="22"/>
        </w:rPr>
      </w:pPr>
      <w:r w:rsidRPr="005F0C7B">
        <w:rPr>
          <w:rFonts w:ascii="Tahoma" w:hAnsi="Tahoma" w:cs="Tahoma"/>
          <w:b/>
          <w:bCs/>
          <w:sz w:val="22"/>
          <w:szCs w:val="22"/>
        </w:rPr>
        <w:t xml:space="preserve">MODALIDADE: </w:t>
      </w:r>
      <w:r w:rsidRPr="005F0C7B">
        <w:rPr>
          <w:rFonts w:ascii="Tahoma" w:hAnsi="Tahoma" w:cs="Tahoma"/>
          <w:sz w:val="22"/>
          <w:szCs w:val="22"/>
          <w:highlight w:val="yellow"/>
        </w:rPr>
        <w:t>Pregão nº 000/20__</w:t>
      </w:r>
    </w:p>
    <w:p w14:paraId="5A198E0B" w14:textId="77777777" w:rsidR="004137A6" w:rsidRPr="004E1356" w:rsidRDefault="004137A6" w:rsidP="004137A6">
      <w:pPr>
        <w:pStyle w:val="NormalWeb"/>
        <w:spacing w:before="0" w:after="0" w:line="360" w:lineRule="atLeast"/>
        <w:rPr>
          <w:rFonts w:ascii="Tahoma" w:hAnsi="Tahoma" w:cs="Tahoma"/>
          <w:sz w:val="22"/>
          <w:szCs w:val="22"/>
        </w:rPr>
      </w:pPr>
    </w:p>
    <w:p w14:paraId="216B2379"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263CACE1" w14:textId="77777777" w:rsidR="004137A6" w:rsidRPr="004E1356" w:rsidRDefault="004137A6" w:rsidP="004137A6">
      <w:pPr>
        <w:pStyle w:val="Ttulo3"/>
        <w:spacing w:line="360" w:lineRule="atLeast"/>
        <w:ind w:left="720"/>
        <w:rPr>
          <w:rFonts w:ascii="Tahoma" w:hAnsi="Tahoma" w:cs="Tahoma"/>
          <w:sz w:val="22"/>
          <w:szCs w:val="22"/>
        </w:rPr>
      </w:pPr>
    </w:p>
    <w:p w14:paraId="00C0F801" w14:textId="1F738DEB" w:rsidR="004137A6" w:rsidRPr="004E1356" w:rsidRDefault="004137A6" w:rsidP="004137A6">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05F6DDB0"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p>
    <w:p w14:paraId="6AA35991" w14:textId="607785D1"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w:t>
      </w:r>
      <w:r w:rsidR="00A5457C" w:rsidRPr="00FC5809">
        <w:rPr>
          <w:rFonts w:ascii="Tahoma" w:hAnsi="Tahoma" w:cs="Tahoma"/>
          <w:sz w:val="22"/>
          <w:szCs w:val="22"/>
        </w:rPr>
        <w:t>o</w:t>
      </w:r>
      <w:r w:rsidRPr="00FC5809">
        <w:rPr>
          <w:rFonts w:ascii="Tahoma" w:hAnsi="Tahoma" w:cs="Tahoma"/>
          <w:sz w:val="22"/>
          <w:szCs w:val="22"/>
        </w:rPr>
        <w:t xml:space="preserve"> </w:t>
      </w:r>
      <w:r w:rsidR="00A5457C" w:rsidRPr="00D62509">
        <w:rPr>
          <w:rFonts w:ascii="Tahoma" w:hAnsi="Tahoma" w:cs="Tahoma"/>
          <w:sz w:val="22"/>
          <w:szCs w:val="22"/>
          <w:highlight w:val="yellow"/>
        </w:rPr>
        <w:t xml:space="preserve">fornecimento </w:t>
      </w:r>
      <w:r w:rsidR="00FC5809" w:rsidRPr="00D62509">
        <w:rPr>
          <w:rFonts w:ascii="Tahoma" w:hAnsi="Tahoma" w:cs="Tahoma"/>
          <w:sz w:val="22"/>
          <w:szCs w:val="22"/>
          <w:highlight w:val="yellow"/>
        </w:rPr>
        <w:t>contínuo</w:t>
      </w:r>
      <w:r w:rsidR="00A5457C" w:rsidRPr="00D62509">
        <w:rPr>
          <w:rFonts w:ascii="Tahoma" w:hAnsi="Tahoma" w:cs="Tahoma"/>
          <w:sz w:val="22"/>
          <w:szCs w:val="22"/>
          <w:highlight w:val="yellow"/>
        </w:rPr>
        <w:t xml:space="preserve"> </w:t>
      </w:r>
      <w:r w:rsidR="00D62509" w:rsidRPr="00D62509">
        <w:rPr>
          <w:rFonts w:ascii="Tahoma" w:hAnsi="Tahoma" w:cs="Tahoma"/>
          <w:sz w:val="22"/>
          <w:szCs w:val="22"/>
          <w:highlight w:val="yellow"/>
        </w:rPr>
        <w:t>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7AFF098" w14:textId="77777777" w:rsidR="004137A6" w:rsidRDefault="004137A6" w:rsidP="004137A6">
      <w:pPr>
        <w:pStyle w:val="western"/>
        <w:spacing w:before="0" w:beforeAutospacing="0" w:after="0" w:afterAutospacing="0" w:line="360" w:lineRule="atLeast"/>
        <w:rPr>
          <w:rFonts w:ascii="Tahoma" w:hAnsi="Tahoma" w:cs="Tahoma"/>
          <w:sz w:val="22"/>
          <w:szCs w:val="22"/>
        </w:rPr>
      </w:pPr>
    </w:p>
    <w:p w14:paraId="7B31066A" w14:textId="77777777" w:rsidR="00D62509" w:rsidRPr="004E1356"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22CFFD75" w14:textId="77777777" w:rsidR="00D62509" w:rsidRPr="004E1356" w:rsidRDefault="00D62509" w:rsidP="00D62509">
      <w:pPr>
        <w:pStyle w:val="NormalWeb"/>
        <w:spacing w:before="0" w:after="0" w:line="360" w:lineRule="atLeast"/>
        <w:rPr>
          <w:rFonts w:ascii="Tahoma" w:hAnsi="Tahoma" w:cs="Tahoma"/>
          <w:sz w:val="22"/>
          <w:szCs w:val="22"/>
        </w:rPr>
      </w:pPr>
    </w:p>
    <w:p w14:paraId="1E4B22C4" w14:textId="77777777" w:rsidR="0034711C" w:rsidRPr="00331FB9" w:rsidRDefault="00D62509" w:rsidP="0034711C">
      <w:pPr>
        <w:suppressAutoHyphens w:val="0"/>
        <w:spacing w:line="360" w:lineRule="atLeast"/>
        <w:ind w:right="119"/>
        <w:jc w:val="both"/>
        <w:rPr>
          <w:rFonts w:ascii="Tahoma" w:hAnsi="Tahoma" w:cs="Tahoma"/>
          <w:color w:val="000000"/>
          <w:kern w:val="0"/>
          <w:sz w:val="22"/>
          <w:szCs w:val="22"/>
          <w:lang w:eastAsia="pt-BR"/>
        </w:rPr>
      </w:pPr>
      <w:bookmarkStart w:id="63" w:name="_Hlk156827541"/>
      <w:r w:rsidRPr="00010EF9">
        <w:rPr>
          <w:rFonts w:ascii="Tahoma" w:hAnsi="Tahoma" w:cs="Tahoma"/>
          <w:b/>
          <w:bCs/>
          <w:sz w:val="22"/>
          <w:szCs w:val="22"/>
        </w:rPr>
        <w:t>2.1.</w:t>
      </w:r>
      <w:r w:rsidRPr="00010EF9">
        <w:rPr>
          <w:rFonts w:ascii="Tahoma" w:hAnsi="Tahoma" w:cs="Tahoma"/>
          <w:sz w:val="22"/>
          <w:szCs w:val="22"/>
        </w:rPr>
        <w:t xml:space="preserve"> O</w:t>
      </w:r>
      <w:r w:rsidRPr="004E1356">
        <w:rPr>
          <w:rFonts w:ascii="Tahoma" w:hAnsi="Tahoma" w:cs="Tahoma"/>
          <w:sz w:val="22"/>
          <w:szCs w:val="22"/>
        </w:rPr>
        <w:t xml:space="preserve"> contrato vigerá pelo </w:t>
      </w:r>
      <w:bookmarkStart w:id="64"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64"/>
      <w:r w:rsidRPr="001955BB">
        <w:rPr>
          <w:rFonts w:ascii="Tahoma" w:hAnsi="Tahoma" w:cs="Tahoma"/>
          <w:sz w:val="22"/>
          <w:szCs w:val="22"/>
        </w:rPr>
        <w:t xml:space="preserve">, </w:t>
      </w:r>
      <w:bookmarkEnd w:id="63"/>
      <w:r w:rsidR="0034711C" w:rsidRPr="002F35AE">
        <w:rPr>
          <w:rFonts w:ascii="Tahoma" w:hAnsi="Tahoma" w:cs="Tahoma"/>
          <w:color w:val="000000"/>
          <w:kern w:val="0"/>
          <w:sz w:val="22"/>
          <w:szCs w:val="22"/>
          <w:highlight w:val="cyan"/>
          <w:lang w:eastAsia="pt-BR"/>
        </w:rPr>
        <w:t>a contar</w:t>
      </w:r>
      <w:r w:rsidR="0034711C" w:rsidRPr="005E177E">
        <w:rPr>
          <w:rFonts w:ascii="Tahoma" w:hAnsi="Tahoma" w:cs="Tahoma"/>
          <w:color w:val="000000"/>
          <w:kern w:val="0"/>
          <w:sz w:val="22"/>
          <w:szCs w:val="22"/>
          <w:highlight w:val="cyan"/>
          <w:lang w:eastAsia="pt-BR"/>
        </w:rPr>
        <w:t xml:space="preserve"> </w:t>
      </w:r>
      <w:r w:rsidR="0034711C">
        <w:rPr>
          <w:rFonts w:ascii="Tahoma" w:hAnsi="Tahoma" w:cs="Tahoma"/>
          <w:color w:val="000000"/>
          <w:kern w:val="0"/>
          <w:sz w:val="22"/>
          <w:szCs w:val="22"/>
          <w:highlight w:val="cyan"/>
          <w:lang w:eastAsia="pt-BR"/>
        </w:rPr>
        <w:t xml:space="preserve">da data </w:t>
      </w:r>
      <w:r w:rsidR="0034711C" w:rsidRPr="005E177E">
        <w:rPr>
          <w:rFonts w:ascii="Tahoma" w:hAnsi="Tahoma" w:cs="Tahoma"/>
          <w:color w:val="000000"/>
          <w:kern w:val="0"/>
          <w:sz w:val="22"/>
          <w:szCs w:val="22"/>
          <w:highlight w:val="cyan"/>
          <w:lang w:eastAsia="pt-BR"/>
        </w:rPr>
        <w:t xml:space="preserve">do recebimento da </w:t>
      </w:r>
      <w:r w:rsidR="0034711C" w:rsidRPr="005E1C15">
        <w:rPr>
          <w:rFonts w:ascii="Tahoma" w:hAnsi="Tahoma" w:cs="Tahoma"/>
          <w:color w:val="000000"/>
          <w:kern w:val="0"/>
          <w:sz w:val="22"/>
          <w:szCs w:val="22"/>
          <w:highlight w:val="yellow"/>
          <w:lang w:eastAsia="pt-BR"/>
        </w:rPr>
        <w:t>primeira Ordem de Fornecimento</w:t>
      </w:r>
      <w:r w:rsidR="0034711C" w:rsidRPr="005E177E">
        <w:rPr>
          <w:rFonts w:ascii="Tahoma" w:hAnsi="Tahoma" w:cs="Tahoma"/>
          <w:color w:val="000000"/>
          <w:kern w:val="0"/>
          <w:sz w:val="22"/>
          <w:szCs w:val="22"/>
          <w:highlight w:val="cyan"/>
          <w:lang w:eastAsia="pt-BR"/>
        </w:rPr>
        <w:t xml:space="preserve">, </w:t>
      </w:r>
      <w:r w:rsidR="0034711C" w:rsidRPr="005E177E">
        <w:rPr>
          <w:rFonts w:ascii="Tahoma" w:hAnsi="Tahoma" w:cs="Tahoma"/>
          <w:sz w:val="22"/>
          <w:szCs w:val="22"/>
          <w:highlight w:val="cyan"/>
        </w:rPr>
        <w:t>emitida pelo órgão interessado indicado no preâmbulo do contrato</w:t>
      </w:r>
      <w:r w:rsidR="0034711C" w:rsidRPr="005E177E">
        <w:rPr>
          <w:rFonts w:ascii="Tahoma" w:hAnsi="Tahoma" w:cs="Tahoma"/>
          <w:color w:val="000000"/>
          <w:kern w:val="0"/>
          <w:sz w:val="22"/>
          <w:szCs w:val="22"/>
          <w:highlight w:val="cyan"/>
          <w:lang w:eastAsia="pt-BR"/>
        </w:rPr>
        <w:t xml:space="preserve">, após a assinatura deste instrumento, prorrogável por até 10 (dez) anos, na forma dos artigos 106 e 107 da Lei </w:t>
      </w:r>
      <w:r w:rsidR="0034711C">
        <w:rPr>
          <w:rFonts w:ascii="Tahoma" w:hAnsi="Tahoma" w:cs="Tahoma"/>
          <w:color w:val="000000"/>
          <w:kern w:val="0"/>
          <w:sz w:val="22"/>
          <w:szCs w:val="22"/>
          <w:highlight w:val="cyan"/>
          <w:lang w:eastAsia="pt-BR"/>
        </w:rPr>
        <w:t xml:space="preserve">Federal </w:t>
      </w:r>
      <w:r w:rsidR="0034711C" w:rsidRPr="005E177E">
        <w:rPr>
          <w:rFonts w:ascii="Tahoma" w:hAnsi="Tahoma" w:cs="Tahoma"/>
          <w:color w:val="000000"/>
          <w:kern w:val="0"/>
          <w:sz w:val="22"/>
          <w:szCs w:val="22"/>
          <w:highlight w:val="cyan"/>
          <w:lang w:eastAsia="pt-BR"/>
        </w:rPr>
        <w:t>n° 14.133/2021.</w:t>
      </w:r>
    </w:p>
    <w:p w14:paraId="18A77B9E" w14:textId="43817D77" w:rsidR="00D62509" w:rsidRDefault="00D62509" w:rsidP="0034711C">
      <w:pPr>
        <w:pStyle w:val="Cabealho"/>
        <w:widowControl/>
        <w:spacing w:line="360" w:lineRule="atLeast"/>
        <w:jc w:val="both"/>
        <w:rPr>
          <w:rFonts w:ascii="Tahoma" w:hAnsi="Tahoma" w:cs="Tahoma"/>
          <w:sz w:val="22"/>
          <w:szCs w:val="22"/>
        </w:rPr>
      </w:pPr>
    </w:p>
    <w:p w14:paraId="5F31BF69" w14:textId="77777777" w:rsidR="0034711C" w:rsidRPr="00331FB9" w:rsidRDefault="0034711C" w:rsidP="0034711C">
      <w:pPr>
        <w:suppressAutoHyphens w:val="0"/>
        <w:spacing w:line="360" w:lineRule="atLeast"/>
        <w:ind w:left="567" w:right="119"/>
        <w:jc w:val="both"/>
        <w:rPr>
          <w:rFonts w:ascii="Tahoma" w:hAnsi="Tahoma" w:cs="Tahoma"/>
          <w:color w:val="000000"/>
          <w:kern w:val="0"/>
          <w:sz w:val="22"/>
          <w:szCs w:val="22"/>
          <w:lang w:eastAsia="pt-BR"/>
        </w:rPr>
      </w:pPr>
      <w:bookmarkStart w:id="65"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65"/>
    <w:p w14:paraId="309B38A2" w14:textId="77777777" w:rsidR="0034711C" w:rsidRDefault="0034711C" w:rsidP="0034711C">
      <w:pPr>
        <w:pStyle w:val="Cabealho"/>
        <w:widowControl/>
        <w:spacing w:line="360" w:lineRule="atLeast"/>
        <w:jc w:val="both"/>
        <w:rPr>
          <w:rFonts w:ascii="Tahoma" w:hAnsi="Tahoma" w:cs="Tahoma"/>
          <w:sz w:val="22"/>
          <w:szCs w:val="22"/>
        </w:rPr>
      </w:pPr>
    </w:p>
    <w:p w14:paraId="6C3E0ED3" w14:textId="469CC641" w:rsidR="00D62509" w:rsidRDefault="00D62509" w:rsidP="001D6FC3">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1D6FC3">
        <w:rPr>
          <w:rFonts w:ascii="Tahoma" w:hAnsi="Tahoma" w:cs="Tahoma"/>
          <w:b/>
          <w:bCs/>
          <w:sz w:val="22"/>
          <w:szCs w:val="22"/>
        </w:rPr>
        <w:t>1</w:t>
      </w:r>
      <w:r w:rsidRPr="00010EF9">
        <w:rPr>
          <w:rFonts w:ascii="Tahoma" w:hAnsi="Tahoma" w:cs="Tahoma"/>
          <w:b/>
          <w:bCs/>
          <w:sz w:val="22"/>
          <w:szCs w:val="22"/>
        </w:rPr>
        <w:t>.</w:t>
      </w:r>
      <w:r w:rsidR="0034711C">
        <w:rPr>
          <w:rFonts w:ascii="Tahoma" w:hAnsi="Tahoma" w:cs="Tahoma"/>
          <w:b/>
          <w:bCs/>
          <w:sz w:val="22"/>
          <w:szCs w:val="22"/>
        </w:rPr>
        <w:t>2</w:t>
      </w:r>
      <w:r w:rsidR="001D6FC3">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004A6A29"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sidR="0034711C">
        <w:rPr>
          <w:rFonts w:ascii="Tahoma" w:hAnsi="Tahoma" w:cs="Tahoma"/>
          <w:sz w:val="22"/>
          <w:szCs w:val="22"/>
        </w:rPr>
        <w:t xml:space="preserve"> </w:t>
      </w:r>
      <w:r w:rsidR="0034711C" w:rsidRPr="0034711C">
        <w:rPr>
          <w:rFonts w:ascii="Tahoma" w:hAnsi="Tahoma" w:cs="Tahoma"/>
          <w:sz w:val="22"/>
          <w:szCs w:val="22"/>
          <w:highlight w:val="cyan"/>
        </w:rPr>
        <w:t>corridos</w:t>
      </w:r>
      <w:r>
        <w:rPr>
          <w:rFonts w:ascii="Tahoma" w:hAnsi="Tahoma" w:cs="Tahoma"/>
          <w:sz w:val="22"/>
          <w:szCs w:val="22"/>
        </w:rPr>
        <w:t xml:space="preserve"> após a assinat</w:t>
      </w:r>
      <w:r w:rsidRPr="00605136">
        <w:rPr>
          <w:rFonts w:ascii="Tahoma" w:hAnsi="Tahoma" w:cs="Tahoma"/>
          <w:sz w:val="22"/>
          <w:szCs w:val="22"/>
        </w:rPr>
        <w:t>ura deste instrumento.</w:t>
      </w:r>
    </w:p>
    <w:p w14:paraId="23CB97DC" w14:textId="77777777" w:rsidR="00D62509" w:rsidRDefault="00D62509" w:rsidP="00D62509">
      <w:pPr>
        <w:pStyle w:val="NormalWeb"/>
        <w:spacing w:before="0" w:after="0" w:line="360" w:lineRule="atLeast"/>
        <w:rPr>
          <w:rFonts w:ascii="Tahoma" w:hAnsi="Tahoma" w:cs="Tahoma"/>
          <w:sz w:val="22"/>
          <w:szCs w:val="22"/>
        </w:rPr>
      </w:pPr>
    </w:p>
    <w:p w14:paraId="548D9947" w14:textId="7D88B673" w:rsidR="00D62509" w:rsidRPr="00105080" w:rsidRDefault="00D62509" w:rsidP="00D62509">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1D6FC3">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72370F">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72370F">
        <w:rPr>
          <w:rFonts w:ascii="Tahoma" w:hAnsi="Tahoma" w:cs="Tahoma"/>
          <w:sz w:val="22"/>
          <w:szCs w:val="22"/>
          <w:highlight w:val="green"/>
        </w:rPr>
        <w:t>Fornecimento</w:t>
      </w:r>
      <w:r w:rsidRPr="00105080">
        <w:rPr>
          <w:rFonts w:ascii="Tahoma" w:hAnsi="Tahoma" w:cs="Tahoma"/>
          <w:sz w:val="22"/>
          <w:szCs w:val="22"/>
          <w:highlight w:val="green"/>
        </w:rPr>
        <w:t xml:space="preserve">, a Contratada deverá </w:t>
      </w:r>
      <w:r w:rsidRPr="00105080">
        <w:rPr>
          <w:rFonts w:ascii="Tahoma" w:hAnsi="Tahoma" w:cs="Tahoma"/>
          <w:sz w:val="22"/>
          <w:szCs w:val="22"/>
          <w:highlight w:val="green"/>
        </w:rPr>
        <w:lastRenderedPageBreak/>
        <w:t>apresentar, no prazo máximo de __ (____) dias após a assinatura do contrato:</w:t>
      </w:r>
    </w:p>
    <w:p w14:paraId="573E2823" w14:textId="77777777" w:rsidR="00D62509" w:rsidRPr="00105080" w:rsidRDefault="00D62509" w:rsidP="00D62509">
      <w:pPr>
        <w:pStyle w:val="NormalWeb"/>
        <w:spacing w:before="0" w:after="0" w:line="360" w:lineRule="atLeast"/>
        <w:jc w:val="both"/>
        <w:rPr>
          <w:rFonts w:ascii="Tahoma" w:hAnsi="Tahoma" w:cs="Tahoma"/>
          <w:sz w:val="22"/>
          <w:szCs w:val="22"/>
          <w:highlight w:val="cyan"/>
        </w:rPr>
      </w:pPr>
    </w:p>
    <w:p w14:paraId="06969D69" w14:textId="37E7637D"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1D6FC3">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151EB20B" w14:textId="77777777" w:rsidR="004A6A29" w:rsidRDefault="004A6A29" w:rsidP="00D62509">
      <w:pPr>
        <w:pStyle w:val="western"/>
        <w:spacing w:before="0" w:beforeAutospacing="0" w:after="0" w:afterAutospacing="0" w:line="360" w:lineRule="atLeast"/>
        <w:rPr>
          <w:rFonts w:ascii="Tahoma" w:hAnsi="Tahoma" w:cs="Tahoma"/>
          <w:sz w:val="22"/>
          <w:szCs w:val="22"/>
        </w:rPr>
      </w:pPr>
    </w:p>
    <w:p w14:paraId="2F0612F6"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171225DC" w14:textId="77777777" w:rsidR="00D62509" w:rsidRPr="00010EF9" w:rsidRDefault="00D62509" w:rsidP="00D62509">
      <w:pPr>
        <w:pStyle w:val="NormalWeb"/>
        <w:spacing w:before="0" w:after="0" w:line="360" w:lineRule="atLeast"/>
        <w:rPr>
          <w:rFonts w:ascii="Tahoma" w:hAnsi="Tahoma" w:cs="Tahoma"/>
          <w:sz w:val="22"/>
          <w:szCs w:val="22"/>
        </w:rPr>
      </w:pPr>
    </w:p>
    <w:p w14:paraId="2E432F2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6273E66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35A8F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444CC4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E5DDA39"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61897E0B"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2B554D1" w14:textId="746F672F" w:rsidR="00D6250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8B6028ED6C3645429659ED4E1E5F559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Content>
          <w:r w:rsidR="00A87422">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3183DA8D"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2A641A2E" w14:textId="77777777" w:rsidR="00D62509" w:rsidRPr="00B2475B" w:rsidRDefault="00D62509" w:rsidP="00D62509">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5D4D3113" w14:textId="77777777" w:rsidR="00D62509" w:rsidRPr="001955BB" w:rsidRDefault="00D62509" w:rsidP="00D62509">
      <w:pPr>
        <w:pStyle w:val="NormalWeb"/>
        <w:spacing w:before="0" w:after="0" w:line="360" w:lineRule="atLeast"/>
        <w:rPr>
          <w:rFonts w:ascii="Tahoma" w:hAnsi="Tahoma" w:cs="Tahoma"/>
          <w:color w:val="000000"/>
          <w:kern w:val="0"/>
          <w:sz w:val="22"/>
          <w:szCs w:val="22"/>
          <w:lang w:eastAsia="pt-BR"/>
        </w:rPr>
      </w:pPr>
    </w:p>
    <w:p w14:paraId="756081FC" w14:textId="79B110CC"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sidR="004A6A29">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5B1C8DC2"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17738B8"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05C7E49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099C83A" w14:textId="251B4665"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sidR="00895D13">
        <w:rPr>
          <w:rFonts w:ascii="Tahoma" w:hAnsi="Tahoma" w:cs="Tahoma"/>
          <w:sz w:val="22"/>
          <w:szCs w:val="22"/>
        </w:rPr>
        <w:t>fornecimento</w:t>
      </w:r>
      <w:r w:rsidR="00895D13" w:rsidRPr="00010EF9">
        <w:rPr>
          <w:rFonts w:ascii="Tahoma" w:hAnsi="Tahoma" w:cs="Tahoma"/>
          <w:sz w:val="22"/>
          <w:szCs w:val="22"/>
        </w:rPr>
        <w:t xml:space="preserve"> </w:t>
      </w:r>
      <w:r w:rsidRPr="00010EF9">
        <w:rPr>
          <w:rFonts w:ascii="Tahoma" w:hAnsi="Tahoma" w:cs="Tahoma"/>
          <w:sz w:val="22"/>
          <w:szCs w:val="22"/>
        </w:rPr>
        <w:t xml:space="preserve">objeto deste contrato, fará jus a Contratada ao recebimento dos preços abaixo discriminados: </w:t>
      </w:r>
      <w:r w:rsidRPr="00010EF9">
        <w:rPr>
          <w:rFonts w:ascii="Tahoma" w:hAnsi="Tahoma" w:cs="Tahoma"/>
          <w:b/>
          <w:bCs/>
          <w:sz w:val="22"/>
          <w:szCs w:val="22"/>
        </w:rPr>
        <w:t>(copiar proposta vencedora)</w:t>
      </w:r>
    </w:p>
    <w:p w14:paraId="06A3429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03DAB4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18E0FD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A7BBC88" w14:textId="4356955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operacionais de </w:t>
      </w:r>
      <w:r w:rsidRPr="005F0C7B">
        <w:rPr>
          <w:rFonts w:ascii="Tahoma" w:hAnsi="Tahoma" w:cs="Tahoma"/>
          <w:sz w:val="22"/>
          <w:szCs w:val="22"/>
        </w:rPr>
        <w:t>sua atividade</w:t>
      </w:r>
      <w:r w:rsidR="00895D13" w:rsidRPr="005F0C7B">
        <w:rPr>
          <w:rFonts w:ascii="Tahoma" w:hAnsi="Tahoma" w:cs="Tahoma"/>
          <w:sz w:val="22"/>
          <w:szCs w:val="22"/>
        </w:rPr>
        <w:t>/fornecimento</w:t>
      </w:r>
      <w:r w:rsidRPr="005F0C7B">
        <w:rPr>
          <w:rFonts w:ascii="Tahoma" w:hAnsi="Tahoma" w:cs="Tahoma"/>
          <w:sz w:val="22"/>
          <w:szCs w:val="22"/>
        </w:rPr>
        <w:t xml:space="preserve"> e os tributos eventualmente incidentes, as demais despesas diretas e indi</w:t>
      </w:r>
      <w:r w:rsidRPr="00010EF9">
        <w:rPr>
          <w:rFonts w:ascii="Tahoma" w:hAnsi="Tahoma" w:cs="Tahoma"/>
          <w:sz w:val="22"/>
          <w:szCs w:val="22"/>
        </w:rPr>
        <w:t>retas, bem como a desoneração da folha de pagamento em cumprimento à Lei Federal nº 12.546/2011 e suas alterações, quando constituir direito e opção da empresa, não cabendo à Municipalidade nenhum custo adicional.</w:t>
      </w:r>
    </w:p>
    <w:p w14:paraId="47FC720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AAFD229" w14:textId="11E29C26" w:rsidR="00D62509" w:rsidRPr="007A610F"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00895D13">
        <w:rPr>
          <w:rFonts w:ascii="Tahoma" w:hAnsi="Tahoma" w:cs="Tahoma"/>
          <w:sz w:val="22"/>
          <w:szCs w:val="22"/>
        </w:rPr>
        <w:t xml:space="preserve"> </w:t>
      </w:r>
      <w:r w:rsidRPr="00605136">
        <w:rPr>
          <w:rFonts w:ascii="Tahoma" w:hAnsi="Tahoma" w:cs="Tahoma"/>
          <w:b/>
          <w:bCs/>
          <w:sz w:val="22"/>
          <w:szCs w:val="22"/>
        </w:rPr>
        <w:t>DAS CONDIÇÕES DE PAGAMENTO</w:t>
      </w:r>
    </w:p>
    <w:p w14:paraId="061E3149" w14:textId="77777777" w:rsidR="00D62509" w:rsidRPr="004F670B" w:rsidRDefault="00D62509" w:rsidP="00D62509">
      <w:pPr>
        <w:pStyle w:val="modelo"/>
        <w:widowControl/>
        <w:tabs>
          <w:tab w:val="clear" w:pos="4419"/>
          <w:tab w:val="clear" w:pos="8838"/>
        </w:tabs>
        <w:spacing w:line="360" w:lineRule="atLeast"/>
        <w:rPr>
          <w:rFonts w:ascii="Tahoma" w:hAnsi="Tahoma" w:cs="Tahoma"/>
          <w:color w:val="FF0000"/>
          <w:sz w:val="22"/>
          <w:szCs w:val="22"/>
          <w:highlight w:val="yellow"/>
        </w:rPr>
      </w:pPr>
    </w:p>
    <w:p w14:paraId="45744429" w14:textId="13B9AF58" w:rsidR="00895D13" w:rsidRPr="004E1356" w:rsidRDefault="00D62509" w:rsidP="00895D13">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00895D13" w:rsidRPr="00D57E3B">
        <w:rPr>
          <w:rFonts w:ascii="Tahoma" w:hAnsi="Tahoma" w:cs="Tahoma"/>
          <w:sz w:val="22"/>
          <w:szCs w:val="22"/>
        </w:rPr>
        <w:t>No ato da entrega dos produtos</w:t>
      </w:r>
      <w:r w:rsidR="00895D13" w:rsidRPr="004E1356">
        <w:rPr>
          <w:rFonts w:ascii="Tahoma" w:hAnsi="Tahoma" w:cs="Tahoma"/>
          <w:sz w:val="22"/>
          <w:szCs w:val="22"/>
        </w:rPr>
        <w:t>, a Contratada apresentará a Nota Fiscal correspondente</w:t>
      </w:r>
      <w:r w:rsidR="00895D13" w:rsidRPr="00891F7C">
        <w:rPr>
          <w:rFonts w:ascii="Tahoma" w:hAnsi="Tahoma" w:cs="Tahoma"/>
          <w:sz w:val="22"/>
          <w:szCs w:val="22"/>
        </w:rPr>
        <w:t xml:space="preserve">, </w:t>
      </w:r>
      <w:r w:rsidR="00895D13" w:rsidRPr="007E1AB3">
        <w:rPr>
          <w:rFonts w:ascii="Tahoma" w:hAnsi="Tahoma" w:cs="Tahoma"/>
          <w:color w:val="000000"/>
          <w:kern w:val="0"/>
          <w:sz w:val="22"/>
          <w:szCs w:val="22"/>
          <w:lang w:eastAsia="pt-BR"/>
        </w:rPr>
        <w:t>constando a quantidade, marca e fabricante, preço unitário, preço total e nº do código do item na Prefeitura de Cam</w:t>
      </w:r>
      <w:r w:rsidR="00895D13" w:rsidRPr="005F0C7B">
        <w:rPr>
          <w:rFonts w:ascii="Tahoma" w:hAnsi="Tahoma" w:cs="Tahoma"/>
          <w:color w:val="000000"/>
          <w:kern w:val="0"/>
          <w:sz w:val="22"/>
          <w:szCs w:val="22"/>
          <w:lang w:eastAsia="pt-BR"/>
        </w:rPr>
        <w:t>pinas (igual ao da Nota de Empenho)</w:t>
      </w:r>
      <w:r w:rsidR="00895D13" w:rsidRPr="005F0C7B">
        <w:rPr>
          <w:rFonts w:ascii="Tahoma" w:hAnsi="Tahoma" w:cs="Tahoma"/>
          <w:sz w:val="22"/>
          <w:szCs w:val="22"/>
        </w:rPr>
        <w:t>, ao órgão gestor que figura como interessado no preâmbulo do contrato, que</w:t>
      </w:r>
      <w:r w:rsidR="00895D13" w:rsidRPr="00A3645A">
        <w:rPr>
          <w:rFonts w:ascii="Tahoma" w:hAnsi="Tahoma" w:cs="Tahoma"/>
          <w:sz w:val="22"/>
          <w:szCs w:val="22"/>
        </w:rPr>
        <w:t xml:space="preserve"> te</w:t>
      </w:r>
      <w:r w:rsidR="00895D13" w:rsidRPr="004E1356">
        <w:rPr>
          <w:rFonts w:ascii="Tahoma" w:hAnsi="Tahoma" w:cs="Tahoma"/>
          <w:sz w:val="22"/>
          <w:szCs w:val="22"/>
        </w:rPr>
        <w:t xml:space="preserve">rá o prazo de </w:t>
      </w:r>
      <w:r w:rsidR="00895D13">
        <w:rPr>
          <w:rFonts w:ascii="Tahoma" w:hAnsi="Tahoma" w:cs="Tahoma"/>
          <w:sz w:val="22"/>
          <w:szCs w:val="22"/>
          <w:highlight w:val="yellow"/>
        </w:rPr>
        <w:t>__</w:t>
      </w:r>
      <w:r w:rsidR="00895D13" w:rsidRPr="00BF2065">
        <w:rPr>
          <w:rFonts w:ascii="Tahoma" w:hAnsi="Tahoma" w:cs="Tahoma"/>
          <w:sz w:val="22"/>
          <w:szCs w:val="22"/>
          <w:highlight w:val="yellow"/>
        </w:rPr>
        <w:t xml:space="preserve"> (</w:t>
      </w:r>
      <w:r w:rsidR="00895D13">
        <w:rPr>
          <w:rFonts w:ascii="Tahoma" w:hAnsi="Tahoma" w:cs="Tahoma"/>
          <w:sz w:val="22"/>
          <w:szCs w:val="22"/>
          <w:highlight w:val="yellow"/>
        </w:rPr>
        <w:t>____</w:t>
      </w:r>
      <w:r w:rsidR="00895D13" w:rsidRPr="00BF2065">
        <w:rPr>
          <w:rFonts w:ascii="Tahoma" w:hAnsi="Tahoma" w:cs="Tahoma"/>
          <w:sz w:val="22"/>
          <w:szCs w:val="22"/>
          <w:highlight w:val="yellow"/>
        </w:rPr>
        <w:t>) dias úteis</w:t>
      </w:r>
      <w:r w:rsidR="00895D13" w:rsidRPr="004E1356">
        <w:rPr>
          <w:rFonts w:ascii="Tahoma" w:hAnsi="Tahoma" w:cs="Tahoma"/>
          <w:sz w:val="22"/>
          <w:szCs w:val="22"/>
        </w:rPr>
        <w:t>, para aprová-la ou rejeitá-la.</w:t>
      </w:r>
    </w:p>
    <w:p w14:paraId="1B7AFCB5" w14:textId="1867BBF4" w:rsidR="00D62509" w:rsidRPr="007E18DE" w:rsidRDefault="00D62509" w:rsidP="00D62509">
      <w:pPr>
        <w:pStyle w:val="NormalWeb"/>
        <w:spacing w:before="0" w:after="0" w:line="360" w:lineRule="atLeast"/>
        <w:jc w:val="both"/>
        <w:rPr>
          <w:rFonts w:ascii="Tahoma" w:hAnsi="Tahoma" w:cs="Tahoma"/>
          <w:strike/>
          <w:sz w:val="22"/>
          <w:szCs w:val="22"/>
        </w:rPr>
      </w:pPr>
    </w:p>
    <w:p w14:paraId="583D77CE"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492A01B0" w14:textId="77777777" w:rsidR="00D62509" w:rsidRPr="00010EF9" w:rsidRDefault="00D62509" w:rsidP="00D62509">
      <w:pPr>
        <w:pStyle w:val="NormalWeb"/>
        <w:spacing w:before="0" w:after="0" w:line="360" w:lineRule="atLeast"/>
        <w:jc w:val="both"/>
        <w:rPr>
          <w:rFonts w:ascii="Tahoma" w:hAnsi="Tahoma" w:cs="Tahoma"/>
          <w:sz w:val="22"/>
          <w:szCs w:val="22"/>
        </w:rPr>
      </w:pPr>
    </w:p>
    <w:p w14:paraId="6B8F8D55" w14:textId="77777777" w:rsidR="00D62509" w:rsidRPr="00010EF9" w:rsidRDefault="00D62509" w:rsidP="00D62509">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7D2DF242" w14:textId="77777777" w:rsidR="00D62509" w:rsidRPr="00010EF9" w:rsidRDefault="00D62509" w:rsidP="00D62509">
      <w:pPr>
        <w:pStyle w:val="NormalWeb"/>
        <w:spacing w:before="0" w:after="0" w:line="360" w:lineRule="atLeast"/>
        <w:jc w:val="both"/>
        <w:rPr>
          <w:rFonts w:ascii="Tahoma" w:hAnsi="Tahoma" w:cs="Tahoma"/>
          <w:sz w:val="22"/>
          <w:szCs w:val="22"/>
        </w:rPr>
      </w:pPr>
    </w:p>
    <w:p w14:paraId="66B3BBE5" w14:textId="08479410"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w:t>
      </w:r>
      <w:r w:rsidRPr="005F0C7B">
        <w:rPr>
          <w:rFonts w:ascii="Tahoma" w:hAnsi="Tahoma" w:cs="Tahoma"/>
          <w:sz w:val="22"/>
          <w:szCs w:val="22"/>
        </w:rPr>
        <w:t xml:space="preserve">suspenda o </w:t>
      </w:r>
      <w:r w:rsidR="00895D13" w:rsidRPr="005F0C7B">
        <w:rPr>
          <w:rFonts w:ascii="Tahoma" w:hAnsi="Tahoma" w:cs="Tahoma"/>
          <w:sz w:val="22"/>
          <w:szCs w:val="22"/>
        </w:rPr>
        <w:t>fornecimento</w:t>
      </w:r>
      <w:r w:rsidRPr="005F0C7B">
        <w:rPr>
          <w:rFonts w:ascii="Tahoma" w:hAnsi="Tahoma" w:cs="Tahoma"/>
          <w:sz w:val="22"/>
          <w:szCs w:val="22"/>
        </w:rPr>
        <w:t>.</w:t>
      </w:r>
    </w:p>
    <w:p w14:paraId="183C2C04" w14:textId="77777777" w:rsidR="00D62509" w:rsidRPr="00010EF9" w:rsidRDefault="00D62509" w:rsidP="00D62509">
      <w:pPr>
        <w:pStyle w:val="NormalWeb"/>
        <w:spacing w:before="0" w:after="0" w:line="360" w:lineRule="atLeast"/>
        <w:jc w:val="both"/>
        <w:rPr>
          <w:rFonts w:ascii="Tahoma" w:hAnsi="Tahoma" w:cs="Tahoma"/>
          <w:sz w:val="22"/>
          <w:szCs w:val="22"/>
        </w:rPr>
      </w:pPr>
    </w:p>
    <w:p w14:paraId="5771578A" w14:textId="076E8C20"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32382AEA" w14:textId="77777777" w:rsidR="00D62509" w:rsidRPr="00010EF9" w:rsidRDefault="00D62509" w:rsidP="00D62509">
      <w:pPr>
        <w:pStyle w:val="NormalWeb"/>
        <w:spacing w:before="0" w:after="0" w:line="360" w:lineRule="atLeast"/>
        <w:jc w:val="both"/>
        <w:rPr>
          <w:rFonts w:ascii="Tahoma" w:hAnsi="Tahoma" w:cs="Tahoma"/>
          <w:sz w:val="22"/>
          <w:szCs w:val="22"/>
        </w:rPr>
      </w:pPr>
    </w:p>
    <w:p w14:paraId="77F497FE" w14:textId="77777777" w:rsidR="001D6FC3" w:rsidRDefault="001D6FC3" w:rsidP="001D6FC3">
      <w:pPr>
        <w:pStyle w:val="NormalWeb"/>
        <w:spacing w:before="0" w:after="0" w:line="360" w:lineRule="atLeast"/>
        <w:ind w:left="567"/>
        <w:jc w:val="both"/>
        <w:rPr>
          <w:rFonts w:ascii="Tahoma" w:hAnsi="Tahoma" w:cs="Tahoma"/>
          <w:sz w:val="22"/>
          <w:szCs w:val="22"/>
        </w:rPr>
      </w:pPr>
      <w:bookmarkStart w:id="66" w:name="_Hlk148689129"/>
      <w:r w:rsidRPr="0034711C">
        <w:rPr>
          <w:rFonts w:ascii="Tahoma" w:hAnsi="Tahoma" w:cs="Tahoma"/>
          <w:b/>
          <w:bCs/>
          <w:sz w:val="22"/>
          <w:szCs w:val="22"/>
        </w:rPr>
        <w:t>7.4.1.</w:t>
      </w:r>
      <w:r w:rsidRPr="0034711C">
        <w:rPr>
          <w:rFonts w:ascii="Tahoma" w:hAnsi="Tahoma" w:cs="Tahoma"/>
          <w:sz w:val="22"/>
          <w:szCs w:val="22"/>
        </w:rPr>
        <w:t xml:space="preserve"> </w:t>
      </w:r>
      <w:r w:rsidRPr="0034711C">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34711C">
        <w:rPr>
          <w:rFonts w:ascii="Tahoma" w:hAnsi="Tahoma" w:cs="Tahoma"/>
          <w:i/>
          <w:iCs/>
          <w:color w:val="000000"/>
          <w:kern w:val="0"/>
          <w:sz w:val="22"/>
          <w:szCs w:val="22"/>
          <w:lang w:eastAsia="pt-BR"/>
        </w:rPr>
        <w:t>pro-rata</w:t>
      </w:r>
      <w:proofErr w:type="spellEnd"/>
      <w:r w:rsidRPr="0034711C">
        <w:rPr>
          <w:rFonts w:ascii="Tahoma" w:hAnsi="Tahoma" w:cs="Tahoma"/>
          <w:i/>
          <w:iCs/>
          <w:color w:val="000000"/>
          <w:kern w:val="0"/>
          <w:sz w:val="22"/>
          <w:szCs w:val="22"/>
          <w:lang w:eastAsia="pt-BR"/>
        </w:rPr>
        <w:t xml:space="preserve"> die</w:t>
      </w:r>
      <w:r w:rsidRPr="0034711C">
        <w:rPr>
          <w:rFonts w:ascii="Tahoma" w:hAnsi="Tahoma" w:cs="Tahoma"/>
          <w:color w:val="000000"/>
          <w:kern w:val="0"/>
          <w:sz w:val="22"/>
          <w:szCs w:val="22"/>
          <w:lang w:eastAsia="pt-BR"/>
        </w:rPr>
        <w:t xml:space="preserve"> pelo mesmo índice indicado no subitem </w:t>
      </w:r>
      <w:r w:rsidRPr="0034711C">
        <w:rPr>
          <w:rFonts w:ascii="Tahoma" w:hAnsi="Tahoma" w:cs="Tahoma"/>
          <w:b/>
          <w:bCs/>
          <w:color w:val="000000"/>
          <w:kern w:val="0"/>
          <w:sz w:val="22"/>
          <w:szCs w:val="22"/>
          <w:lang w:eastAsia="pt-BR"/>
        </w:rPr>
        <w:t>8.1</w:t>
      </w:r>
      <w:r w:rsidRPr="0034711C">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66"/>
    <w:p w14:paraId="3FC1A71E" w14:textId="77777777" w:rsidR="00984A7C" w:rsidRPr="00984A7C" w:rsidRDefault="00984A7C" w:rsidP="00984A7C">
      <w:pPr>
        <w:pStyle w:val="western"/>
        <w:spacing w:before="0" w:beforeAutospacing="0" w:after="0" w:afterAutospacing="0" w:line="360" w:lineRule="atLeast"/>
        <w:rPr>
          <w:rFonts w:ascii="Tahoma" w:hAnsi="Tahoma" w:cs="Tahoma"/>
          <w:sz w:val="22"/>
          <w:szCs w:val="22"/>
        </w:rPr>
      </w:pPr>
    </w:p>
    <w:p w14:paraId="03350F35" w14:textId="77777777" w:rsidR="00984A7C" w:rsidRPr="0047731D" w:rsidRDefault="00984A7C" w:rsidP="00984A7C">
      <w:pPr>
        <w:pStyle w:val="Cabealho"/>
        <w:spacing w:line="360" w:lineRule="atLeast"/>
        <w:jc w:val="both"/>
        <w:rPr>
          <w:rFonts w:ascii="Tahoma" w:hAnsi="Tahoma" w:cs="Tahoma"/>
          <w:sz w:val="22"/>
          <w:szCs w:val="22"/>
        </w:rPr>
      </w:pPr>
      <w:r w:rsidRPr="00984A7C">
        <w:rPr>
          <w:rFonts w:ascii="Tahoma" w:hAnsi="Tahoma" w:cs="Tahoma"/>
          <w:b/>
          <w:bCs/>
          <w:sz w:val="22"/>
          <w:szCs w:val="22"/>
        </w:rPr>
        <w:t>7.5.</w:t>
      </w:r>
      <w:r w:rsidRPr="00984A7C">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53A8AFC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DC0EAA8"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3CF6D89E"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64E0F7F8" w14:textId="77777777" w:rsidR="00D62509" w:rsidRPr="0030652E" w:rsidRDefault="00D62509" w:rsidP="00D62509">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lastRenderedPageBreak/>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período de 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2595C561" w14:textId="77777777" w:rsidR="00D62509" w:rsidRPr="0030652E" w:rsidRDefault="00D62509" w:rsidP="00D62509">
      <w:pPr>
        <w:pStyle w:val="NormalWeb"/>
        <w:spacing w:before="0" w:after="0" w:line="360" w:lineRule="atLeast"/>
        <w:jc w:val="both"/>
        <w:rPr>
          <w:rFonts w:ascii="Tahoma" w:hAnsi="Tahoma" w:cs="Tahoma"/>
          <w:sz w:val="22"/>
          <w:szCs w:val="22"/>
        </w:rPr>
      </w:pPr>
    </w:p>
    <w:p w14:paraId="7DC1DD5F" w14:textId="77777777" w:rsidR="00D62509" w:rsidRPr="0030652E" w:rsidRDefault="00D62509" w:rsidP="00D62509">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11567C20"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3DE49FC8"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06D2926D"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5748201C"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0504BB13"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218986C5"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3403F641"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170AE86B" w14:textId="77777777" w:rsidR="00D62509" w:rsidRPr="001955BB" w:rsidRDefault="00D62509" w:rsidP="00D62509">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18830B51" w14:textId="77777777" w:rsidR="00D62509" w:rsidRPr="001955BB" w:rsidRDefault="00D62509" w:rsidP="00D62509">
      <w:pPr>
        <w:pStyle w:val="NormalWeb"/>
        <w:spacing w:before="0" w:after="0" w:line="360" w:lineRule="atLeast"/>
        <w:jc w:val="both"/>
        <w:rPr>
          <w:rFonts w:ascii="Tahoma" w:hAnsi="Tahoma" w:cs="Tahoma"/>
          <w:color w:val="000000"/>
          <w:kern w:val="0"/>
          <w:sz w:val="22"/>
          <w:szCs w:val="22"/>
          <w:highlight w:val="yellow"/>
          <w:lang w:eastAsia="pt-BR"/>
        </w:rPr>
      </w:pPr>
    </w:p>
    <w:p w14:paraId="7655EFF9"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59E42395" w14:textId="77777777" w:rsidR="00D62509" w:rsidRPr="00010EF9" w:rsidRDefault="00D62509" w:rsidP="00D62509">
      <w:pPr>
        <w:pStyle w:val="NormalWeb"/>
        <w:spacing w:before="0" w:after="0" w:line="360" w:lineRule="atLeast"/>
        <w:rPr>
          <w:rFonts w:ascii="Tahoma" w:hAnsi="Tahoma" w:cs="Tahoma"/>
          <w:sz w:val="22"/>
          <w:szCs w:val="22"/>
        </w:rPr>
      </w:pPr>
    </w:p>
    <w:p w14:paraId="2035FC59" w14:textId="77777777" w:rsidR="00D62509" w:rsidRPr="00605136" w:rsidRDefault="00D62509" w:rsidP="00D62509">
      <w:pPr>
        <w:pStyle w:val="NormalWeb"/>
        <w:spacing w:before="0" w:after="0" w:line="360" w:lineRule="atLeast"/>
        <w:jc w:val="both"/>
        <w:rPr>
          <w:rFonts w:ascii="Tahoma" w:hAnsi="Tahoma" w:cs="Tahoma"/>
          <w:color w:val="000000"/>
          <w:kern w:val="0"/>
          <w:sz w:val="22"/>
          <w:szCs w:val="22"/>
          <w:lang w:eastAsia="pt-BR"/>
        </w:rPr>
      </w:pPr>
      <w:bookmarkStart w:id="67"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521EA76A" w14:textId="77777777" w:rsidR="00D62509" w:rsidRPr="00605136"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7D09797A"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6F8633B4"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0A7A804C"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67"/>
    <w:p w14:paraId="1898997C" w14:textId="77777777" w:rsidR="00D62509" w:rsidRPr="00010EF9" w:rsidRDefault="00D62509" w:rsidP="00D62509">
      <w:pPr>
        <w:pStyle w:val="NormalWeb"/>
        <w:spacing w:before="0" w:after="0" w:line="360" w:lineRule="atLeast"/>
        <w:rPr>
          <w:rFonts w:ascii="Tahoma" w:hAnsi="Tahoma" w:cs="Tahoma"/>
          <w:sz w:val="22"/>
          <w:szCs w:val="22"/>
        </w:rPr>
      </w:pPr>
    </w:p>
    <w:p w14:paraId="3144F487"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3D65A7A6" w14:textId="77777777" w:rsidR="00D62509" w:rsidRPr="00010EF9" w:rsidRDefault="00D62509" w:rsidP="00D62509">
      <w:pPr>
        <w:pStyle w:val="NormalWeb"/>
        <w:spacing w:before="0" w:after="0" w:line="360" w:lineRule="atLeast"/>
        <w:jc w:val="both"/>
        <w:rPr>
          <w:rFonts w:ascii="Tahoma" w:hAnsi="Tahoma" w:cs="Tahoma"/>
          <w:sz w:val="22"/>
          <w:szCs w:val="22"/>
        </w:rPr>
      </w:pPr>
    </w:p>
    <w:p w14:paraId="7FDD6584"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lastRenderedPageBreak/>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6B8C6D77" w14:textId="77777777" w:rsidR="00D62509" w:rsidRPr="00010EF9" w:rsidRDefault="00D62509" w:rsidP="00D62509">
      <w:pPr>
        <w:pStyle w:val="NormalWeb"/>
        <w:spacing w:before="0" w:after="0" w:line="360" w:lineRule="atLeast"/>
        <w:jc w:val="both"/>
        <w:rPr>
          <w:rFonts w:ascii="Tahoma" w:hAnsi="Tahoma" w:cs="Tahoma"/>
          <w:sz w:val="22"/>
          <w:szCs w:val="22"/>
        </w:rPr>
      </w:pPr>
    </w:p>
    <w:p w14:paraId="05505975"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76848E4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6534383" w14:textId="35CB1AAE"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sidR="005246C9">
        <w:rPr>
          <w:rFonts w:ascii="Tahoma" w:hAnsi="Tahoma" w:cs="Tahoma"/>
          <w:sz w:val="22"/>
          <w:szCs w:val="22"/>
        </w:rPr>
        <w:t>fornecimentos</w:t>
      </w:r>
      <w:r w:rsidR="005246C9"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5351CD08"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0433A0F3" w14:textId="00DA3D74"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sidR="005246C9">
        <w:rPr>
          <w:rFonts w:ascii="Tahoma" w:hAnsi="Tahoma" w:cs="Tahoma"/>
          <w:sz w:val="22"/>
          <w:szCs w:val="22"/>
        </w:rPr>
        <w:t>fornecimentos</w:t>
      </w:r>
      <w:r w:rsidR="005246C9"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4BB2331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E5FB927" w14:textId="7DC8F40B"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sidR="002B2DE1">
        <w:rPr>
          <w:rFonts w:ascii="Tahoma" w:hAnsi="Tahoma" w:cs="Tahoma"/>
          <w:sz w:val="22"/>
          <w:szCs w:val="22"/>
        </w:rPr>
        <w:t>fornecimentos</w:t>
      </w:r>
      <w:r w:rsidR="002B2DE1"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094EC9F0"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2EA5BB94"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719E9D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82DBFF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7E2A4A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76BE2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CFFB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5F66827"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590646E8"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60DB0899"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4DE5B9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F7835B" w14:textId="77777777" w:rsidR="00D62509" w:rsidRPr="00010EF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3276F6AD" w14:textId="77777777" w:rsidR="00D62509" w:rsidRPr="00010EF9" w:rsidRDefault="00D62509" w:rsidP="00D62509">
      <w:pPr>
        <w:pStyle w:val="Cabealho"/>
        <w:widowControl/>
        <w:spacing w:line="360" w:lineRule="atLeast"/>
        <w:rPr>
          <w:rFonts w:ascii="Tahoma" w:hAnsi="Tahoma" w:cs="Tahoma"/>
          <w:sz w:val="22"/>
          <w:szCs w:val="22"/>
        </w:rPr>
      </w:pPr>
    </w:p>
    <w:p w14:paraId="18E222AB" w14:textId="77777777" w:rsidR="00D62509" w:rsidRPr="00010EF9" w:rsidRDefault="00D62509" w:rsidP="00D62509">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3658B49B" w14:textId="77777777" w:rsidR="00D62509" w:rsidRPr="00010EF9" w:rsidRDefault="00D62509" w:rsidP="00D62509">
      <w:pPr>
        <w:pStyle w:val="Cabealho"/>
        <w:widowControl/>
        <w:spacing w:line="360" w:lineRule="atLeast"/>
        <w:rPr>
          <w:rFonts w:ascii="Tahoma" w:hAnsi="Tahoma" w:cs="Tahoma"/>
          <w:sz w:val="22"/>
          <w:szCs w:val="22"/>
        </w:rPr>
      </w:pPr>
    </w:p>
    <w:p w14:paraId="4F23EF9E" w14:textId="3FDC3A67" w:rsidR="002B2DE1" w:rsidRPr="00A3645A" w:rsidRDefault="00D62509" w:rsidP="002B2DE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002B2DE1" w:rsidRPr="00A3645A">
        <w:rPr>
          <w:rFonts w:ascii="Tahoma" w:hAnsi="Tahoma" w:cs="Tahoma"/>
          <w:sz w:val="22"/>
          <w:szCs w:val="22"/>
        </w:rPr>
        <w:t xml:space="preserve">provisoriamente, de forma sumária, pelo responsável por seu acompanhamento e fiscalização, com verificação posterior da conformidade </w:t>
      </w:r>
      <w:r w:rsidR="00DA4752" w:rsidRPr="00A3645A">
        <w:rPr>
          <w:rFonts w:ascii="Tahoma" w:hAnsi="Tahoma" w:cs="Tahoma"/>
          <w:sz w:val="22"/>
          <w:szCs w:val="22"/>
        </w:rPr>
        <w:t>do fornecimento</w:t>
      </w:r>
      <w:r w:rsidR="002B2DE1" w:rsidRPr="00A3645A">
        <w:rPr>
          <w:rFonts w:ascii="Tahoma" w:hAnsi="Tahoma" w:cs="Tahoma"/>
          <w:sz w:val="22"/>
          <w:szCs w:val="22"/>
        </w:rPr>
        <w:t xml:space="preserve"> com as exigências contratuais;</w:t>
      </w:r>
    </w:p>
    <w:p w14:paraId="427D7BBE" w14:textId="30AC57B1" w:rsidR="00D62509" w:rsidRPr="00010EF9" w:rsidRDefault="00D62509" w:rsidP="00D62509">
      <w:pPr>
        <w:pStyle w:val="Cabealho"/>
        <w:widowControl/>
        <w:spacing w:line="360" w:lineRule="atLeast"/>
        <w:ind w:left="567"/>
        <w:jc w:val="both"/>
        <w:rPr>
          <w:rFonts w:ascii="Tahoma" w:hAnsi="Tahoma" w:cs="Tahoma"/>
          <w:sz w:val="22"/>
          <w:szCs w:val="22"/>
        </w:rPr>
      </w:pPr>
    </w:p>
    <w:p w14:paraId="6301029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38CE0BAA" w14:textId="77777777" w:rsidR="00D62509" w:rsidRPr="00010EF9" w:rsidRDefault="00D62509" w:rsidP="00D62509">
      <w:pPr>
        <w:pStyle w:val="Cabealho"/>
        <w:widowControl/>
        <w:spacing w:line="360" w:lineRule="atLeast"/>
        <w:rPr>
          <w:rFonts w:ascii="Tahoma" w:hAnsi="Tahoma" w:cs="Tahoma"/>
          <w:sz w:val="22"/>
          <w:szCs w:val="22"/>
        </w:rPr>
      </w:pPr>
    </w:p>
    <w:p w14:paraId="53A24F4D"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14C90EF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4F28D1"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77DD97AA" w14:textId="77777777" w:rsidR="00D62509" w:rsidRPr="00010EF9" w:rsidRDefault="00D62509" w:rsidP="00D62509">
      <w:pPr>
        <w:pStyle w:val="NormalWeb"/>
        <w:spacing w:before="0" w:after="0" w:line="360" w:lineRule="atLeast"/>
        <w:rPr>
          <w:rFonts w:ascii="Tahoma" w:hAnsi="Tahoma" w:cs="Tahoma"/>
          <w:sz w:val="22"/>
          <w:szCs w:val="22"/>
        </w:rPr>
      </w:pPr>
    </w:p>
    <w:p w14:paraId="0B104861"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0AB5573B"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D62509" w14:paraId="57A2473D" w14:textId="77777777" w:rsidTr="00C116EF">
        <w:tc>
          <w:tcPr>
            <w:tcW w:w="9628" w:type="dxa"/>
          </w:tcPr>
          <w:p w14:paraId="69E0296E" w14:textId="77777777" w:rsidR="00D62509" w:rsidRDefault="00D62509" w:rsidP="00C116EF">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D62509" w14:paraId="4B39BAAE" w14:textId="77777777" w:rsidTr="00C116EF">
        <w:tc>
          <w:tcPr>
            <w:tcW w:w="9628" w:type="dxa"/>
          </w:tcPr>
          <w:p w14:paraId="0793C6AE" w14:textId="77777777" w:rsidR="00D62509" w:rsidRDefault="00D62509" w:rsidP="00C116EF">
            <w:pPr>
              <w:pStyle w:val="western"/>
              <w:spacing w:before="0" w:beforeAutospacing="0" w:after="0" w:afterAutospacing="0" w:line="360" w:lineRule="atLeast"/>
              <w:rPr>
                <w:rFonts w:ascii="Tahoma" w:hAnsi="Tahoma" w:cs="Tahoma"/>
                <w:sz w:val="22"/>
                <w:szCs w:val="22"/>
              </w:rPr>
            </w:pPr>
          </w:p>
        </w:tc>
      </w:tr>
    </w:tbl>
    <w:p w14:paraId="00BB8B44"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35DA725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18605343" w14:textId="77777777" w:rsidR="00D62509" w:rsidRPr="00010EF9" w:rsidRDefault="00D62509" w:rsidP="00D62509">
      <w:pPr>
        <w:pStyle w:val="NormalWeb"/>
        <w:spacing w:before="0" w:after="0" w:line="360" w:lineRule="atLeast"/>
        <w:rPr>
          <w:rFonts w:ascii="Tahoma" w:hAnsi="Tahoma" w:cs="Tahoma"/>
          <w:sz w:val="22"/>
          <w:szCs w:val="22"/>
        </w:rPr>
      </w:pPr>
    </w:p>
    <w:p w14:paraId="4266FB5F" w14:textId="77777777" w:rsidR="00D62509" w:rsidRPr="00010EF9" w:rsidRDefault="00D62509" w:rsidP="00D62509">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03C630A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46030F"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no percentual de 5% do valor da contratação.</w:t>
      </w:r>
    </w:p>
    <w:p w14:paraId="49F048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2226E6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11.2.</w:t>
      </w:r>
      <w:r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1DF1F1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C41F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2FEBC36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2B43504" w14:textId="0926E4E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566291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E812E6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11.3.2.</w:t>
      </w:r>
      <w:r w:rsidRPr="00010EF9">
        <w:rPr>
          <w:rFonts w:ascii="Tahoma" w:hAnsi="Tahoma" w:cs="Tahoma"/>
          <w:sz w:val="22"/>
          <w:szCs w:val="22"/>
        </w:rPr>
        <w:t xml:space="preserve"> havendo a prorrogação de prazo, viabilizar a renovação da garantia quando for o caso;</w:t>
      </w:r>
    </w:p>
    <w:p w14:paraId="5CDE4C0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718B41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69C1AB9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5E1E7B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68392C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0A3A03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45F4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6AEDA0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6CEE1F3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630175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7DFB10A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3B9F60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11.5.2.</w:t>
      </w:r>
      <w:r w:rsidRPr="00010EF9">
        <w:rPr>
          <w:rFonts w:ascii="Tahoma" w:hAnsi="Tahoma" w:cs="Tahoma"/>
          <w:sz w:val="22"/>
          <w:szCs w:val="22"/>
        </w:rPr>
        <w:t xml:space="preserve"> o seguro-garantia continuará em vigor mesmo se a Contratada não tiver pagado o prêmio nas datas convencionadas.</w:t>
      </w:r>
    </w:p>
    <w:p w14:paraId="301F9EF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82152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renovação ou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4173493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7ECD61C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282E01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80E2A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27CE0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BC2FB2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7228C4A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10D2631"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07EF275"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1281F0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2B3A8BE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0015363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48CCCE84"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41B7A3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5D2B81E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923DF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2037792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B2FB9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40DE6A1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F9940FC" w14:textId="02BEBF7F"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11.10.</w:t>
      </w:r>
      <w:r w:rsidRPr="00010EF9">
        <w:rPr>
          <w:rFonts w:ascii="Tahoma" w:hAnsi="Tahoma" w:cs="Tahoma"/>
          <w:sz w:val="22"/>
          <w:szCs w:val="22"/>
        </w:rPr>
        <w:t xml:space="preserve"> A garantia de execução é independente de eventual garantia dos </w:t>
      </w:r>
      <w:r w:rsidR="002B2DE1">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255EDFB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3B90C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2D26493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0D39CD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4133F5F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16FB7C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35E95BB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46FD4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612A66E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B9C4F8" w14:textId="77777777" w:rsidR="00D62509" w:rsidRPr="00516B22" w:rsidRDefault="00D62509" w:rsidP="00D62509">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1BC621E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B0F838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3D354EA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4B595276" w14:textId="47E67A8A" w:rsidR="00CD1C7E" w:rsidRPr="00130DF9" w:rsidRDefault="00CD1C7E" w:rsidP="00CD1C7E">
      <w:pPr>
        <w:pStyle w:val="WW-Corpodetexto3"/>
        <w:spacing w:line="360" w:lineRule="atLeast"/>
        <w:jc w:val="both"/>
        <w:rPr>
          <w:rFonts w:ascii="Tahoma" w:hAnsi="Tahoma" w:cs="Tahoma"/>
          <w:b w:val="0"/>
          <w:bCs w:val="0"/>
          <w:color w:val="00000A"/>
          <w:sz w:val="22"/>
          <w:szCs w:val="22"/>
        </w:rPr>
      </w:pPr>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68" w:name="_Hlk154653006"/>
      <w:r w:rsidRPr="00336BFA">
        <w:rPr>
          <w:rFonts w:ascii="Tahoma" w:hAnsi="Tahoma" w:cs="Tahoma"/>
          <w:b w:val="0"/>
          <w:bCs w:val="0"/>
          <w:color w:val="00000A"/>
          <w:sz w:val="22"/>
          <w:szCs w:val="22"/>
          <w:highlight w:val="cyan"/>
        </w:rPr>
        <w:t>da entrega efetiva do produto</w:t>
      </w:r>
      <w:bookmarkEnd w:id="68"/>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p w14:paraId="3CBD4E83" w14:textId="77777777" w:rsidR="00CD1C7E" w:rsidRDefault="00CD1C7E" w:rsidP="00CD1C7E">
      <w:pPr>
        <w:pStyle w:val="WW-Corpodetexto3"/>
        <w:spacing w:line="360" w:lineRule="atLeast"/>
        <w:jc w:val="both"/>
        <w:rPr>
          <w:rFonts w:ascii="Tahoma" w:hAnsi="Tahoma" w:cs="Tahoma"/>
          <w:color w:val="00000A"/>
          <w:sz w:val="22"/>
          <w:szCs w:val="22"/>
        </w:rPr>
      </w:pPr>
    </w:p>
    <w:p w14:paraId="4579C2AB" w14:textId="10894D1E" w:rsidR="00CD1C7E" w:rsidRDefault="00CD1C7E" w:rsidP="00CD1C7E">
      <w:pPr>
        <w:pStyle w:val="NormalWeb"/>
        <w:spacing w:before="0" w:after="0" w:line="360" w:lineRule="atLeast"/>
        <w:jc w:val="both"/>
        <w:rPr>
          <w:rFonts w:ascii="Tahoma" w:hAnsi="Tahoma" w:cs="Tahoma"/>
          <w:color w:val="000000"/>
          <w:kern w:val="0"/>
          <w:sz w:val="22"/>
          <w:szCs w:val="22"/>
          <w:lang w:eastAsia="pt-BR"/>
        </w:rPr>
      </w:pPr>
      <w:bookmarkStart w:id="69"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69"/>
    <w:p w14:paraId="7294A3B5" w14:textId="77777777" w:rsidR="00CD1C7E" w:rsidRPr="00010EF9" w:rsidRDefault="00CD1C7E" w:rsidP="00D62509">
      <w:pPr>
        <w:pStyle w:val="western"/>
        <w:spacing w:before="0" w:beforeAutospacing="0" w:after="0" w:afterAutospacing="0" w:line="360" w:lineRule="atLeast"/>
        <w:rPr>
          <w:rFonts w:ascii="Tahoma" w:hAnsi="Tahoma" w:cs="Tahoma"/>
          <w:sz w:val="22"/>
          <w:szCs w:val="22"/>
        </w:rPr>
      </w:pPr>
    </w:p>
    <w:p w14:paraId="4117EFA8"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4E51CB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F26AC6" w14:textId="77777777" w:rsidR="00D62509" w:rsidRPr="00010EF9" w:rsidRDefault="00D62509" w:rsidP="00D62509">
      <w:pPr>
        <w:pStyle w:val="NormalWeb"/>
        <w:spacing w:before="0" w:after="0" w:line="360" w:lineRule="atLeast"/>
        <w:rPr>
          <w:rFonts w:ascii="Tahoma" w:hAnsi="Tahoma" w:cs="Tahoma"/>
          <w:sz w:val="22"/>
          <w:szCs w:val="22"/>
        </w:rPr>
      </w:pPr>
      <w:r w:rsidRPr="00010EF9">
        <w:rPr>
          <w:rFonts w:ascii="Tahoma" w:hAnsi="Tahoma" w:cs="Tahoma"/>
          <w:b/>
          <w:bCs/>
          <w:sz w:val="22"/>
          <w:szCs w:val="22"/>
        </w:rPr>
        <w:t>13.1.</w:t>
      </w:r>
      <w:r w:rsidRPr="00010EF9">
        <w:rPr>
          <w:rFonts w:ascii="Tahoma" w:hAnsi="Tahoma" w:cs="Tahoma"/>
          <w:sz w:val="22"/>
          <w:szCs w:val="22"/>
        </w:rPr>
        <w:t xml:space="preserve"> A Contratada obriga-se a:</w:t>
      </w:r>
    </w:p>
    <w:p w14:paraId="18F7012D" w14:textId="77777777" w:rsidR="00D62509" w:rsidRPr="00010EF9" w:rsidRDefault="00D62509" w:rsidP="00D62509">
      <w:pPr>
        <w:pStyle w:val="NormalWeb"/>
        <w:spacing w:before="0" w:after="0" w:line="360" w:lineRule="atLeast"/>
        <w:rPr>
          <w:rFonts w:ascii="Tahoma" w:hAnsi="Tahoma" w:cs="Tahoma"/>
          <w:sz w:val="22"/>
          <w:szCs w:val="22"/>
        </w:rPr>
      </w:pPr>
    </w:p>
    <w:p w14:paraId="56F4ED9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0D4CB12D" w14:textId="77777777" w:rsidR="00D62509" w:rsidRPr="00010EF9" w:rsidRDefault="00D62509" w:rsidP="00D62509">
      <w:pPr>
        <w:pStyle w:val="NormalWeb"/>
        <w:spacing w:before="0" w:after="0" w:line="360" w:lineRule="atLeast"/>
        <w:ind w:left="539"/>
        <w:jc w:val="both"/>
        <w:rPr>
          <w:rFonts w:ascii="Tahoma" w:hAnsi="Tahoma" w:cs="Tahoma"/>
          <w:sz w:val="22"/>
          <w:szCs w:val="22"/>
        </w:rPr>
      </w:pPr>
    </w:p>
    <w:p w14:paraId="5235B89B" w14:textId="77777777"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71F7E10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D81D29E" w14:textId="16B258F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0879CD0C"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3BBEA1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1B0FB4E5"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49B6E70" w14:textId="77777777" w:rsidR="00D62509" w:rsidRPr="00010EF9" w:rsidRDefault="00D62509" w:rsidP="00D62509">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19E88FD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9E2D3B8" w14:textId="77777777"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5DE0FE8D" w14:textId="77777777" w:rsidR="00D62509" w:rsidRDefault="00D62509" w:rsidP="00D62509">
      <w:pPr>
        <w:pStyle w:val="NormalWeb"/>
        <w:spacing w:before="0" w:after="0" w:line="360" w:lineRule="atLeast"/>
        <w:ind w:left="567"/>
        <w:jc w:val="both"/>
        <w:rPr>
          <w:rFonts w:ascii="Tahoma" w:hAnsi="Tahoma" w:cs="Tahoma"/>
          <w:sz w:val="22"/>
          <w:szCs w:val="22"/>
        </w:rPr>
      </w:pPr>
    </w:p>
    <w:p w14:paraId="1B9256B8" w14:textId="77777777" w:rsidR="00D62509" w:rsidRPr="004E1356" w:rsidRDefault="00D62509" w:rsidP="00D62509">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58158F1C" w14:textId="77777777" w:rsidR="00D62509" w:rsidRDefault="00D62509" w:rsidP="00D62509">
      <w:pPr>
        <w:pStyle w:val="NormalWeb"/>
        <w:spacing w:before="0" w:after="0" w:line="360" w:lineRule="atLeast"/>
        <w:ind w:left="567"/>
        <w:jc w:val="both"/>
        <w:rPr>
          <w:rFonts w:ascii="Tahoma" w:hAnsi="Tahoma" w:cs="Tahoma"/>
          <w:sz w:val="22"/>
          <w:szCs w:val="22"/>
          <w:highlight w:val="green"/>
        </w:rPr>
      </w:pPr>
    </w:p>
    <w:p w14:paraId="4E1FFCD6" w14:textId="77777777" w:rsidR="00D62509" w:rsidRPr="00010EF9" w:rsidRDefault="00D62509" w:rsidP="00D62509">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3C338B83" w14:textId="77777777" w:rsidR="00D62509" w:rsidRPr="00010EF9" w:rsidRDefault="00D62509" w:rsidP="00D62509">
      <w:pPr>
        <w:pStyle w:val="NormalWeb"/>
        <w:spacing w:before="0" w:after="0" w:line="360" w:lineRule="atLeast"/>
        <w:jc w:val="both"/>
        <w:rPr>
          <w:rFonts w:ascii="Tahoma" w:hAnsi="Tahoma" w:cs="Tahoma"/>
          <w:sz w:val="22"/>
          <w:szCs w:val="22"/>
        </w:rPr>
      </w:pPr>
    </w:p>
    <w:p w14:paraId="207BFE67"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4FDB78C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1B54F7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13B5AA80"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B5A9B0F" w14:textId="12AB8E8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w:t>
      </w:r>
      <w:r w:rsidR="00760C36" w:rsidRPr="004E1356">
        <w:rPr>
          <w:rFonts w:ascii="Tahoma" w:hAnsi="Tahoma" w:cs="Tahoma"/>
          <w:sz w:val="22"/>
          <w:szCs w:val="22"/>
        </w:rPr>
        <w:t>a</w:t>
      </w:r>
      <w:r w:rsidR="00760C36">
        <w:rPr>
          <w:rFonts w:ascii="Tahoma" w:hAnsi="Tahoma" w:cs="Tahoma"/>
          <w:sz w:val="22"/>
          <w:szCs w:val="22"/>
        </w:rPr>
        <w:t>s</w:t>
      </w:r>
      <w:r w:rsidR="00760C36" w:rsidRPr="004E1356">
        <w:rPr>
          <w:rFonts w:ascii="Tahoma" w:hAnsi="Tahoma" w:cs="Tahoma"/>
          <w:sz w:val="22"/>
          <w:szCs w:val="22"/>
        </w:rPr>
        <w:t xml:space="preserve"> </w:t>
      </w:r>
      <w:r w:rsidR="00760C36" w:rsidRPr="00312C1E">
        <w:rPr>
          <w:rFonts w:ascii="Tahoma" w:hAnsi="Tahoma" w:cs="Tahoma"/>
          <w:sz w:val="22"/>
          <w:szCs w:val="22"/>
          <w:highlight w:val="yellow"/>
        </w:rPr>
        <w:t>Ordens de Fornecimento</w:t>
      </w:r>
      <w:r w:rsidR="00760C36" w:rsidRPr="004E1356">
        <w:rPr>
          <w:rFonts w:ascii="Tahoma" w:hAnsi="Tahoma" w:cs="Tahoma"/>
          <w:sz w:val="22"/>
          <w:szCs w:val="22"/>
        </w:rPr>
        <w:t>, que ser</w:t>
      </w:r>
      <w:r w:rsidR="00760C36">
        <w:rPr>
          <w:rFonts w:ascii="Tahoma" w:hAnsi="Tahoma" w:cs="Tahoma"/>
          <w:sz w:val="22"/>
          <w:szCs w:val="22"/>
        </w:rPr>
        <w:t>ão</w:t>
      </w:r>
      <w:r w:rsidRPr="00010EF9">
        <w:rPr>
          <w:rFonts w:ascii="Tahoma" w:hAnsi="Tahoma" w:cs="Tahoma"/>
          <w:sz w:val="22"/>
          <w:szCs w:val="22"/>
        </w:rPr>
        <w:t xml:space="preserve"> emitida</w:t>
      </w:r>
      <w:r w:rsidR="00760C36">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1DFB6EE2"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1D9A52C" w14:textId="699156CC"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14.1.2.</w:t>
      </w:r>
      <w:r w:rsidRPr="00010EF9">
        <w:rPr>
          <w:rFonts w:ascii="Tahoma" w:hAnsi="Tahoma" w:cs="Tahoma"/>
          <w:sz w:val="22"/>
          <w:szCs w:val="22"/>
        </w:rPr>
        <w:t xml:space="preserve"> prestar à Contratada todos os esclarecimentos necessários para a execução do </w:t>
      </w:r>
      <w:r w:rsidR="00760C36">
        <w:rPr>
          <w:rFonts w:ascii="Tahoma" w:hAnsi="Tahoma" w:cs="Tahoma"/>
          <w:sz w:val="22"/>
          <w:szCs w:val="22"/>
        </w:rPr>
        <w:t>fornecimento</w:t>
      </w:r>
      <w:r w:rsidRPr="00010EF9">
        <w:rPr>
          <w:rFonts w:ascii="Tahoma" w:hAnsi="Tahoma" w:cs="Tahoma"/>
          <w:sz w:val="22"/>
          <w:szCs w:val="22"/>
        </w:rPr>
        <w:t>;</w:t>
      </w:r>
    </w:p>
    <w:p w14:paraId="25A2775B"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4C9A6E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2714419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F24D94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53B0651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12202B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00CEC92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8087AA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1855E7B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2A7C378" w14:textId="231DCA9F"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sidR="00F8711C">
        <w:rPr>
          <w:rFonts w:ascii="Tahoma" w:hAnsi="Tahoma" w:cs="Tahoma"/>
          <w:sz w:val="22"/>
          <w:szCs w:val="22"/>
        </w:rPr>
        <w:t>contratada</w:t>
      </w:r>
      <w:r w:rsidRPr="00010EF9">
        <w:rPr>
          <w:rFonts w:ascii="Tahoma" w:hAnsi="Tahoma" w:cs="Tahoma"/>
          <w:sz w:val="22"/>
          <w:szCs w:val="22"/>
        </w:rPr>
        <w:t>;</w:t>
      </w:r>
    </w:p>
    <w:p w14:paraId="69029C35"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42F9BFF" w14:textId="418F87D2"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sidR="00F8711C">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518055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3630DEF"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A1A65FC"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71C75E6B"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087E21F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9E9B434"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45B326ED"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4E92B7E" w14:textId="77777777" w:rsidR="00D62509" w:rsidRPr="00516B22"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3628A4" w14:textId="77777777" w:rsidR="00D62509" w:rsidRPr="00516B22" w:rsidRDefault="00D62509" w:rsidP="00D62509">
      <w:pPr>
        <w:pStyle w:val="Recuodecorpodetexto21"/>
        <w:widowControl/>
        <w:spacing w:line="360" w:lineRule="atLeast"/>
        <w:ind w:left="0"/>
        <w:rPr>
          <w:rFonts w:ascii="Tahoma" w:hAnsi="Tahoma" w:cs="Tahoma"/>
          <w:sz w:val="22"/>
          <w:szCs w:val="22"/>
        </w:rPr>
      </w:pPr>
    </w:p>
    <w:p w14:paraId="38C1C0F8"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lastRenderedPageBreak/>
        <w:t>15.3.</w:t>
      </w:r>
      <w:r w:rsidRPr="00010EF9">
        <w:rPr>
          <w:rFonts w:ascii="Tahoma" w:hAnsi="Tahoma" w:cs="Tahoma"/>
          <w:sz w:val="22"/>
          <w:szCs w:val="22"/>
        </w:rPr>
        <w:t xml:space="preserve"> É dever da Contratada orientar e treinar seus empregados sobre os deveres, requisitos e responsabilidades decorrentes da LGPD.</w:t>
      </w:r>
    </w:p>
    <w:p w14:paraId="7C14B612"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4199BFCF" w14:textId="77777777" w:rsidR="00D62509" w:rsidRPr="00010EF9" w:rsidRDefault="00D62509" w:rsidP="00D62509">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426037FF"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0511CA3"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42C45B60"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1F25AA1"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498B91CD" w14:textId="77777777" w:rsidR="00D62509" w:rsidRPr="00010EF9" w:rsidRDefault="00D62509" w:rsidP="00D62509">
      <w:pPr>
        <w:pStyle w:val="NormalWeb"/>
        <w:spacing w:before="0" w:after="0" w:line="360" w:lineRule="atLeast"/>
        <w:jc w:val="both"/>
        <w:rPr>
          <w:rFonts w:ascii="Tahoma" w:hAnsi="Tahoma" w:cs="Tahoma"/>
          <w:sz w:val="22"/>
          <w:szCs w:val="22"/>
        </w:rPr>
      </w:pPr>
    </w:p>
    <w:p w14:paraId="0A6551FA"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6C068888" w14:textId="77777777" w:rsidR="00D62509" w:rsidRPr="00010EF9" w:rsidRDefault="00D62509" w:rsidP="00D62509">
      <w:pPr>
        <w:pStyle w:val="NormalWeb"/>
        <w:spacing w:before="0" w:after="0" w:line="360" w:lineRule="atLeast"/>
        <w:jc w:val="both"/>
        <w:rPr>
          <w:rFonts w:ascii="Tahoma" w:hAnsi="Tahoma" w:cs="Tahoma"/>
          <w:sz w:val="22"/>
          <w:szCs w:val="22"/>
        </w:rPr>
      </w:pPr>
    </w:p>
    <w:p w14:paraId="51B0C9C2" w14:textId="77777777" w:rsidR="00D62509" w:rsidRPr="00010EF9" w:rsidRDefault="00D62509" w:rsidP="00D6250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0638F72A" w14:textId="77777777" w:rsidR="00D62509" w:rsidRPr="00010EF9" w:rsidRDefault="00D62509" w:rsidP="00D62509">
      <w:pPr>
        <w:pStyle w:val="NormalWeb"/>
        <w:spacing w:before="0" w:after="0" w:line="360" w:lineRule="atLeast"/>
        <w:jc w:val="both"/>
        <w:rPr>
          <w:rFonts w:ascii="Tahoma" w:hAnsi="Tahoma" w:cs="Tahoma"/>
          <w:sz w:val="22"/>
          <w:szCs w:val="22"/>
        </w:rPr>
      </w:pPr>
    </w:p>
    <w:p w14:paraId="526EB802"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7C9615F1"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24D4AA00" w14:textId="77777777" w:rsidR="00D62509" w:rsidRPr="00C71FD3" w:rsidRDefault="00D62509" w:rsidP="00D62509">
      <w:pPr>
        <w:pStyle w:val="Cabealho"/>
        <w:widowControl/>
        <w:spacing w:line="360" w:lineRule="atLeast"/>
        <w:ind w:left="567"/>
        <w:jc w:val="both"/>
        <w:rPr>
          <w:rFonts w:ascii="Tahoma" w:hAnsi="Tahoma" w:cs="Tahoma"/>
          <w:sz w:val="22"/>
          <w:szCs w:val="22"/>
        </w:rPr>
      </w:pPr>
    </w:p>
    <w:p w14:paraId="113E710E" w14:textId="77777777" w:rsidR="00CD1C7E" w:rsidRPr="00331FB9" w:rsidRDefault="00D62509" w:rsidP="00CD1C7E">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r w:rsidR="00CD1C7E" w:rsidRPr="00A3645A">
        <w:rPr>
          <w:rFonts w:ascii="Tahoma" w:hAnsi="Tahoma" w:cs="Tahoma"/>
          <w:sz w:val="22"/>
          <w:szCs w:val="22"/>
          <w:u w:val="single"/>
        </w:rPr>
        <w:t xml:space="preserve">multa de mora de </w:t>
      </w:r>
      <w:r w:rsidR="00CD1C7E" w:rsidRPr="007974C7">
        <w:rPr>
          <w:rFonts w:ascii="Tahoma" w:hAnsi="Tahoma" w:cs="Tahoma"/>
          <w:sz w:val="22"/>
          <w:szCs w:val="22"/>
          <w:highlight w:val="cyan"/>
          <w:u w:val="single"/>
        </w:rPr>
        <w:t>0,1% (um décimo por cento) a 0,5% (cinco décimos por cento)</w:t>
      </w:r>
      <w:r w:rsidR="00CD1C7E">
        <w:rPr>
          <w:rFonts w:ascii="Tahoma" w:hAnsi="Tahoma" w:cs="Tahoma"/>
          <w:sz w:val="22"/>
          <w:szCs w:val="22"/>
        </w:rPr>
        <w:t xml:space="preserve"> </w:t>
      </w:r>
      <w:r w:rsidR="00CD1C7E" w:rsidRPr="00A3645A">
        <w:rPr>
          <w:rFonts w:ascii="Tahoma" w:hAnsi="Tahoma" w:cs="Tahoma"/>
          <w:sz w:val="22"/>
          <w:szCs w:val="22"/>
        </w:rPr>
        <w:t xml:space="preserve">do valor da </w:t>
      </w:r>
      <w:bookmarkStart w:id="70" w:name="_Hlk127378163"/>
      <w:r w:rsidR="00CD1C7E" w:rsidRPr="00A3645A">
        <w:rPr>
          <w:rFonts w:ascii="Tahoma" w:hAnsi="Tahoma" w:cs="Tahoma"/>
          <w:sz w:val="22"/>
          <w:szCs w:val="22"/>
        </w:rPr>
        <w:t>inadimplência</w:t>
      </w:r>
      <w:bookmarkEnd w:id="70"/>
      <w:r w:rsidR="00CD1C7E" w:rsidRPr="00A3645A">
        <w:rPr>
          <w:rFonts w:ascii="Tahoma" w:hAnsi="Tahoma" w:cs="Tahoma"/>
          <w:sz w:val="22"/>
          <w:szCs w:val="22"/>
        </w:rPr>
        <w:t>, p</w:t>
      </w:r>
      <w:r w:rsidR="00CD1C7E" w:rsidRPr="00C71FD3">
        <w:rPr>
          <w:rFonts w:ascii="Tahoma" w:hAnsi="Tahoma" w:cs="Tahoma"/>
          <w:sz w:val="22"/>
          <w:szCs w:val="22"/>
        </w:rPr>
        <w:t xml:space="preserve">or dia de atraso </w:t>
      </w:r>
      <w:r w:rsidR="00CD1C7E" w:rsidRPr="00B21B14">
        <w:rPr>
          <w:rFonts w:ascii="Tahoma" w:hAnsi="Tahoma" w:cs="Tahoma"/>
          <w:sz w:val="22"/>
          <w:szCs w:val="22"/>
          <w:highlight w:val="yellow"/>
        </w:rPr>
        <w:t xml:space="preserve">injustificado em </w:t>
      </w:r>
      <w:r w:rsidR="00CD1C7E" w:rsidRPr="00FE1365">
        <w:rPr>
          <w:rFonts w:ascii="Tahoma" w:hAnsi="Tahoma" w:cs="Tahoma"/>
          <w:sz w:val="22"/>
          <w:szCs w:val="22"/>
          <w:highlight w:val="yellow"/>
        </w:rPr>
        <w:t>realizar o fornecimento</w:t>
      </w:r>
      <w:r w:rsidR="00CD1C7E" w:rsidRPr="00C71FD3">
        <w:rPr>
          <w:rFonts w:ascii="Tahoma" w:hAnsi="Tahoma" w:cs="Tahoma"/>
          <w:sz w:val="22"/>
          <w:szCs w:val="22"/>
        </w:rPr>
        <w:t xml:space="preserve">, até o </w:t>
      </w:r>
      <w:r w:rsidR="00CD1C7E">
        <w:rPr>
          <w:rFonts w:ascii="Tahoma" w:hAnsi="Tahoma" w:cs="Tahoma"/>
          <w:sz w:val="22"/>
          <w:szCs w:val="22"/>
          <w:highlight w:val="yellow"/>
        </w:rPr>
        <w:t>4</w:t>
      </w:r>
      <w:r w:rsidR="00CD1C7E" w:rsidRPr="00A3645A">
        <w:rPr>
          <w:rFonts w:ascii="Tahoma" w:hAnsi="Tahoma" w:cs="Tahoma"/>
          <w:sz w:val="22"/>
          <w:szCs w:val="22"/>
          <w:highlight w:val="yellow"/>
        </w:rPr>
        <w:t>º (</w:t>
      </w:r>
      <w:r w:rsidR="00CD1C7E">
        <w:rPr>
          <w:rFonts w:ascii="Tahoma" w:hAnsi="Tahoma" w:cs="Tahoma"/>
          <w:sz w:val="22"/>
          <w:szCs w:val="22"/>
          <w:highlight w:val="yellow"/>
        </w:rPr>
        <w:t>quarto</w:t>
      </w:r>
      <w:r w:rsidR="00CD1C7E" w:rsidRPr="00A3645A">
        <w:rPr>
          <w:rFonts w:ascii="Tahoma" w:hAnsi="Tahoma" w:cs="Tahoma"/>
          <w:sz w:val="22"/>
          <w:szCs w:val="22"/>
          <w:highlight w:val="yellow"/>
        </w:rPr>
        <w:t>) dia corrido</w:t>
      </w:r>
      <w:r w:rsidR="00CD1C7E" w:rsidRPr="00C71FD3">
        <w:rPr>
          <w:rFonts w:ascii="Tahoma" w:hAnsi="Tahoma" w:cs="Tahoma"/>
          <w:sz w:val="22"/>
          <w:szCs w:val="22"/>
        </w:rPr>
        <w:t xml:space="preserve"> do atraso</w:t>
      </w:r>
      <w:r w:rsidR="00CD1C7E">
        <w:rPr>
          <w:rFonts w:ascii="Tahoma" w:hAnsi="Tahoma" w:cs="Tahoma"/>
          <w:sz w:val="22"/>
          <w:szCs w:val="22"/>
        </w:rPr>
        <w:t xml:space="preserve">, </w:t>
      </w:r>
      <w:r w:rsidR="00CD1C7E"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p w14:paraId="4EB9CABB" w14:textId="2383DAEA" w:rsidR="00F8711C" w:rsidRDefault="00F8711C" w:rsidP="00CD1C7E">
      <w:pPr>
        <w:pStyle w:val="western"/>
        <w:spacing w:before="0" w:beforeAutospacing="0" w:after="0" w:afterAutospacing="0" w:line="360" w:lineRule="atLeast"/>
        <w:ind w:left="567"/>
        <w:rPr>
          <w:rFonts w:ascii="Tahoma" w:hAnsi="Tahoma" w:cs="Tahoma"/>
          <w:sz w:val="22"/>
          <w:szCs w:val="22"/>
          <w:u w:val="single"/>
        </w:rPr>
      </w:pPr>
    </w:p>
    <w:p w14:paraId="5368C8F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75F3487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12F935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6934143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0DF7A6B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0C3B18A"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E7EED0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0657DC9E"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3B7604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5CF57D8D"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0DE6A8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7FA8C05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07E8800A"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7D84A16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6431A95D"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603B3BC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B726B0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4F8115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619486A"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32FBD044"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1719EAB"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EE0B10D"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CF54300"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38181F02"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106A588F"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AD42EB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910978B"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C927568"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09AEDC5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1446D87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CEBC45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7BD83FC1"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3212BC9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13D98882"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B5697AE"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6405A761"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47F324C8"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55D6DFC0"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F52B373"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12BB0F6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D4BC1D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4E57DE2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BF31700"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57C62CBF"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8AF7BBE"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2F2B187E"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35765E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6AED175F"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4A68A2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40ED0B6"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6769A816"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B6249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4A126B7"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15572E19" w14:textId="77777777" w:rsidR="00D62509" w:rsidRPr="00010EF9" w:rsidRDefault="00D62509" w:rsidP="00D62509">
      <w:pPr>
        <w:pStyle w:val="Cabealho"/>
        <w:widowControl/>
        <w:spacing w:line="360" w:lineRule="atLeast"/>
        <w:ind w:left="567"/>
        <w:jc w:val="both"/>
        <w:rPr>
          <w:rFonts w:ascii="Tahoma" w:hAnsi="Tahoma" w:cs="Tahoma"/>
          <w:sz w:val="22"/>
          <w:szCs w:val="22"/>
        </w:rPr>
      </w:pPr>
    </w:p>
    <w:p w14:paraId="4C9032F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530055A5"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EE276F4"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60FA4A9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7D0BE4BB"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4C52D96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16A83C2"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0E4D665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A5B1E2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24A060C9"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37ADD5B6"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22EC8707"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6704DE3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40CD2F62"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1A9F88D0"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75504E9A"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24E46F3F"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6A8C7CC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A9AF32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156EB60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5349C704"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064BF3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4407935E"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1AD4B72"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0344D80"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118DEF5C"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0D245752" w14:textId="77777777" w:rsidR="00D62509" w:rsidRPr="00010EF9" w:rsidRDefault="00D62509" w:rsidP="00D62509">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6368F6C" w14:textId="77777777" w:rsidR="00D62509" w:rsidRPr="00010EF9" w:rsidRDefault="00D62509" w:rsidP="00D62509">
      <w:pPr>
        <w:widowControl/>
        <w:tabs>
          <w:tab w:val="left" w:pos="1134"/>
        </w:tabs>
        <w:spacing w:line="360" w:lineRule="atLeast"/>
        <w:jc w:val="both"/>
        <w:rPr>
          <w:rFonts w:ascii="Tahoma" w:hAnsi="Tahoma" w:cs="Tahoma"/>
          <w:sz w:val="22"/>
          <w:szCs w:val="22"/>
        </w:rPr>
      </w:pPr>
    </w:p>
    <w:p w14:paraId="362909A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5F637F2A" w14:textId="77777777" w:rsidR="00D62509" w:rsidRPr="00010EF9" w:rsidRDefault="00D62509" w:rsidP="00D62509">
      <w:pPr>
        <w:pStyle w:val="Corpodetexto"/>
        <w:widowControl/>
        <w:spacing w:line="360" w:lineRule="atLeast"/>
        <w:rPr>
          <w:rFonts w:ascii="Tahoma" w:hAnsi="Tahoma" w:cs="Tahoma"/>
          <w:sz w:val="22"/>
          <w:szCs w:val="22"/>
        </w:rPr>
      </w:pPr>
    </w:p>
    <w:p w14:paraId="07125D01" w14:textId="77777777" w:rsidR="00D62509" w:rsidRPr="00010EF9" w:rsidRDefault="00D62509" w:rsidP="00D62509">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6686B4AC" w14:textId="77777777" w:rsidR="00D62509" w:rsidRPr="00010EF9" w:rsidRDefault="00D62509" w:rsidP="00D62509">
      <w:pPr>
        <w:pStyle w:val="Corpodetexto"/>
        <w:widowControl/>
        <w:spacing w:line="360" w:lineRule="atLeast"/>
        <w:rPr>
          <w:rFonts w:ascii="Tahoma" w:hAnsi="Tahoma" w:cs="Tahoma"/>
          <w:sz w:val="22"/>
          <w:szCs w:val="22"/>
        </w:rPr>
      </w:pPr>
    </w:p>
    <w:p w14:paraId="58CE04FF"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72A294A8"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622DF20E"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7ABFB33" w14:textId="77777777" w:rsidR="00D62509" w:rsidRPr="00010EF9" w:rsidRDefault="00D62509" w:rsidP="00D62509">
      <w:pPr>
        <w:pStyle w:val="padro"/>
        <w:suppressAutoHyphens/>
        <w:spacing w:before="0" w:after="0" w:line="360" w:lineRule="atLeast"/>
        <w:jc w:val="both"/>
        <w:rPr>
          <w:rFonts w:ascii="Tahoma" w:hAnsi="Tahoma" w:cs="Tahoma"/>
          <w:b/>
          <w:color w:val="000000"/>
          <w:sz w:val="22"/>
          <w:szCs w:val="22"/>
          <w:shd w:val="clear" w:color="auto" w:fill="FFFFFF"/>
        </w:rPr>
      </w:pPr>
    </w:p>
    <w:p w14:paraId="3BD08D86"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4AD217C9"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p>
    <w:p w14:paraId="78E74625"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5B7AE842" w14:textId="77777777" w:rsidR="00D62509" w:rsidRPr="00010EF9" w:rsidRDefault="00D62509" w:rsidP="00D62509">
      <w:pPr>
        <w:pStyle w:val="padro"/>
        <w:spacing w:before="0" w:after="0" w:line="360" w:lineRule="atLeast"/>
        <w:jc w:val="both"/>
        <w:rPr>
          <w:rFonts w:ascii="Tahoma" w:hAnsi="Tahoma" w:cs="Tahoma"/>
          <w:sz w:val="22"/>
          <w:szCs w:val="22"/>
        </w:rPr>
      </w:pPr>
    </w:p>
    <w:p w14:paraId="152D1EB2" w14:textId="77777777" w:rsidR="00D62509" w:rsidRPr="00010EF9" w:rsidRDefault="00D62509" w:rsidP="00D62509">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7EFF49A8" w14:textId="77777777" w:rsidR="00D62509" w:rsidRPr="00010EF9" w:rsidRDefault="00D62509" w:rsidP="00D62509">
      <w:pPr>
        <w:pStyle w:val="padro"/>
        <w:spacing w:before="0" w:after="0" w:line="360" w:lineRule="atLeast"/>
        <w:ind w:left="567"/>
        <w:jc w:val="both"/>
        <w:rPr>
          <w:rFonts w:ascii="Tahoma" w:hAnsi="Tahoma" w:cs="Tahoma"/>
          <w:sz w:val="22"/>
          <w:szCs w:val="22"/>
        </w:rPr>
      </w:pPr>
    </w:p>
    <w:p w14:paraId="22B9BEAC"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4AD4A413" w14:textId="77777777" w:rsidR="00D62509" w:rsidRPr="00010EF9" w:rsidRDefault="00D62509" w:rsidP="00D62509">
      <w:pPr>
        <w:pStyle w:val="NormalWeb"/>
        <w:spacing w:before="0" w:after="0" w:line="360" w:lineRule="atLeast"/>
        <w:jc w:val="both"/>
        <w:rPr>
          <w:rFonts w:ascii="Tahoma" w:hAnsi="Tahoma" w:cs="Tahoma"/>
          <w:sz w:val="22"/>
          <w:szCs w:val="22"/>
        </w:rPr>
      </w:pPr>
    </w:p>
    <w:p w14:paraId="5AA753B4"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043025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5BCED24" w14:textId="66ED47A0"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 </w:t>
      </w:r>
      <w:r w:rsidR="0072370F">
        <w:rPr>
          <w:rFonts w:ascii="Tahoma" w:hAnsi="Tahoma" w:cs="Tahoma"/>
          <w:sz w:val="22"/>
          <w:szCs w:val="22"/>
        </w:rPr>
        <w:t xml:space="preserve">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3BE240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71CD0C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26B31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55F2B9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18588F" w14:textId="77777777" w:rsidR="00D62509" w:rsidRPr="00010EF9" w:rsidRDefault="00D62509" w:rsidP="00D62509">
      <w:pPr>
        <w:widowControl/>
        <w:spacing w:line="360" w:lineRule="atLeast"/>
        <w:jc w:val="both"/>
        <w:rPr>
          <w:rFonts w:ascii="Tahoma" w:hAnsi="Tahoma" w:cs="Tahoma"/>
          <w:b/>
          <w:bCs/>
          <w:sz w:val="22"/>
          <w:szCs w:val="22"/>
        </w:rPr>
      </w:pPr>
    </w:p>
    <w:p w14:paraId="140A46D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94C2DF9" w14:textId="77777777" w:rsidR="00D62509" w:rsidRPr="00010EF9" w:rsidRDefault="00D62509" w:rsidP="00D62509">
      <w:pPr>
        <w:pStyle w:val="NormalWeb"/>
        <w:spacing w:before="0" w:after="0" w:line="360" w:lineRule="atLeast"/>
        <w:jc w:val="both"/>
        <w:rPr>
          <w:rFonts w:ascii="Tahoma" w:hAnsi="Tahoma" w:cs="Tahoma"/>
          <w:sz w:val="22"/>
          <w:szCs w:val="22"/>
        </w:rPr>
      </w:pPr>
    </w:p>
    <w:p w14:paraId="03162B32" w14:textId="5FCECD44"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101A8F">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0483C2D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DD70D0C" w14:textId="3A0A2245" w:rsidR="00D62509" w:rsidRPr="00B17444" w:rsidRDefault="00D62509" w:rsidP="00D62509">
      <w:pPr>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4E1C6CC0" w14:textId="77777777" w:rsidR="00D62509" w:rsidRDefault="00D62509" w:rsidP="00D62509">
      <w:pPr>
        <w:pStyle w:val="Padro0"/>
        <w:spacing w:line="360" w:lineRule="atLeast"/>
        <w:jc w:val="both"/>
        <w:rPr>
          <w:rFonts w:ascii="Tahoma" w:hAnsi="Tahoma" w:cs="Tahoma"/>
          <w:b/>
          <w:bCs/>
          <w:sz w:val="22"/>
          <w:szCs w:val="22"/>
        </w:rPr>
      </w:pPr>
    </w:p>
    <w:p w14:paraId="3384E5C8" w14:textId="4CBF8F7D" w:rsidR="00D62509" w:rsidRPr="00010EF9" w:rsidRDefault="00D62509" w:rsidP="00D62509">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C6FEFF1" w14:textId="77777777" w:rsidR="00D62509" w:rsidRPr="00010EF9" w:rsidRDefault="00D62509" w:rsidP="00D62509">
      <w:pPr>
        <w:pStyle w:val="Padro0"/>
        <w:spacing w:line="360" w:lineRule="atLeast"/>
        <w:jc w:val="both"/>
        <w:rPr>
          <w:rFonts w:ascii="Tahoma" w:hAnsi="Tahoma" w:cs="Tahoma"/>
          <w:b/>
          <w:bCs/>
          <w:sz w:val="22"/>
          <w:szCs w:val="22"/>
        </w:rPr>
      </w:pPr>
    </w:p>
    <w:p w14:paraId="3D54B290" w14:textId="08C12D3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7553191F" w14:textId="77777777" w:rsidR="00D62509" w:rsidRPr="00010EF9" w:rsidRDefault="00D62509" w:rsidP="00D62509">
      <w:pPr>
        <w:pStyle w:val="BodyText21"/>
        <w:widowControl/>
        <w:spacing w:line="360" w:lineRule="atLeast"/>
        <w:ind w:left="0"/>
        <w:rPr>
          <w:rFonts w:ascii="Tahoma" w:hAnsi="Tahoma" w:cs="Tahoma"/>
          <w:b/>
          <w:bCs/>
          <w:sz w:val="22"/>
          <w:szCs w:val="22"/>
        </w:rPr>
      </w:pPr>
    </w:p>
    <w:p w14:paraId="0FF7C029" w14:textId="375E1C8E" w:rsidR="00D62509" w:rsidRPr="00516B22" w:rsidRDefault="00D62509" w:rsidP="00D62509">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2E93AF26" w14:textId="77777777" w:rsidR="00D62509" w:rsidRPr="00516B22" w:rsidRDefault="00D62509" w:rsidP="00D62509">
      <w:pPr>
        <w:pStyle w:val="BodyText21"/>
        <w:widowControl/>
        <w:spacing w:line="360" w:lineRule="atLeast"/>
        <w:ind w:left="0"/>
        <w:rPr>
          <w:rFonts w:ascii="Tahoma" w:hAnsi="Tahoma" w:cs="Tahoma"/>
          <w:color w:val="000000"/>
          <w:sz w:val="22"/>
          <w:szCs w:val="22"/>
        </w:rPr>
      </w:pPr>
    </w:p>
    <w:p w14:paraId="72B31EDE" w14:textId="5F779A94"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5CB411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305AB2D" w14:textId="43A0C844" w:rsidR="00D62509" w:rsidRPr="00010EF9" w:rsidRDefault="00101A8F" w:rsidP="00D62509">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00D62509" w:rsidRPr="00010EF9">
        <w:rPr>
          <w:rFonts w:ascii="Tahoma" w:hAnsi="Tahoma" w:cs="Tahoma"/>
          <w:b/>
          <w:bCs/>
          <w:sz w:val="22"/>
          <w:szCs w:val="22"/>
        </w:rPr>
        <w:t xml:space="preserve"> </w:t>
      </w:r>
      <w:r w:rsidR="00D62509" w:rsidRPr="00010EF9">
        <w:rPr>
          <w:rFonts w:ascii="Tahoma" w:hAnsi="Tahoma" w:cs="Tahoma"/>
          <w:sz w:val="22"/>
          <w:szCs w:val="22"/>
        </w:rPr>
        <w:t>–</w:t>
      </w:r>
      <w:r w:rsidR="00D62509" w:rsidRPr="00010EF9">
        <w:rPr>
          <w:rFonts w:ascii="Tahoma" w:hAnsi="Tahoma" w:cs="Tahoma"/>
          <w:b/>
          <w:bCs/>
          <w:sz w:val="22"/>
          <w:szCs w:val="22"/>
        </w:rPr>
        <w:t xml:space="preserve"> DA PUBLICAÇÃO</w:t>
      </w:r>
    </w:p>
    <w:p w14:paraId="0B848D4E" w14:textId="77777777" w:rsidR="00D62509" w:rsidRPr="00010EF9" w:rsidRDefault="00D62509" w:rsidP="00D62509">
      <w:pPr>
        <w:pStyle w:val="western"/>
        <w:spacing w:before="0" w:beforeAutospacing="0" w:after="0" w:afterAutospacing="0" w:line="360" w:lineRule="atLeast"/>
        <w:ind w:left="181"/>
        <w:rPr>
          <w:rFonts w:ascii="Tahoma" w:hAnsi="Tahoma" w:cs="Tahoma"/>
          <w:sz w:val="22"/>
          <w:szCs w:val="22"/>
        </w:rPr>
      </w:pPr>
    </w:p>
    <w:p w14:paraId="772DA667" w14:textId="25C2FB8D" w:rsidR="00D62509" w:rsidRPr="00010EF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 xml:space="preserve">.1. </w:t>
      </w:r>
      <w:r w:rsidR="00D62509"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D55AFAD" w14:textId="77777777" w:rsidR="00D62509" w:rsidRPr="00010EF9" w:rsidRDefault="00D62509" w:rsidP="00D62509">
      <w:pPr>
        <w:pStyle w:val="NormalWeb"/>
        <w:spacing w:before="0" w:after="0" w:line="360" w:lineRule="atLeast"/>
        <w:jc w:val="both"/>
        <w:rPr>
          <w:rFonts w:ascii="Tahoma" w:hAnsi="Tahoma" w:cs="Tahoma"/>
          <w:color w:val="000000"/>
          <w:kern w:val="0"/>
          <w:sz w:val="22"/>
          <w:szCs w:val="22"/>
          <w:lang w:eastAsia="pt-BR"/>
        </w:rPr>
      </w:pPr>
    </w:p>
    <w:p w14:paraId="4B414A8D" w14:textId="4F36D909" w:rsidR="00D6250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.2.</w:t>
      </w:r>
      <w:r w:rsidR="00D62509"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22D5E0B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021B5A27" w14:textId="2158F41F" w:rsidR="00D62509" w:rsidRPr="009D4A40" w:rsidRDefault="00D62509" w:rsidP="00D62509">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sidR="00101A8F">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6E5E3314"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2EDA66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0BA888D9" w14:textId="77777777" w:rsidR="00D62509" w:rsidRDefault="00D62509" w:rsidP="00D62509">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5B96A387" w14:textId="77777777" w:rsidR="00D62509" w:rsidRPr="003B3EDF" w:rsidRDefault="00D62509" w:rsidP="00D62509">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3D0C62D0"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1F378734" w14:textId="766B1D8A"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sidR="00101A8F">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304A8DDD"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37312510"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73679F1E"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6950269A"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2E5C094"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0319D76B"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1169DBB2"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251DFB82"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0A466B6B"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4A939C65" w14:textId="77777777" w:rsidR="00D62509" w:rsidRPr="00026515" w:rsidRDefault="00D62509" w:rsidP="00D62509">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1BE3B532" w14:textId="77777777" w:rsidR="00D62509" w:rsidRPr="00026515" w:rsidRDefault="00D62509" w:rsidP="00D62509">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09AB053A" w14:textId="77777777" w:rsidR="00D62509" w:rsidRPr="00026515" w:rsidRDefault="00D62509" w:rsidP="00D62509">
      <w:pPr>
        <w:pStyle w:val="western"/>
        <w:spacing w:before="0" w:beforeAutospacing="0" w:after="0" w:afterAutospacing="0" w:line="360" w:lineRule="atLeast"/>
        <w:rPr>
          <w:rFonts w:ascii="Tahoma" w:hAnsi="Tahoma" w:cs="Tahoma"/>
          <w:sz w:val="22"/>
          <w:szCs w:val="22"/>
          <w:highlight w:val="green"/>
        </w:rPr>
      </w:pPr>
    </w:p>
    <w:p w14:paraId="00F42F2E" w14:textId="77777777" w:rsidR="00D62509" w:rsidRPr="00026515" w:rsidRDefault="00D62509" w:rsidP="00D62509">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32C2B886" w14:textId="77777777" w:rsidR="00D62509" w:rsidRDefault="00D62509" w:rsidP="00D62509">
      <w:pPr>
        <w:pStyle w:val="NormalWeb"/>
        <w:spacing w:before="0" w:after="0" w:line="360" w:lineRule="atLeast"/>
        <w:jc w:val="both"/>
        <w:rPr>
          <w:rFonts w:ascii="Tahoma" w:hAnsi="Tahoma" w:cs="Tahoma"/>
          <w:sz w:val="22"/>
          <w:szCs w:val="22"/>
          <w:highlight w:val="green"/>
        </w:rPr>
      </w:pPr>
    </w:p>
    <w:p w14:paraId="732DCB16" w14:textId="77777777" w:rsidR="00D62509" w:rsidRPr="004E1356"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3ED5119A"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F1113E5"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1D34EE98"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12B1EBC1"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4EADF6DF"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2E4A5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195FBA6E"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CD1C7E">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323FCDD0"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 xml:space="preserve">Fornecimento </w:t>
      </w:r>
      <w:r w:rsidR="00614334">
        <w:rPr>
          <w:rFonts w:ascii="Tahoma" w:hAnsi="Tahoma" w:cs="Tahoma"/>
          <w:sz w:val="22"/>
          <w:szCs w:val="22"/>
        </w:rPr>
        <w:t>contínuo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6ECF2DA" w:rsidR="006034A0" w:rsidRDefault="006034A0">
      <w:pPr>
        <w:widowControl/>
        <w:rPr>
          <w:rFonts w:ascii="Tahoma" w:hAnsi="Tahoma" w:cs="Tahoma"/>
          <w:sz w:val="22"/>
          <w:szCs w:val="22"/>
        </w:rPr>
      </w:pPr>
      <w:r>
        <w:rPr>
          <w:rFonts w:ascii="Tahoma" w:hAnsi="Tahoma" w:cs="Tahoma"/>
          <w:sz w:val="22"/>
          <w:szCs w:val="22"/>
        </w:rPr>
        <w:br w:type="page"/>
      </w:r>
    </w:p>
    <w:p w14:paraId="4EBA4FF0" w14:textId="5F523921" w:rsidR="00E81A13" w:rsidRPr="00344DCE" w:rsidRDefault="00E81A13" w:rsidP="00E81A13">
      <w:pPr>
        <w:widowControl/>
        <w:spacing w:line="360" w:lineRule="atLeast"/>
        <w:jc w:val="center"/>
        <w:rPr>
          <w:rFonts w:ascii="Tahoma" w:hAnsi="Tahoma" w:cs="Tahoma"/>
          <w:sz w:val="22"/>
          <w:szCs w:val="22"/>
        </w:rPr>
      </w:pPr>
      <w:bookmarkStart w:id="71" w:name="_Hlk128588833"/>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w:t>
      </w:r>
      <w:r w:rsidRPr="00A3645A">
        <w:rPr>
          <w:rFonts w:ascii="Tahoma" w:hAnsi="Tahoma" w:cs="Tahoma"/>
          <w:b/>
          <w:bCs/>
          <w:sz w:val="22"/>
          <w:szCs w:val="22"/>
          <w:highlight w:val="yellow"/>
        </w:rPr>
        <w:t>MODELO DE ORDEM DE FORNECIMENTO</w:t>
      </w:r>
    </w:p>
    <w:p w14:paraId="5C997CAF"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07511EE4"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61ED9746" w14:textId="2A93DBAF"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CD1C7E">
        <w:rPr>
          <w:rFonts w:ascii="Tahoma" w:hAnsi="Tahoma" w:cs="Tahoma"/>
          <w:sz w:val="22"/>
          <w:szCs w:val="22"/>
          <w:highlight w:val="yellow"/>
        </w:rPr>
        <w:t>4</w:t>
      </w:r>
      <w:r w:rsidRPr="00344DCE">
        <w:rPr>
          <w:rFonts w:ascii="Tahoma" w:hAnsi="Tahoma" w:cs="Tahoma"/>
          <w:sz w:val="22"/>
          <w:szCs w:val="22"/>
          <w:highlight w:val="yellow"/>
        </w:rPr>
        <w:t>.00000000-00</w:t>
      </w:r>
    </w:p>
    <w:p w14:paraId="72D13EB4"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3F0A3F56"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10CB6BB" w14:textId="77777777" w:rsidR="00E81A13" w:rsidRPr="00344DCE" w:rsidRDefault="00E81A13" w:rsidP="00E81A1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7FCAEDA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70C626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1280CE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E81A13" w:rsidRPr="00344DCE" w14:paraId="136C7653" w14:textId="77777777" w:rsidTr="00DF3890">
        <w:tc>
          <w:tcPr>
            <w:tcW w:w="1604" w:type="dxa"/>
            <w:shd w:val="clear" w:color="auto" w:fill="D9D9D9" w:themeFill="background1" w:themeFillShade="D9"/>
            <w:vAlign w:val="center"/>
          </w:tcPr>
          <w:p w14:paraId="188464BF"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A19B0E8"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36A46CA1"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5CE826BE"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51232116"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4BB92F92"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1A62C111"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59957886"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563D943B"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E81A13" w:rsidRPr="00344DCE" w14:paraId="5DE1DB25" w14:textId="77777777" w:rsidTr="00DF3890">
        <w:tc>
          <w:tcPr>
            <w:tcW w:w="1604" w:type="dxa"/>
          </w:tcPr>
          <w:p w14:paraId="43040E4B"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4" w:type="dxa"/>
          </w:tcPr>
          <w:p w14:paraId="0DA5194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11C898C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579AFE03"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700F977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2133DE3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r>
    </w:tbl>
    <w:p w14:paraId="3CA1067D"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0AC03A2B" w14:textId="77777777" w:rsidR="00DA4752" w:rsidRPr="00C71FD3" w:rsidRDefault="00E81A13" w:rsidP="00DA4752">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bookmarkStart w:id="72" w:name="_Hlk161828314"/>
      <w:r w:rsidR="00DA4752" w:rsidRPr="005E391C">
        <w:rPr>
          <w:rFonts w:ascii="Tahoma" w:hAnsi="Tahoma" w:cs="Tahoma"/>
          <w:sz w:val="22"/>
          <w:szCs w:val="22"/>
          <w:highlight w:val="yellow"/>
        </w:rPr>
        <w:t>__ (___) dias fora a dezena</w:t>
      </w:r>
      <w:r w:rsidR="00DA4752"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72"/>
    </w:p>
    <w:p w14:paraId="1B1C04D7" w14:textId="0B844AA8" w:rsidR="00E81A13" w:rsidRPr="00344DCE" w:rsidRDefault="00E81A13" w:rsidP="00DA4752">
      <w:pPr>
        <w:pStyle w:val="western"/>
        <w:spacing w:before="0" w:beforeAutospacing="0" w:after="0" w:afterAutospacing="0" w:line="360" w:lineRule="atLeast"/>
        <w:rPr>
          <w:rFonts w:ascii="Tahoma" w:hAnsi="Tahoma" w:cs="Tahoma"/>
          <w:sz w:val="22"/>
          <w:szCs w:val="22"/>
        </w:rPr>
      </w:pPr>
    </w:p>
    <w:p w14:paraId="1CF26248" w14:textId="30ED3BA3"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B1242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3BC47DED" w14:textId="77777777"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7C1FC8CE" w14:textId="77777777" w:rsidR="00E81A13" w:rsidRPr="00344DCE" w:rsidRDefault="00E81A13" w:rsidP="00E81A13">
      <w:pPr>
        <w:pStyle w:val="NormalWeb"/>
        <w:spacing w:before="0" w:after="0" w:line="360" w:lineRule="atLeast"/>
        <w:rPr>
          <w:rFonts w:ascii="Tahoma" w:hAnsi="Tahoma" w:cs="Tahoma"/>
          <w:sz w:val="22"/>
          <w:szCs w:val="22"/>
        </w:rPr>
      </w:pPr>
    </w:p>
    <w:p w14:paraId="6A6793A0"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29746A8"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07E533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94BBAC1"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9483A0E"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42E810EA"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BDDB513"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6378927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23979CAC" w14:textId="77777777" w:rsidR="00E81A13" w:rsidRPr="00344DCE" w:rsidRDefault="00E81A13" w:rsidP="00E81A1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0A624A3B" w14:textId="77777777" w:rsidR="00E81A13" w:rsidRPr="0037636E" w:rsidRDefault="00E81A13" w:rsidP="00E81A13">
      <w:pPr>
        <w:widowControl/>
        <w:spacing w:line="360" w:lineRule="atLeast"/>
        <w:jc w:val="both"/>
        <w:rPr>
          <w:rFonts w:ascii="Tahoma" w:hAnsi="Tahoma" w:cs="Tahoma"/>
          <w:sz w:val="22"/>
          <w:szCs w:val="22"/>
        </w:rPr>
      </w:pPr>
    </w:p>
    <w:bookmarkEnd w:id="71"/>
    <w:p w14:paraId="1B2D4574"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3D1175">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6F192" w14:textId="77777777" w:rsidR="003D1175" w:rsidRDefault="003D1175">
      <w:r>
        <w:separator/>
      </w:r>
    </w:p>
  </w:endnote>
  <w:endnote w:type="continuationSeparator" w:id="0">
    <w:p w14:paraId="75E7DE2E" w14:textId="77777777" w:rsidR="003D1175" w:rsidRDefault="003D1175">
      <w:r>
        <w:continuationSeparator/>
      </w:r>
    </w:p>
  </w:endnote>
  <w:endnote w:type="continuationNotice" w:id="1">
    <w:p w14:paraId="476639A7" w14:textId="77777777" w:rsidR="003D1175" w:rsidRDefault="003D1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E6A9AC"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CB517" w14:textId="77777777" w:rsidR="003D1175" w:rsidRDefault="003D1175">
      <w:r>
        <w:separator/>
      </w:r>
    </w:p>
  </w:footnote>
  <w:footnote w:type="continuationSeparator" w:id="0">
    <w:p w14:paraId="72A6E5DD" w14:textId="77777777" w:rsidR="003D1175" w:rsidRDefault="003D1175">
      <w:r>
        <w:continuationSeparator/>
      </w:r>
    </w:p>
  </w:footnote>
  <w:footnote w:type="continuationNotice" w:id="1">
    <w:p w14:paraId="6824DA8A" w14:textId="77777777" w:rsidR="003D1175" w:rsidRDefault="003D1175"/>
  </w:footnote>
  <w:footnote w:id="2">
    <w:p w14:paraId="65D539D0" w14:textId="77777777" w:rsidR="00497C4B" w:rsidRDefault="00497C4B" w:rsidP="00AD0EBE">
      <w:pPr>
        <w:pStyle w:val="Textodenotaderodap"/>
        <w:jc w:val="both"/>
      </w:pPr>
      <w:r w:rsidRPr="00927D9C">
        <w:rPr>
          <w:rStyle w:val="Refdenotaderodap"/>
        </w:rPr>
        <w:footnoteRef/>
      </w:r>
      <w:r w:rsidRPr="00927D9C">
        <w:t xml:space="preserve"> </w:t>
      </w:r>
      <w:r w:rsidRPr="00927D9C">
        <w:rPr>
          <w:rFonts w:ascii="Tahoma" w:hAnsi="Tahoma" w:cs="Tahoma"/>
          <w:b/>
          <w:bCs/>
          <w:i/>
          <w:iCs/>
          <w:sz w:val="18"/>
          <w:szCs w:val="18"/>
        </w:rPr>
        <w:t>Súmula 50 TCESP:</w:t>
      </w:r>
      <w:r w:rsidRPr="00927D9C">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5B8BC1"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2F9B"/>
    <w:rsid w:val="00003728"/>
    <w:rsid w:val="00003AE5"/>
    <w:rsid w:val="000051D6"/>
    <w:rsid w:val="00005D38"/>
    <w:rsid w:val="00011DBE"/>
    <w:rsid w:val="00020E65"/>
    <w:rsid w:val="0002257C"/>
    <w:rsid w:val="00027204"/>
    <w:rsid w:val="00035534"/>
    <w:rsid w:val="00036C7E"/>
    <w:rsid w:val="000408BB"/>
    <w:rsid w:val="00040B6D"/>
    <w:rsid w:val="0004299F"/>
    <w:rsid w:val="00042D2B"/>
    <w:rsid w:val="000434C0"/>
    <w:rsid w:val="000444CE"/>
    <w:rsid w:val="00055DF8"/>
    <w:rsid w:val="00057F9D"/>
    <w:rsid w:val="0006771F"/>
    <w:rsid w:val="00067A36"/>
    <w:rsid w:val="000778BF"/>
    <w:rsid w:val="00082F8A"/>
    <w:rsid w:val="00084397"/>
    <w:rsid w:val="00086C81"/>
    <w:rsid w:val="000A615D"/>
    <w:rsid w:val="000A6E65"/>
    <w:rsid w:val="000B1890"/>
    <w:rsid w:val="000B5F62"/>
    <w:rsid w:val="000C0CB8"/>
    <w:rsid w:val="000D086F"/>
    <w:rsid w:val="000D4232"/>
    <w:rsid w:val="000D4B5C"/>
    <w:rsid w:val="000E2279"/>
    <w:rsid w:val="000E3E93"/>
    <w:rsid w:val="000E4BEA"/>
    <w:rsid w:val="000E5A0B"/>
    <w:rsid w:val="00101A8F"/>
    <w:rsid w:val="00103357"/>
    <w:rsid w:val="00107F90"/>
    <w:rsid w:val="0011107F"/>
    <w:rsid w:val="001130AD"/>
    <w:rsid w:val="00125E42"/>
    <w:rsid w:val="0013186A"/>
    <w:rsid w:val="00133C94"/>
    <w:rsid w:val="00133FCD"/>
    <w:rsid w:val="00134673"/>
    <w:rsid w:val="001377B4"/>
    <w:rsid w:val="00145345"/>
    <w:rsid w:val="0014778D"/>
    <w:rsid w:val="0015211D"/>
    <w:rsid w:val="00162FD8"/>
    <w:rsid w:val="00166169"/>
    <w:rsid w:val="00185432"/>
    <w:rsid w:val="00190ABA"/>
    <w:rsid w:val="001914AB"/>
    <w:rsid w:val="00193EB7"/>
    <w:rsid w:val="001940FD"/>
    <w:rsid w:val="00196187"/>
    <w:rsid w:val="001A1F23"/>
    <w:rsid w:val="001A4A30"/>
    <w:rsid w:val="001A4ACE"/>
    <w:rsid w:val="001A61FA"/>
    <w:rsid w:val="001B12A3"/>
    <w:rsid w:val="001B3169"/>
    <w:rsid w:val="001B72C6"/>
    <w:rsid w:val="001C47B7"/>
    <w:rsid w:val="001C5A10"/>
    <w:rsid w:val="001D4D8C"/>
    <w:rsid w:val="001D576E"/>
    <w:rsid w:val="001D6FC3"/>
    <w:rsid w:val="001E1420"/>
    <w:rsid w:val="001E7C9B"/>
    <w:rsid w:val="00201F86"/>
    <w:rsid w:val="00210774"/>
    <w:rsid w:val="00214C2B"/>
    <w:rsid w:val="002222FC"/>
    <w:rsid w:val="00223F30"/>
    <w:rsid w:val="0022711C"/>
    <w:rsid w:val="00234430"/>
    <w:rsid w:val="00234B97"/>
    <w:rsid w:val="00236835"/>
    <w:rsid w:val="0024356E"/>
    <w:rsid w:val="0025189A"/>
    <w:rsid w:val="002537A2"/>
    <w:rsid w:val="002570C5"/>
    <w:rsid w:val="00270F70"/>
    <w:rsid w:val="00270FA0"/>
    <w:rsid w:val="0027100F"/>
    <w:rsid w:val="002729F3"/>
    <w:rsid w:val="00275445"/>
    <w:rsid w:val="00276209"/>
    <w:rsid w:val="00280D9C"/>
    <w:rsid w:val="00281A62"/>
    <w:rsid w:val="002867F3"/>
    <w:rsid w:val="00286D68"/>
    <w:rsid w:val="002A007D"/>
    <w:rsid w:val="002B2D49"/>
    <w:rsid w:val="002B2DE1"/>
    <w:rsid w:val="002B5532"/>
    <w:rsid w:val="002D0A72"/>
    <w:rsid w:val="002D1A0B"/>
    <w:rsid w:val="002D2063"/>
    <w:rsid w:val="002D2431"/>
    <w:rsid w:val="002D26FF"/>
    <w:rsid w:val="002D280B"/>
    <w:rsid w:val="002D4B81"/>
    <w:rsid w:val="002E195B"/>
    <w:rsid w:val="002E2DA3"/>
    <w:rsid w:val="002F1046"/>
    <w:rsid w:val="002F60B7"/>
    <w:rsid w:val="003061B6"/>
    <w:rsid w:val="00307E9B"/>
    <w:rsid w:val="00312C1E"/>
    <w:rsid w:val="003322DE"/>
    <w:rsid w:val="0033295D"/>
    <w:rsid w:val="00332F8C"/>
    <w:rsid w:val="0034096F"/>
    <w:rsid w:val="00343C40"/>
    <w:rsid w:val="00344DCE"/>
    <w:rsid w:val="003467C1"/>
    <w:rsid w:val="0034711C"/>
    <w:rsid w:val="00351A2B"/>
    <w:rsid w:val="00351A30"/>
    <w:rsid w:val="0035297C"/>
    <w:rsid w:val="003536E5"/>
    <w:rsid w:val="00353DF1"/>
    <w:rsid w:val="00360ACD"/>
    <w:rsid w:val="00360C05"/>
    <w:rsid w:val="0036187D"/>
    <w:rsid w:val="00362B8E"/>
    <w:rsid w:val="00363F69"/>
    <w:rsid w:val="00366BB1"/>
    <w:rsid w:val="0037636E"/>
    <w:rsid w:val="00377410"/>
    <w:rsid w:val="00385BDC"/>
    <w:rsid w:val="00391492"/>
    <w:rsid w:val="003917A3"/>
    <w:rsid w:val="003B3EDF"/>
    <w:rsid w:val="003B7C0C"/>
    <w:rsid w:val="003D1175"/>
    <w:rsid w:val="003D3B56"/>
    <w:rsid w:val="003D5A40"/>
    <w:rsid w:val="003E3F4F"/>
    <w:rsid w:val="003F6826"/>
    <w:rsid w:val="00400A20"/>
    <w:rsid w:val="00405256"/>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822F3"/>
    <w:rsid w:val="00492C6D"/>
    <w:rsid w:val="00493B0D"/>
    <w:rsid w:val="00496B56"/>
    <w:rsid w:val="00497C4B"/>
    <w:rsid w:val="004A2E8D"/>
    <w:rsid w:val="004A6A29"/>
    <w:rsid w:val="004B2AE0"/>
    <w:rsid w:val="004B3768"/>
    <w:rsid w:val="004C22CC"/>
    <w:rsid w:val="004C610D"/>
    <w:rsid w:val="004D0A56"/>
    <w:rsid w:val="004F3578"/>
    <w:rsid w:val="004F670B"/>
    <w:rsid w:val="004F69B6"/>
    <w:rsid w:val="00503B66"/>
    <w:rsid w:val="00503F2C"/>
    <w:rsid w:val="00506C88"/>
    <w:rsid w:val="00513C97"/>
    <w:rsid w:val="005169D5"/>
    <w:rsid w:val="005208AD"/>
    <w:rsid w:val="00522E23"/>
    <w:rsid w:val="005246C9"/>
    <w:rsid w:val="00527BC8"/>
    <w:rsid w:val="00533DCD"/>
    <w:rsid w:val="00536CE7"/>
    <w:rsid w:val="005374AF"/>
    <w:rsid w:val="00540A06"/>
    <w:rsid w:val="00552DFA"/>
    <w:rsid w:val="0055477F"/>
    <w:rsid w:val="005548DF"/>
    <w:rsid w:val="00556656"/>
    <w:rsid w:val="005572B1"/>
    <w:rsid w:val="00561728"/>
    <w:rsid w:val="00562314"/>
    <w:rsid w:val="00564D0F"/>
    <w:rsid w:val="00567CBE"/>
    <w:rsid w:val="005719AD"/>
    <w:rsid w:val="00573E6B"/>
    <w:rsid w:val="00580CA0"/>
    <w:rsid w:val="00582917"/>
    <w:rsid w:val="00593632"/>
    <w:rsid w:val="005A413C"/>
    <w:rsid w:val="005A5BCF"/>
    <w:rsid w:val="005B052F"/>
    <w:rsid w:val="005B0773"/>
    <w:rsid w:val="005B5A73"/>
    <w:rsid w:val="005C1456"/>
    <w:rsid w:val="005D2CC2"/>
    <w:rsid w:val="005D60BB"/>
    <w:rsid w:val="005E0DDB"/>
    <w:rsid w:val="005E5B48"/>
    <w:rsid w:val="005E7C1E"/>
    <w:rsid w:val="005F0396"/>
    <w:rsid w:val="005F0C7B"/>
    <w:rsid w:val="00600920"/>
    <w:rsid w:val="00601220"/>
    <w:rsid w:val="00601F00"/>
    <w:rsid w:val="00603252"/>
    <w:rsid w:val="006034A0"/>
    <w:rsid w:val="00606EC3"/>
    <w:rsid w:val="00612F64"/>
    <w:rsid w:val="006133A4"/>
    <w:rsid w:val="00614334"/>
    <w:rsid w:val="00620F91"/>
    <w:rsid w:val="006230F9"/>
    <w:rsid w:val="00631688"/>
    <w:rsid w:val="00635C1D"/>
    <w:rsid w:val="00636D90"/>
    <w:rsid w:val="00641791"/>
    <w:rsid w:val="00650426"/>
    <w:rsid w:val="00654444"/>
    <w:rsid w:val="00656C35"/>
    <w:rsid w:val="00662EF3"/>
    <w:rsid w:val="00664632"/>
    <w:rsid w:val="0066463A"/>
    <w:rsid w:val="00667B5B"/>
    <w:rsid w:val="00672F27"/>
    <w:rsid w:val="00684BF5"/>
    <w:rsid w:val="00686C2D"/>
    <w:rsid w:val="006871EA"/>
    <w:rsid w:val="00690F3F"/>
    <w:rsid w:val="006A0ADC"/>
    <w:rsid w:val="006A21F3"/>
    <w:rsid w:val="006A2C2F"/>
    <w:rsid w:val="006B6406"/>
    <w:rsid w:val="006C0F5A"/>
    <w:rsid w:val="006C1522"/>
    <w:rsid w:val="006E4EA7"/>
    <w:rsid w:val="006F27D0"/>
    <w:rsid w:val="006F2998"/>
    <w:rsid w:val="00712D01"/>
    <w:rsid w:val="00717B01"/>
    <w:rsid w:val="00717E89"/>
    <w:rsid w:val="0072370F"/>
    <w:rsid w:val="007278AD"/>
    <w:rsid w:val="00730ACB"/>
    <w:rsid w:val="007313D4"/>
    <w:rsid w:val="0073550B"/>
    <w:rsid w:val="00735E88"/>
    <w:rsid w:val="00742CEE"/>
    <w:rsid w:val="00750509"/>
    <w:rsid w:val="007534BA"/>
    <w:rsid w:val="007548A0"/>
    <w:rsid w:val="00756A9F"/>
    <w:rsid w:val="0075737D"/>
    <w:rsid w:val="00757650"/>
    <w:rsid w:val="00760C36"/>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A7A72"/>
    <w:rsid w:val="007B247F"/>
    <w:rsid w:val="007B6FEA"/>
    <w:rsid w:val="007D51D9"/>
    <w:rsid w:val="007D6C56"/>
    <w:rsid w:val="007E23F2"/>
    <w:rsid w:val="008022D4"/>
    <w:rsid w:val="00802631"/>
    <w:rsid w:val="00821A98"/>
    <w:rsid w:val="00822D77"/>
    <w:rsid w:val="008318FD"/>
    <w:rsid w:val="008373F2"/>
    <w:rsid w:val="008418DB"/>
    <w:rsid w:val="008438A6"/>
    <w:rsid w:val="00846233"/>
    <w:rsid w:val="00850072"/>
    <w:rsid w:val="00851F09"/>
    <w:rsid w:val="00857575"/>
    <w:rsid w:val="00864BB4"/>
    <w:rsid w:val="008773AB"/>
    <w:rsid w:val="00882EBD"/>
    <w:rsid w:val="008830D3"/>
    <w:rsid w:val="0088550F"/>
    <w:rsid w:val="008911EB"/>
    <w:rsid w:val="00894E5A"/>
    <w:rsid w:val="00895559"/>
    <w:rsid w:val="00895D13"/>
    <w:rsid w:val="008A08B6"/>
    <w:rsid w:val="008A1356"/>
    <w:rsid w:val="008A2922"/>
    <w:rsid w:val="008B6E24"/>
    <w:rsid w:val="008C4841"/>
    <w:rsid w:val="008D4BF9"/>
    <w:rsid w:val="008D6CB6"/>
    <w:rsid w:val="008D72B5"/>
    <w:rsid w:val="008E1632"/>
    <w:rsid w:val="008E1E99"/>
    <w:rsid w:val="008E21FF"/>
    <w:rsid w:val="008E2E52"/>
    <w:rsid w:val="008E3F94"/>
    <w:rsid w:val="008E406D"/>
    <w:rsid w:val="008F6C6A"/>
    <w:rsid w:val="0091200C"/>
    <w:rsid w:val="00917A87"/>
    <w:rsid w:val="0092022D"/>
    <w:rsid w:val="00922428"/>
    <w:rsid w:val="009232C6"/>
    <w:rsid w:val="00926007"/>
    <w:rsid w:val="00927D9C"/>
    <w:rsid w:val="009310EE"/>
    <w:rsid w:val="00940DF2"/>
    <w:rsid w:val="00941F79"/>
    <w:rsid w:val="00942A77"/>
    <w:rsid w:val="00944B19"/>
    <w:rsid w:val="00947A93"/>
    <w:rsid w:val="009635B7"/>
    <w:rsid w:val="0096759E"/>
    <w:rsid w:val="00974EA3"/>
    <w:rsid w:val="00975C74"/>
    <w:rsid w:val="00984A7C"/>
    <w:rsid w:val="00984C8B"/>
    <w:rsid w:val="00987C44"/>
    <w:rsid w:val="00991410"/>
    <w:rsid w:val="00992F4C"/>
    <w:rsid w:val="00996EFD"/>
    <w:rsid w:val="00997758"/>
    <w:rsid w:val="009A4BFC"/>
    <w:rsid w:val="009B167E"/>
    <w:rsid w:val="009B5E03"/>
    <w:rsid w:val="009B64EB"/>
    <w:rsid w:val="009D3D33"/>
    <w:rsid w:val="009F36ED"/>
    <w:rsid w:val="009F607A"/>
    <w:rsid w:val="00A00EA2"/>
    <w:rsid w:val="00A06DFA"/>
    <w:rsid w:val="00A134CB"/>
    <w:rsid w:val="00A1752D"/>
    <w:rsid w:val="00A23D1A"/>
    <w:rsid w:val="00A24C32"/>
    <w:rsid w:val="00A3645A"/>
    <w:rsid w:val="00A4043B"/>
    <w:rsid w:val="00A461FB"/>
    <w:rsid w:val="00A47255"/>
    <w:rsid w:val="00A510F0"/>
    <w:rsid w:val="00A5457C"/>
    <w:rsid w:val="00A54A90"/>
    <w:rsid w:val="00A5767D"/>
    <w:rsid w:val="00A60702"/>
    <w:rsid w:val="00A60DC8"/>
    <w:rsid w:val="00A6435D"/>
    <w:rsid w:val="00A64B52"/>
    <w:rsid w:val="00A70108"/>
    <w:rsid w:val="00A811E3"/>
    <w:rsid w:val="00A87422"/>
    <w:rsid w:val="00A9081D"/>
    <w:rsid w:val="00A95C3D"/>
    <w:rsid w:val="00A96DB8"/>
    <w:rsid w:val="00AB0749"/>
    <w:rsid w:val="00AB4E0F"/>
    <w:rsid w:val="00AB6AB3"/>
    <w:rsid w:val="00AB7840"/>
    <w:rsid w:val="00AC16CD"/>
    <w:rsid w:val="00AC20C2"/>
    <w:rsid w:val="00AD0EBE"/>
    <w:rsid w:val="00AD3085"/>
    <w:rsid w:val="00AD3294"/>
    <w:rsid w:val="00AE2AC8"/>
    <w:rsid w:val="00AE48A4"/>
    <w:rsid w:val="00AF01E6"/>
    <w:rsid w:val="00AF0E3F"/>
    <w:rsid w:val="00AF3BA8"/>
    <w:rsid w:val="00B00E1D"/>
    <w:rsid w:val="00B01D51"/>
    <w:rsid w:val="00B05EF7"/>
    <w:rsid w:val="00B0664E"/>
    <w:rsid w:val="00B11BA8"/>
    <w:rsid w:val="00B366C9"/>
    <w:rsid w:val="00B41055"/>
    <w:rsid w:val="00B478E5"/>
    <w:rsid w:val="00B50468"/>
    <w:rsid w:val="00B51C77"/>
    <w:rsid w:val="00B51E60"/>
    <w:rsid w:val="00B605C4"/>
    <w:rsid w:val="00B6360A"/>
    <w:rsid w:val="00B67747"/>
    <w:rsid w:val="00B7003B"/>
    <w:rsid w:val="00B704EA"/>
    <w:rsid w:val="00B776E5"/>
    <w:rsid w:val="00B82DA5"/>
    <w:rsid w:val="00B86433"/>
    <w:rsid w:val="00B865F6"/>
    <w:rsid w:val="00B874EA"/>
    <w:rsid w:val="00BA03DB"/>
    <w:rsid w:val="00BA3909"/>
    <w:rsid w:val="00BA757C"/>
    <w:rsid w:val="00BB2529"/>
    <w:rsid w:val="00BD015B"/>
    <w:rsid w:val="00BD03A5"/>
    <w:rsid w:val="00BD43B7"/>
    <w:rsid w:val="00BD5F9A"/>
    <w:rsid w:val="00BE75D6"/>
    <w:rsid w:val="00BF0847"/>
    <w:rsid w:val="00BF1ADF"/>
    <w:rsid w:val="00BF2AB7"/>
    <w:rsid w:val="00BF32B4"/>
    <w:rsid w:val="00BF3653"/>
    <w:rsid w:val="00C1423D"/>
    <w:rsid w:val="00C1565D"/>
    <w:rsid w:val="00C213E0"/>
    <w:rsid w:val="00C216D9"/>
    <w:rsid w:val="00C2587D"/>
    <w:rsid w:val="00C358B0"/>
    <w:rsid w:val="00C378A6"/>
    <w:rsid w:val="00C43866"/>
    <w:rsid w:val="00C45506"/>
    <w:rsid w:val="00C5722F"/>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C7E"/>
    <w:rsid w:val="00CD1EC3"/>
    <w:rsid w:val="00CD246C"/>
    <w:rsid w:val="00CD5BBA"/>
    <w:rsid w:val="00CD68A0"/>
    <w:rsid w:val="00CD7DD2"/>
    <w:rsid w:val="00CE4E94"/>
    <w:rsid w:val="00CE592C"/>
    <w:rsid w:val="00CF78AE"/>
    <w:rsid w:val="00D02D74"/>
    <w:rsid w:val="00D03B5F"/>
    <w:rsid w:val="00D0619F"/>
    <w:rsid w:val="00D06C8A"/>
    <w:rsid w:val="00D07F63"/>
    <w:rsid w:val="00D1048F"/>
    <w:rsid w:val="00D150DB"/>
    <w:rsid w:val="00D2448C"/>
    <w:rsid w:val="00D24CD0"/>
    <w:rsid w:val="00D27CA3"/>
    <w:rsid w:val="00D27DE0"/>
    <w:rsid w:val="00D32503"/>
    <w:rsid w:val="00D4240D"/>
    <w:rsid w:val="00D43DC5"/>
    <w:rsid w:val="00D44B9F"/>
    <w:rsid w:val="00D45359"/>
    <w:rsid w:val="00D471A4"/>
    <w:rsid w:val="00D519B5"/>
    <w:rsid w:val="00D535FA"/>
    <w:rsid w:val="00D56303"/>
    <w:rsid w:val="00D56967"/>
    <w:rsid w:val="00D57541"/>
    <w:rsid w:val="00D57B2C"/>
    <w:rsid w:val="00D62509"/>
    <w:rsid w:val="00D66484"/>
    <w:rsid w:val="00D67766"/>
    <w:rsid w:val="00D70B36"/>
    <w:rsid w:val="00D776FB"/>
    <w:rsid w:val="00D83908"/>
    <w:rsid w:val="00D85D53"/>
    <w:rsid w:val="00D868BB"/>
    <w:rsid w:val="00D87949"/>
    <w:rsid w:val="00DA0EC3"/>
    <w:rsid w:val="00DA4752"/>
    <w:rsid w:val="00DA5768"/>
    <w:rsid w:val="00DA684C"/>
    <w:rsid w:val="00DB138D"/>
    <w:rsid w:val="00DB5935"/>
    <w:rsid w:val="00DB6ED8"/>
    <w:rsid w:val="00DC268B"/>
    <w:rsid w:val="00DD651A"/>
    <w:rsid w:val="00DD7B57"/>
    <w:rsid w:val="00DE069D"/>
    <w:rsid w:val="00DE128F"/>
    <w:rsid w:val="00DE281C"/>
    <w:rsid w:val="00DF31C5"/>
    <w:rsid w:val="00DF35CA"/>
    <w:rsid w:val="00DF7A40"/>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637A4"/>
    <w:rsid w:val="00E63C6D"/>
    <w:rsid w:val="00E63DF0"/>
    <w:rsid w:val="00E71C18"/>
    <w:rsid w:val="00E72B68"/>
    <w:rsid w:val="00E779DD"/>
    <w:rsid w:val="00E81A13"/>
    <w:rsid w:val="00E82C4A"/>
    <w:rsid w:val="00E90123"/>
    <w:rsid w:val="00E905F1"/>
    <w:rsid w:val="00E90AD6"/>
    <w:rsid w:val="00E912B2"/>
    <w:rsid w:val="00E9596B"/>
    <w:rsid w:val="00EA027B"/>
    <w:rsid w:val="00EA64DE"/>
    <w:rsid w:val="00EB359E"/>
    <w:rsid w:val="00EB4B05"/>
    <w:rsid w:val="00EB6E14"/>
    <w:rsid w:val="00EC29F1"/>
    <w:rsid w:val="00EC2ECE"/>
    <w:rsid w:val="00ED01BC"/>
    <w:rsid w:val="00ED0ED7"/>
    <w:rsid w:val="00ED3F37"/>
    <w:rsid w:val="00ED5C17"/>
    <w:rsid w:val="00EE2529"/>
    <w:rsid w:val="00EE6A53"/>
    <w:rsid w:val="00EE781F"/>
    <w:rsid w:val="00EF25FC"/>
    <w:rsid w:val="00F0142E"/>
    <w:rsid w:val="00F01A78"/>
    <w:rsid w:val="00F04602"/>
    <w:rsid w:val="00F15FCE"/>
    <w:rsid w:val="00F22FC8"/>
    <w:rsid w:val="00F262ED"/>
    <w:rsid w:val="00F3080B"/>
    <w:rsid w:val="00F3676B"/>
    <w:rsid w:val="00F37A2F"/>
    <w:rsid w:val="00F45FE9"/>
    <w:rsid w:val="00F55E17"/>
    <w:rsid w:val="00F65809"/>
    <w:rsid w:val="00F65870"/>
    <w:rsid w:val="00F668BB"/>
    <w:rsid w:val="00F80CFE"/>
    <w:rsid w:val="00F822AA"/>
    <w:rsid w:val="00F8711C"/>
    <w:rsid w:val="00F87697"/>
    <w:rsid w:val="00FA0278"/>
    <w:rsid w:val="00FA72F1"/>
    <w:rsid w:val="00FB0E55"/>
    <w:rsid w:val="00FB11A7"/>
    <w:rsid w:val="00FB4EEC"/>
    <w:rsid w:val="00FC5809"/>
    <w:rsid w:val="00FC78A7"/>
    <w:rsid w:val="00FD0726"/>
    <w:rsid w:val="00FD137F"/>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 w:type="paragraph" w:styleId="Reviso">
    <w:name w:val="Revision"/>
    <w:hidden/>
    <w:uiPriority w:val="99"/>
    <w:semiHidden/>
    <w:rsid w:val="00307E9B"/>
    <w:pPr>
      <w:suppressAutoHyphens w:val="0"/>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80104532">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41782372">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Cont&#237;nu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86D242B3CDA14F41A82BA6E0D02E9547"/>
        <w:category>
          <w:name w:val="Geral"/>
          <w:gallery w:val="placeholder"/>
        </w:category>
        <w:types>
          <w:type w:val="bbPlcHdr"/>
        </w:types>
        <w:behaviors>
          <w:behavior w:val="content"/>
        </w:behaviors>
        <w:guid w:val="{B2ED207C-F59A-4A10-B88B-5241CFA520B1}"/>
      </w:docPartPr>
      <w:docPartBody>
        <w:p w:rsidR="008632E7" w:rsidRDefault="00ED38C9" w:rsidP="00ED38C9">
          <w:pPr>
            <w:pStyle w:val="86D242B3CDA14F41A82BA6E0D02E9547"/>
          </w:pPr>
          <w:r w:rsidRPr="00D015FF">
            <w:rPr>
              <w:rStyle w:val="TextodoEspaoReservado"/>
            </w:rPr>
            <w:t>Escolher um item.</w:t>
          </w:r>
        </w:p>
      </w:docPartBody>
    </w:docPart>
    <w:docPart>
      <w:docPartPr>
        <w:name w:val="79280D8742E8490A8368F479D0566C3E"/>
        <w:category>
          <w:name w:val="Geral"/>
          <w:gallery w:val="placeholder"/>
        </w:category>
        <w:types>
          <w:type w:val="bbPlcHdr"/>
        </w:types>
        <w:behaviors>
          <w:behavior w:val="content"/>
        </w:behaviors>
        <w:guid w:val="{3A14143B-B432-41DC-B5D7-79B84744952B}"/>
      </w:docPartPr>
      <w:docPartBody>
        <w:p w:rsidR="005F290B" w:rsidRDefault="0051447C" w:rsidP="0051447C">
          <w:pPr>
            <w:pStyle w:val="79280D8742E8490A8368F479D0566C3E"/>
          </w:pPr>
          <w:r w:rsidRPr="00D015FF">
            <w:rPr>
              <w:rStyle w:val="TextodoEspaoReservado"/>
            </w:rPr>
            <w:t>Escolher um item.</w:t>
          </w:r>
        </w:p>
      </w:docPartBody>
    </w:docPart>
    <w:docPart>
      <w:docPartPr>
        <w:name w:val="8B6028ED6C3645429659ED4E1E5F5597"/>
        <w:category>
          <w:name w:val="Geral"/>
          <w:gallery w:val="placeholder"/>
        </w:category>
        <w:types>
          <w:type w:val="bbPlcHdr"/>
        </w:types>
        <w:behaviors>
          <w:behavior w:val="content"/>
        </w:behaviors>
        <w:guid w:val="{A25B6378-6F1E-489B-AFB8-7EF76EE6F768}"/>
      </w:docPartPr>
      <w:docPartBody>
        <w:p w:rsidR="005F290B" w:rsidRDefault="0051447C" w:rsidP="0051447C">
          <w:pPr>
            <w:pStyle w:val="8B6028ED6C3645429659ED4E1E5F5597"/>
          </w:pPr>
          <w:r w:rsidRPr="00D015FF">
            <w:rPr>
              <w:rStyle w:val="TextodoEspaoReservado"/>
            </w:rPr>
            <w:t>Escolher um item.</w:t>
          </w:r>
        </w:p>
      </w:docPartBody>
    </w:docPart>
    <w:docPart>
      <w:docPartPr>
        <w:name w:val="54019C0A2C38484BA3CF7B00572C286E"/>
        <w:category>
          <w:name w:val="Geral"/>
          <w:gallery w:val="placeholder"/>
        </w:category>
        <w:types>
          <w:type w:val="bbPlcHdr"/>
        </w:types>
        <w:behaviors>
          <w:behavior w:val="content"/>
        </w:behaviors>
        <w:guid w:val="{282B0C95-C6B7-4B81-AD87-0F953DE26A9F}"/>
      </w:docPartPr>
      <w:docPartBody>
        <w:p w:rsidR="006B5F72" w:rsidRDefault="006B5F72" w:rsidP="006B5F72">
          <w:pPr>
            <w:pStyle w:val="54019C0A2C38484BA3CF7B00572C286E"/>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7612"/>
    <w:rsid w:val="001F379D"/>
    <w:rsid w:val="0025068F"/>
    <w:rsid w:val="002C6485"/>
    <w:rsid w:val="00380A9D"/>
    <w:rsid w:val="003939F3"/>
    <w:rsid w:val="003F6445"/>
    <w:rsid w:val="00447529"/>
    <w:rsid w:val="00451C15"/>
    <w:rsid w:val="004A5929"/>
    <w:rsid w:val="0051447C"/>
    <w:rsid w:val="00547DD3"/>
    <w:rsid w:val="00577DFB"/>
    <w:rsid w:val="005A3965"/>
    <w:rsid w:val="005F290B"/>
    <w:rsid w:val="00604315"/>
    <w:rsid w:val="00672F36"/>
    <w:rsid w:val="00676395"/>
    <w:rsid w:val="006B5F72"/>
    <w:rsid w:val="00700EBB"/>
    <w:rsid w:val="00710436"/>
    <w:rsid w:val="00763C0F"/>
    <w:rsid w:val="00777EFD"/>
    <w:rsid w:val="007A4064"/>
    <w:rsid w:val="007A7965"/>
    <w:rsid w:val="007B2024"/>
    <w:rsid w:val="00821424"/>
    <w:rsid w:val="00853BEB"/>
    <w:rsid w:val="008632E7"/>
    <w:rsid w:val="00997B1B"/>
    <w:rsid w:val="00A2783F"/>
    <w:rsid w:val="00BA0504"/>
    <w:rsid w:val="00BB1C38"/>
    <w:rsid w:val="00BB4969"/>
    <w:rsid w:val="00C820A4"/>
    <w:rsid w:val="00C8360C"/>
    <w:rsid w:val="00C93D46"/>
    <w:rsid w:val="00CB087D"/>
    <w:rsid w:val="00D7751F"/>
    <w:rsid w:val="00DE666D"/>
    <w:rsid w:val="00E4429A"/>
    <w:rsid w:val="00E807BD"/>
    <w:rsid w:val="00ED38C9"/>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B5F72"/>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86D242B3CDA14F41A82BA6E0D02E9547">
    <w:name w:val="86D242B3CDA14F41A82BA6E0D02E9547"/>
    <w:rsid w:val="00ED38C9"/>
  </w:style>
  <w:style w:type="paragraph" w:customStyle="1" w:styleId="79280D8742E8490A8368F479D0566C3E">
    <w:name w:val="79280D8742E8490A8368F479D0566C3E"/>
    <w:rsid w:val="0051447C"/>
    <w:rPr>
      <w:kern w:val="2"/>
      <w14:ligatures w14:val="standardContextual"/>
    </w:rPr>
  </w:style>
  <w:style w:type="paragraph" w:customStyle="1" w:styleId="8B6028ED6C3645429659ED4E1E5F5597">
    <w:name w:val="8B6028ED6C3645429659ED4E1E5F5597"/>
    <w:rsid w:val="0051447C"/>
    <w:rPr>
      <w:kern w:val="2"/>
      <w14:ligatures w14:val="standardContextual"/>
    </w:rPr>
  </w:style>
  <w:style w:type="paragraph" w:customStyle="1" w:styleId="54019C0A2C38484BA3CF7B00572C286E">
    <w:name w:val="54019C0A2C38484BA3CF7B00572C286E"/>
    <w:rsid w:val="006B5F7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78</Pages>
  <Words>21865</Words>
  <Characters>118075</Characters>
  <Application>Microsoft Office Word</Application>
  <DocSecurity>0</DocSecurity>
  <Lines>983</Lines>
  <Paragraphs>279</Paragraphs>
  <ScaleCrop>false</ScaleCrop>
  <HeadingPairs>
    <vt:vector size="2" baseType="variant">
      <vt:variant>
        <vt:lpstr>Título</vt:lpstr>
      </vt:variant>
      <vt:variant>
        <vt:i4>1</vt:i4>
      </vt:variant>
    </vt:vector>
  </HeadingPairs>
  <TitlesOfParts>
    <vt:vector size="1" baseType="lpstr">
      <vt:lpstr>Fornecimento contínuo Item Amplo 14.133</vt:lpstr>
    </vt:vector>
  </TitlesOfParts>
  <Company>Prefeitura Municipal de Campinas</Company>
  <LinksUpToDate>false</LinksUpToDate>
  <CharactersWithSpaces>139661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contínuo Item Amplo 14.133</dc:title>
  <dc:subject/>
  <dc:creator>Raphael Bernardes</dc:creator>
  <dc:description/>
  <cp:lastModifiedBy>Raphael Bernardes</cp:lastModifiedBy>
  <cp:revision>28</cp:revision>
  <cp:lastPrinted>2017-10-17T10:55:00Z</cp:lastPrinted>
  <dcterms:created xsi:type="dcterms:W3CDTF">2023-07-02T19:43:00Z</dcterms:created>
  <dcterms:modified xsi:type="dcterms:W3CDTF">2024-04-04T20:45:00Z</dcterms:modified>
  <dc:language>pt-BR</dc:language>
</cp:coreProperties>
</file>